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1"/>
        <w:tblpPr w:leftFromText="141" w:rightFromText="141" w:vertAnchor="text" w:horzAnchor="margin" w:tblpXSpec="center" w:tblpY="170"/>
        <w:tblW w:w="134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A217A7" w:rsidRPr="00A217A7" w14:paraId="411EBF42" w14:textId="77777777" w:rsidTr="00A217A7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066739BD" w14:textId="3A1B90CD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 xml:space="preserve">Etapa 2 - Oficina de Planejamento Secretaria Estadual de Saúde </w:t>
            </w:r>
          </w:p>
        </w:tc>
      </w:tr>
      <w:tr w:rsidR="00A217A7" w:rsidRPr="00A217A7" w14:paraId="265C1258" w14:textId="77777777" w:rsidTr="00A217A7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539C1846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 xml:space="preserve">Agir (A) </w:t>
            </w:r>
          </w:p>
        </w:tc>
      </w:tr>
      <w:tr w:rsidR="00A217A7" w:rsidRPr="00A217A7" w14:paraId="58645C51" w14:textId="77777777" w:rsidTr="00A217A7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35387670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</w:t>
            </w:r>
          </w:p>
          <w:p w14:paraId="52247091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noProof/>
                <w:sz w:val="22"/>
                <w:szCs w:val="18"/>
              </w:rPr>
              <w:drawing>
                <wp:inline distT="0" distB="0" distL="0" distR="0" wp14:anchorId="157EE644" wp14:editId="40547181">
                  <wp:extent cx="612250" cy="612250"/>
                  <wp:effectExtent l="0" t="0" r="0" b="0"/>
                  <wp:docPr id="33" name="Imagem 3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AFF4843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0E840729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7A137B0B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Material de Apoio</w:t>
            </w:r>
          </w:p>
        </w:tc>
      </w:tr>
      <w:tr w:rsidR="00A217A7" w:rsidRPr="00A217A7" w14:paraId="2B1845A0" w14:textId="77777777" w:rsidTr="00A217A7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1D366B11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BB6244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Atividade 1: Análise dos processos implantados </w:t>
            </w:r>
          </w:p>
          <w:p w14:paraId="259A54A4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CADEEC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(Responsável: RT Estadual)</w:t>
            </w:r>
          </w:p>
          <w:p w14:paraId="27AECC12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7D79EB6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Tempo: 30 minutos </w:t>
            </w:r>
          </w:p>
          <w:p w14:paraId="25F0939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195B023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1. </w:t>
            </w: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Analisar os macroprocessos implantados e em implementação, relacionados à Etapa 2 (diagnóstico da PAS)</w:t>
            </w:r>
          </w:p>
          <w:p w14:paraId="5370C335" w14:textId="77777777" w:rsidR="00A217A7" w:rsidRPr="00A217A7" w:rsidRDefault="00A217A7" w:rsidP="00A217A7">
            <w:pPr>
              <w:widowControl w:val="0"/>
              <w:ind w:left="317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7FDB02E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 Verificar quais os resultados alcançados, através de indicadores</w:t>
            </w:r>
          </w:p>
          <w:p w14:paraId="4A5CAC14" w14:textId="77777777" w:rsidR="00A217A7" w:rsidRPr="00A217A7" w:rsidRDefault="00A217A7" w:rsidP="00A217A7">
            <w:pPr>
              <w:widowControl w:val="0"/>
              <w:ind w:left="317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60424D29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3. Realizar discussão sobre:</w:t>
            </w:r>
          </w:p>
          <w:p w14:paraId="6A970C30" w14:textId="77777777" w:rsidR="00A217A7" w:rsidRPr="00A217A7" w:rsidRDefault="00A217A7" w:rsidP="00A217A7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Há novas oportunidades de melhoria nos processos implantados?</w:t>
            </w:r>
          </w:p>
          <w:p w14:paraId="3FBB75AA" w14:textId="77777777" w:rsidR="00A217A7" w:rsidRPr="00A217A7" w:rsidRDefault="00A217A7" w:rsidP="00A217A7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Quais ações são necessárias para apoiar a implementação? </w:t>
            </w:r>
          </w:p>
          <w:p w14:paraId="159DC7A3" w14:textId="77777777" w:rsidR="00A217A7" w:rsidRPr="00A217A7" w:rsidRDefault="00A217A7" w:rsidP="00A217A7">
            <w:pPr>
              <w:numPr>
                <w:ilvl w:val="0"/>
                <w:numId w:val="1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Quais as ações são necessárias para a manutenção das boas práticas, identificadas por meio do monitoramento e avaliação dos processos?</w:t>
            </w:r>
          </w:p>
          <w:p w14:paraId="610079A0" w14:textId="77777777" w:rsidR="00A217A7" w:rsidRPr="00A217A7" w:rsidRDefault="00A217A7" w:rsidP="00A217A7">
            <w:pPr>
              <w:widowControl w:val="0"/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2D8FFF4" w14:textId="77777777" w:rsid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4. Estabelecer novas ações (se necessário) </w:t>
            </w:r>
          </w:p>
          <w:p w14:paraId="6A46DEEA" w14:textId="4D7955AF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auto"/>
          </w:tcPr>
          <w:p w14:paraId="3BE2B783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Apresentação PowerPoint® SES</w:t>
            </w:r>
          </w:p>
          <w:p w14:paraId="03A6E3C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14:paraId="347CEBD6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Plano de Ação – Grupo Condutor Estadual (versão e-Planifica)</w:t>
            </w:r>
          </w:p>
          <w:p w14:paraId="3770407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14:paraId="6865F942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217A7" w:rsidRPr="00A217A7" w14:paraId="27519288" w14:textId="77777777" w:rsidTr="00A217A7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5D33CD23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FFFFFF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>Planejar (P)</w:t>
            </w:r>
          </w:p>
        </w:tc>
      </w:tr>
      <w:tr w:rsidR="00A217A7" w:rsidRPr="00A217A7" w14:paraId="567A0186" w14:textId="77777777" w:rsidTr="00A217A7">
        <w:trPr>
          <w:trHeight w:val="262"/>
        </w:trPr>
        <w:tc>
          <w:tcPr>
            <w:tcW w:w="1271" w:type="dxa"/>
            <w:vMerge w:val="restart"/>
            <w:shd w:val="clear" w:color="auto" w:fill="FFFFFF"/>
          </w:tcPr>
          <w:p w14:paraId="7F6F2493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  <w:t>P</w:t>
            </w:r>
          </w:p>
          <w:p w14:paraId="65DB0BF1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0293418D" wp14:editId="66466FF9">
                  <wp:extent cx="652007" cy="652007"/>
                  <wp:effectExtent l="0" t="0" r="0" b="0"/>
                  <wp:docPr id="5" name="Imagem 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/>
          </w:tcPr>
          <w:p w14:paraId="1F661629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Atividade</w:t>
            </w:r>
          </w:p>
        </w:tc>
        <w:tc>
          <w:tcPr>
            <w:tcW w:w="5670" w:type="dxa"/>
            <w:shd w:val="clear" w:color="auto" w:fill="FFFFFF"/>
          </w:tcPr>
          <w:p w14:paraId="2A6CF52B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3342" w:type="dxa"/>
            <w:shd w:val="clear" w:color="auto" w:fill="FFFFFF"/>
          </w:tcPr>
          <w:p w14:paraId="31063708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Material de Apoio</w:t>
            </w:r>
          </w:p>
        </w:tc>
      </w:tr>
      <w:tr w:rsidR="00A217A7" w:rsidRPr="00A217A7" w14:paraId="08A508A6" w14:textId="77777777" w:rsidTr="00A217A7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219966CB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15094FEB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Atividade 2: Apresentação da etapa 2</w:t>
            </w:r>
          </w:p>
          <w:p w14:paraId="214B998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6C4CA70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(Responsável: RT Estadual) </w:t>
            </w:r>
          </w:p>
          <w:p w14:paraId="53AFB39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689AD2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Tempo: 30 minutos</w:t>
            </w:r>
          </w:p>
        </w:tc>
        <w:tc>
          <w:tcPr>
            <w:tcW w:w="5670" w:type="dxa"/>
            <w:shd w:val="clear" w:color="auto" w:fill="FFFFFF"/>
          </w:tcPr>
          <w:p w14:paraId="3AC49054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 Apresentação da etapa 2</w:t>
            </w:r>
          </w:p>
          <w:p w14:paraId="21E1B438" w14:textId="77777777" w:rsidR="00A217A7" w:rsidRPr="00A217A7" w:rsidRDefault="00A217A7" w:rsidP="00A217A7">
            <w:pPr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Objetivos </w:t>
            </w:r>
          </w:p>
          <w:p w14:paraId="6ACB89AE" w14:textId="77777777" w:rsidR="00A217A7" w:rsidRPr="00A217A7" w:rsidRDefault="00A217A7" w:rsidP="00A217A7">
            <w:pPr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Conceito</w:t>
            </w:r>
          </w:p>
          <w:p w14:paraId="1D6DC10A" w14:textId="77777777" w:rsidR="00A217A7" w:rsidRPr="00A217A7" w:rsidRDefault="00A217A7" w:rsidP="00A217A7">
            <w:pPr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Aplicação na APS</w:t>
            </w:r>
          </w:p>
          <w:p w14:paraId="1693549B" w14:textId="77777777" w:rsidR="00A217A7" w:rsidRPr="00A217A7" w:rsidRDefault="00A217A7" w:rsidP="00A217A7">
            <w:pPr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Resultados esperados</w:t>
            </w:r>
          </w:p>
          <w:p w14:paraId="2D218C16" w14:textId="77777777" w:rsidR="00A217A7" w:rsidRPr="00A217A7" w:rsidRDefault="00A217A7" w:rsidP="00A217A7">
            <w:pPr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Cronograma e Operacionalização da Etapa</w:t>
            </w:r>
          </w:p>
          <w:p w14:paraId="7B07F04B" w14:textId="77777777" w:rsidR="00A217A7" w:rsidRPr="00A217A7" w:rsidRDefault="00A217A7" w:rsidP="00A217A7">
            <w:p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A9A784F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 Discutir, no grupo condutor, sobre quais serão os principais facilitadores e dificultadores para realização da etapa</w:t>
            </w:r>
          </w:p>
          <w:p w14:paraId="130673B3" w14:textId="77777777" w:rsidR="00A217A7" w:rsidRPr="00A217A7" w:rsidRDefault="00A217A7" w:rsidP="00A217A7">
            <w:pPr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9915D62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3. Identificar riscos para execução da etapa</w:t>
            </w:r>
          </w:p>
          <w:p w14:paraId="58B8841E" w14:textId="77777777" w:rsidR="00A217A7" w:rsidRPr="00A217A7" w:rsidRDefault="00A217A7" w:rsidP="00A217A7">
            <w:pPr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9B15521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4. Definir indicadores de processo e resultado que serão monitorados</w:t>
            </w:r>
          </w:p>
          <w:p w14:paraId="631BB1D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2106943" w14:textId="77777777" w:rsid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5. Estabelecer ações</w:t>
            </w:r>
          </w:p>
          <w:p w14:paraId="3882AA06" w14:textId="19E00444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07C17A0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 xml:space="preserve">Apresentação PowerPoint® Padrão </w:t>
            </w:r>
          </w:p>
          <w:p w14:paraId="24723954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(Parte I)</w:t>
            </w:r>
          </w:p>
          <w:p w14:paraId="4D0E1180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FC2280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Plano de Ação – Grupo Condutor Estadual (versão e-Planifica)</w:t>
            </w:r>
          </w:p>
          <w:p w14:paraId="4685734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217A7" w:rsidRPr="00A217A7" w14:paraId="4FE80AEC" w14:textId="77777777" w:rsidTr="00A217A7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3E497A35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23E21C0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Atividade 3: Território e Gestão de base populacional </w:t>
            </w:r>
          </w:p>
          <w:p w14:paraId="345AB534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16E65240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(Responsável: Consultor)</w:t>
            </w:r>
          </w:p>
          <w:p w14:paraId="1CEE2A3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77D6F01F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Tempo: 1 hora e 30 minutos </w:t>
            </w:r>
          </w:p>
        </w:tc>
        <w:tc>
          <w:tcPr>
            <w:tcW w:w="5670" w:type="dxa"/>
            <w:shd w:val="clear" w:color="auto" w:fill="FFFFFF"/>
          </w:tcPr>
          <w:p w14:paraId="0BC6DB89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1. Realizar discussão com o Grupo Condutor Estadual sobre os principais aspectos relacionados às especificidades da linha de cuidado em SM para:</w:t>
            </w:r>
          </w:p>
          <w:p w14:paraId="66E0DD6D" w14:textId="77777777" w:rsidR="00A217A7" w:rsidRPr="00A217A7" w:rsidRDefault="00A217A7" w:rsidP="00A217A7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Territorialização como categoria de análise social na linha de cuidado em saúde mental </w:t>
            </w:r>
          </w:p>
          <w:p w14:paraId="5B9B8373" w14:textId="77777777" w:rsidR="00A217A7" w:rsidRPr="00A217A7" w:rsidRDefault="00A217A7" w:rsidP="00A217A7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Processo de cadastro por meio da capitação ponderada do Programa Previne Brasil na região </w:t>
            </w:r>
          </w:p>
          <w:p w14:paraId="780EBF58" w14:textId="77777777" w:rsidR="00A217A7" w:rsidRPr="00A217A7" w:rsidRDefault="00A217A7" w:rsidP="00A217A7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Estratificação de risco das famílias por vulnerabilidade</w:t>
            </w:r>
          </w:p>
          <w:p w14:paraId="68CF9ABD" w14:textId="77777777" w:rsidR="00A217A7" w:rsidRPr="00A217A7" w:rsidRDefault="00A217A7" w:rsidP="00A217A7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Identificação da população com necessidade de cuidado em saúde mental</w:t>
            </w:r>
          </w:p>
          <w:p w14:paraId="7F70239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2CCC0E10" w14:textId="77777777" w:rsid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2. Estabelecer ações </w:t>
            </w:r>
          </w:p>
          <w:p w14:paraId="0C125D62" w14:textId="0AA310E6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3795201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Apresentação PowerPoint® Padrão (Parte II) </w:t>
            </w:r>
          </w:p>
          <w:p w14:paraId="6EFCE1A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668BE1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Plano de ação – Grupo Condutor Estadual (versão e-Planifica) </w:t>
            </w:r>
          </w:p>
          <w:p w14:paraId="2B5097A0" w14:textId="77777777" w:rsidR="00A217A7" w:rsidRPr="00A217A7" w:rsidRDefault="00A217A7" w:rsidP="00A217A7">
            <w:pPr>
              <w:jc w:val="both"/>
              <w:rPr>
                <w:rFonts w:ascii="Calibri" w:hAnsi="Calibri" w:cs="Calibri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4DD59BEF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Previne Brasil </w:t>
            </w:r>
          </w:p>
          <w:p w14:paraId="16CBEC41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2833379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Instrumento de Diagnóstico do Status da PAS e RAPS (Instrumento disparado na etapa preparatória)</w:t>
            </w:r>
          </w:p>
        </w:tc>
      </w:tr>
      <w:tr w:rsidR="00A217A7" w:rsidRPr="00A217A7" w14:paraId="2217DBCB" w14:textId="77777777" w:rsidTr="00A217A7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13F7D7A1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2617F170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Atividade 4: Mobilização de recursos e atores para operacionalização da etapa </w:t>
            </w:r>
          </w:p>
          <w:p w14:paraId="7F962722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E682E33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(Responsável: RT Estadual)</w:t>
            </w:r>
          </w:p>
          <w:p w14:paraId="3DC13544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38254A4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Tempo: 30 minutos</w:t>
            </w:r>
          </w:p>
        </w:tc>
        <w:tc>
          <w:tcPr>
            <w:tcW w:w="5670" w:type="dxa"/>
            <w:shd w:val="clear" w:color="auto" w:fill="FFFFFF"/>
          </w:tcPr>
          <w:p w14:paraId="099F075F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1. Mobilizar os recursos e atores necessários para operacionalização da etapa 2: </w:t>
            </w:r>
          </w:p>
          <w:p w14:paraId="34EA73DF" w14:textId="77777777" w:rsidR="00A217A7" w:rsidRPr="00A217A7" w:rsidRDefault="00A217A7" w:rsidP="00A217A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Cronograma com previsão de proteção de agenda das equipes (reorganização das agendas de atendimentos e garantia que participem das atividades)</w:t>
            </w:r>
          </w:p>
          <w:p w14:paraId="216BF9DF" w14:textId="77777777" w:rsidR="00A217A7" w:rsidRPr="00A217A7" w:rsidRDefault="00A217A7" w:rsidP="00A217A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Itens importantes para viabilização do </w:t>
            </w:r>
            <w:r w:rsidRPr="00A217A7">
              <w:rPr>
                <w:rFonts w:ascii="Calibri" w:eastAsia="Calibri" w:hAnsi="Calibri" w:cs="Calibri"/>
                <w:i/>
                <w:sz w:val="18"/>
                <w:szCs w:val="18"/>
                <w:lang w:eastAsia="en-US"/>
              </w:rPr>
              <w:t>workshop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e oficinas tutoriais da etapa </w:t>
            </w:r>
          </w:p>
          <w:p w14:paraId="465D9AE8" w14:textId="77777777" w:rsidR="00A217A7" w:rsidRPr="00A217A7" w:rsidRDefault="00A217A7" w:rsidP="00A217A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Unidades em conformidade</w:t>
            </w:r>
          </w:p>
          <w:p w14:paraId="100C8748" w14:textId="77777777" w:rsidR="00A217A7" w:rsidRPr="00A217A7" w:rsidRDefault="00A217A7" w:rsidP="00A217A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Tutores em conformidade</w:t>
            </w:r>
          </w:p>
          <w:p w14:paraId="4BAE9632" w14:textId="77777777" w:rsidR="00A217A7" w:rsidRPr="00A217A7" w:rsidRDefault="00A217A7" w:rsidP="00A217A7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Qualificação dos atores necessários para apoiar o processo de tutoria (realização dos cursos EaD e alinhamento pré-tutoria) </w:t>
            </w:r>
          </w:p>
          <w:p w14:paraId="03C4C91F" w14:textId="77777777" w:rsidR="00A217A7" w:rsidRPr="00A217A7" w:rsidRDefault="00A217A7" w:rsidP="00A217A7">
            <w:pPr>
              <w:widowControl w:val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F644C48" w14:textId="77777777" w:rsidR="00A217A7" w:rsidRPr="00A217A7" w:rsidRDefault="00A217A7" w:rsidP="00A217A7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2. Identificar e analisar fatores causais para possíveis dificultadores </w:t>
            </w:r>
          </w:p>
          <w:p w14:paraId="35CF2B77" w14:textId="77777777" w:rsidR="00A217A7" w:rsidRPr="00A217A7" w:rsidRDefault="00A217A7" w:rsidP="00A217A7">
            <w:pPr>
              <w:widowControl w:val="0"/>
              <w:ind w:left="321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7269E61" w14:textId="77777777" w:rsid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3. Estabelecer ações </w:t>
            </w:r>
          </w:p>
          <w:p w14:paraId="67C34EBE" w14:textId="2B4452BB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4AB0B90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Plano de ação – Grupo Condutor Estadual (versão e-Planifica) </w:t>
            </w:r>
          </w:p>
          <w:p w14:paraId="78B7DC0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4080A3C7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Guia para Desenvolvimento do Tutor </w:t>
            </w:r>
          </w:p>
        </w:tc>
      </w:tr>
      <w:tr w:rsidR="00A217A7" w:rsidRPr="00A217A7" w14:paraId="2B9AA12C" w14:textId="77777777" w:rsidTr="00A217A7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0857ADB3" w14:textId="77777777" w:rsidR="00A217A7" w:rsidRPr="00A217A7" w:rsidRDefault="00A217A7" w:rsidP="00A217A7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26AF7349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Atividade 5: Organizar a oficina de planejamento com as secretarias municipais de saúde.</w:t>
            </w:r>
          </w:p>
          <w:p w14:paraId="33E6876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DE4F94C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(Responsável: RT Estadual) </w:t>
            </w:r>
          </w:p>
          <w:p w14:paraId="443C96A6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</w:p>
          <w:p w14:paraId="636C476D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Tempo: 30 minutos </w:t>
            </w:r>
          </w:p>
        </w:tc>
        <w:tc>
          <w:tcPr>
            <w:tcW w:w="5670" w:type="dxa"/>
            <w:shd w:val="clear" w:color="auto" w:fill="FFFFFF"/>
          </w:tcPr>
          <w:p w14:paraId="4BFD1ABB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1. Planejar a oficina de planejamento com as secretarias municipais de saúde, considerando: </w:t>
            </w:r>
          </w:p>
          <w:p w14:paraId="47F7549F" w14:textId="77777777" w:rsidR="00A217A7" w:rsidRPr="00A217A7" w:rsidRDefault="00A217A7" w:rsidP="00A217A7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Construção do cronograma</w:t>
            </w:r>
          </w:p>
          <w:p w14:paraId="767625AF" w14:textId="77777777" w:rsidR="00A217A7" w:rsidRPr="00A217A7" w:rsidRDefault="00A217A7" w:rsidP="00A217A7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Definição do formato (virtual/presencial)</w:t>
            </w:r>
          </w:p>
          <w:p w14:paraId="2D90A72E" w14:textId="77777777" w:rsidR="00A217A7" w:rsidRPr="00A217A7" w:rsidRDefault="00A217A7" w:rsidP="00A217A7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Organização da logística</w:t>
            </w:r>
          </w:p>
          <w:p w14:paraId="216A6C40" w14:textId="77777777" w:rsidR="00A217A7" w:rsidRPr="00A217A7" w:rsidRDefault="00A217A7" w:rsidP="00A217A7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Participantes </w:t>
            </w:r>
          </w:p>
          <w:p w14:paraId="0AC7933E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7D72281A" w14:textId="77777777" w:rsid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2. Estabelecer ações  </w:t>
            </w:r>
          </w:p>
          <w:p w14:paraId="256869A6" w14:textId="1F96F643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31A9BAA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Plano de Ação – Grupo Condutor Estadual (versão e-Planifica)</w:t>
            </w:r>
          </w:p>
          <w:p w14:paraId="576A7F18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217A7" w:rsidRPr="00A217A7" w14:paraId="6D1B6ED2" w14:textId="77777777" w:rsidTr="00A217A7">
        <w:trPr>
          <w:trHeight w:val="212"/>
        </w:trPr>
        <w:tc>
          <w:tcPr>
            <w:tcW w:w="1271" w:type="dxa"/>
            <w:vMerge/>
            <w:shd w:val="clear" w:color="auto" w:fill="FFFFFF"/>
          </w:tcPr>
          <w:p w14:paraId="6625EC93" w14:textId="77777777" w:rsidR="00A217A7" w:rsidRPr="00A217A7" w:rsidRDefault="00A217A7" w:rsidP="00A217A7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0A5896"/>
          </w:tcPr>
          <w:p w14:paraId="57F1AA34" w14:textId="77777777" w:rsidR="00A217A7" w:rsidRPr="00A217A7" w:rsidRDefault="00A217A7" w:rsidP="00A217A7">
            <w:pPr>
              <w:rPr>
                <w:rFonts w:ascii="Calibri" w:eastAsia="Calibri" w:hAnsi="Calibri" w:cs="Calibri"/>
                <w:color w:val="FFFFFF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FFFFFF"/>
                <w:sz w:val="20"/>
                <w:szCs w:val="18"/>
                <w:lang w:eastAsia="en-US"/>
              </w:rPr>
              <w:t>Plano de Ação (versão e-Planifica)</w:t>
            </w:r>
          </w:p>
        </w:tc>
      </w:tr>
      <w:tr w:rsidR="00A217A7" w:rsidRPr="00A217A7" w14:paraId="625C1A93" w14:textId="77777777" w:rsidTr="00A217A7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507757A3" w14:textId="77777777" w:rsidR="00A217A7" w:rsidRPr="00A217A7" w:rsidRDefault="00A217A7" w:rsidP="00A217A7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0D69F10B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Todas as ações definidas para o plano de ação,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3450EAE5" w14:textId="77777777" w:rsidR="00A217A7" w:rsidRPr="00A217A7" w:rsidRDefault="00A217A7" w:rsidP="00A217A7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F501A00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O quê (Ação):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Descrever a ação que será realizada. Utilizar o verbo no infinitivo (Ex.: Apresentar).</w:t>
            </w:r>
          </w:p>
          <w:p w14:paraId="5F023E6D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Como: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Descrever o como será realizada a ação que foi citada no campo “O quê”.</w:t>
            </w:r>
          </w:p>
          <w:p w14:paraId="7421BFEC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Quem (Responsável):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Definir o responsável pela ação. Deve ser incluído o nome do responsável neste campo.</w:t>
            </w:r>
          </w:p>
          <w:p w14:paraId="4DCCC941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Participantes: 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Definir os participantes que irão apoiar a execução desta atividade junto ao responsável definido. </w:t>
            </w:r>
          </w:p>
          <w:p w14:paraId="44519AA7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Data limite para conclusão: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Definir uma data para a conclusão desta ação.</w:t>
            </w:r>
          </w:p>
          <w:p w14:paraId="09A6E2EC" w14:textId="77777777" w:rsidR="00A217A7" w:rsidRPr="00A217A7" w:rsidRDefault="00A217A7" w:rsidP="00A217A7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Recursos/ Observações:</w:t>
            </w: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Citar os materiais que serão utilizados para apoiar a execução desta ação (Ex.: apresentação, formulário, documento.). Aqui também pode ser inserida alguma observação. (Ex.: Aguarda definição da agenda com os RTs para início da atividade).</w:t>
            </w:r>
          </w:p>
        </w:tc>
      </w:tr>
      <w:tr w:rsidR="00A217A7" w:rsidRPr="00A217A7" w14:paraId="4653848C" w14:textId="77777777" w:rsidTr="00A217A7">
        <w:trPr>
          <w:trHeight w:val="239"/>
        </w:trPr>
        <w:tc>
          <w:tcPr>
            <w:tcW w:w="13402" w:type="dxa"/>
            <w:gridSpan w:val="4"/>
            <w:shd w:val="clear" w:color="auto" w:fill="0A5896"/>
          </w:tcPr>
          <w:p w14:paraId="02746501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>Fazer (D)</w:t>
            </w:r>
          </w:p>
        </w:tc>
      </w:tr>
      <w:tr w:rsidR="00A217A7" w:rsidRPr="00A217A7" w14:paraId="276F7AAA" w14:textId="77777777" w:rsidTr="00A217A7">
        <w:trPr>
          <w:trHeight w:val="273"/>
        </w:trPr>
        <w:tc>
          <w:tcPr>
            <w:tcW w:w="1271" w:type="dxa"/>
            <w:vMerge w:val="restart"/>
            <w:shd w:val="clear" w:color="auto" w:fill="FFFFFF"/>
          </w:tcPr>
          <w:p w14:paraId="0D10B6A5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en-US"/>
              </w:rPr>
              <w:t>D</w:t>
            </w:r>
          </w:p>
          <w:p w14:paraId="553BA2DE" w14:textId="77777777" w:rsidR="00A217A7" w:rsidRPr="00A217A7" w:rsidRDefault="00A217A7" w:rsidP="00A217A7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374294AD" wp14:editId="104E8CF0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6BE41110" w14:textId="77777777" w:rsidR="00A217A7" w:rsidRPr="00A217A7" w:rsidRDefault="00A217A7" w:rsidP="00A217A7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  <w:t>Atividades de Dispersão</w:t>
            </w:r>
          </w:p>
        </w:tc>
      </w:tr>
      <w:tr w:rsidR="00A217A7" w:rsidRPr="00A217A7" w14:paraId="4F2D3CB6" w14:textId="77777777" w:rsidTr="00A217A7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7AC19C4D" w14:textId="77777777" w:rsidR="00A217A7" w:rsidRPr="00A217A7" w:rsidRDefault="00A217A7" w:rsidP="00A217A7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7096404A" w14:textId="77777777" w:rsidR="00A217A7" w:rsidRPr="00A217A7" w:rsidRDefault="00A217A7" w:rsidP="004E09E4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217A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 dispersão é o momento em que o que foi planejado no plano de ação será realizado. A SES realizará seu planejamento e verificará os pontos que serão necessários para que os processos sejam organizados ou reorganizados.  Com as ações planejadas e definidas, é preciso analisar o contexto permanentemente, para que as ações sejam condizentes com a situação real encontrada e replanejar sempre que necessário. Nesse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</w:t>
            </w:r>
          </w:p>
        </w:tc>
      </w:tr>
    </w:tbl>
    <w:p w14:paraId="49B34BC2" w14:textId="77777777" w:rsidR="00F96382" w:rsidRDefault="00F96382" w:rsidP="00F96382"/>
    <w:p w14:paraId="395CDB91" w14:textId="77777777" w:rsidR="00F96382" w:rsidRDefault="00F96382" w:rsidP="00F96382"/>
    <w:sectPr w:rsidR="00F96382" w:rsidSect="00EB7C28">
      <w:headerReference w:type="even" r:id="rId11"/>
      <w:headerReference w:type="default" r:id="rId12"/>
      <w:headerReference w:type="first" r:id="rId13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E1C9" w14:textId="77777777" w:rsidR="009B54E8" w:rsidRDefault="009B54E8" w:rsidP="00F96382">
      <w:r>
        <w:separator/>
      </w:r>
    </w:p>
  </w:endnote>
  <w:endnote w:type="continuationSeparator" w:id="0">
    <w:p w14:paraId="0A02A46F" w14:textId="77777777" w:rsidR="009B54E8" w:rsidRDefault="009B54E8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A51B" w14:textId="77777777" w:rsidR="009B54E8" w:rsidRDefault="009B54E8" w:rsidP="00F96382">
      <w:r>
        <w:separator/>
      </w:r>
    </w:p>
  </w:footnote>
  <w:footnote w:type="continuationSeparator" w:id="0">
    <w:p w14:paraId="340B51CE" w14:textId="77777777" w:rsidR="009B54E8" w:rsidRDefault="009B54E8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4F4C" w14:textId="77777777" w:rsidR="00F96382" w:rsidRDefault="0038269C">
    <w:pPr>
      <w:pStyle w:val="Cabealho"/>
    </w:pPr>
    <w:r>
      <w:rPr>
        <w:noProof/>
      </w:rPr>
      <w:pict w14:anchorId="08B9E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3" o:spid="_x0000_s2068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557B" w14:textId="77777777" w:rsidR="00F96382" w:rsidRDefault="0038269C">
    <w:pPr>
      <w:pStyle w:val="Cabealho"/>
    </w:pPr>
    <w:r>
      <w:rPr>
        <w:noProof/>
      </w:rPr>
      <w:pict w14:anchorId="5E440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4" o:spid="_x0000_s2069" type="#_x0000_t75" style="position:absolute;margin-left:-56.6pt;margin-top:-134.4pt;width:841.7pt;height:595.2pt;z-index:-251656192;mso-position-horizontal-relative:margin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3A6A" w14:textId="77777777" w:rsidR="00F96382" w:rsidRDefault="0038269C">
    <w:pPr>
      <w:pStyle w:val="Cabealho"/>
    </w:pPr>
    <w:r>
      <w:rPr>
        <w:noProof/>
      </w:rPr>
      <w:pict w14:anchorId="73760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2" o:spid="_x0000_s206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78F"/>
    <w:multiLevelType w:val="hybridMultilevel"/>
    <w:tmpl w:val="926260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553C1"/>
    <w:multiLevelType w:val="hybridMultilevel"/>
    <w:tmpl w:val="CF72E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5BFF0924"/>
    <w:multiLevelType w:val="hybridMultilevel"/>
    <w:tmpl w:val="93E05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69A7"/>
    <w:multiLevelType w:val="multilevel"/>
    <w:tmpl w:val="DCB6D370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9275B"/>
    <w:rsid w:val="000A0D1A"/>
    <w:rsid w:val="000C7A96"/>
    <w:rsid w:val="000D28A8"/>
    <w:rsid w:val="00190848"/>
    <w:rsid w:val="001C481F"/>
    <w:rsid w:val="001D2B24"/>
    <w:rsid w:val="002A25BA"/>
    <w:rsid w:val="002D3200"/>
    <w:rsid w:val="0038269C"/>
    <w:rsid w:val="004E09E4"/>
    <w:rsid w:val="00500869"/>
    <w:rsid w:val="005607E3"/>
    <w:rsid w:val="005D5E9D"/>
    <w:rsid w:val="00613886"/>
    <w:rsid w:val="00636B13"/>
    <w:rsid w:val="00685369"/>
    <w:rsid w:val="00960B95"/>
    <w:rsid w:val="009B54E8"/>
    <w:rsid w:val="00A217A7"/>
    <w:rsid w:val="00AF2826"/>
    <w:rsid w:val="00B11D7F"/>
    <w:rsid w:val="00BA5A08"/>
    <w:rsid w:val="00BA6FF9"/>
    <w:rsid w:val="00EB371A"/>
    <w:rsid w:val="00EB7C28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8AAA268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A2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B24C-57A6-4DDB-9D85-DB55AA14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Gadelha</cp:lastModifiedBy>
  <cp:revision>6</cp:revision>
  <dcterms:created xsi:type="dcterms:W3CDTF">2022-07-28T12:24:00Z</dcterms:created>
  <dcterms:modified xsi:type="dcterms:W3CDTF">2022-07-28T12:28:00Z</dcterms:modified>
</cp:coreProperties>
</file>