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8ED2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B9E4A5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2975B7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39C352D"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AB0D67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D215CC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3F09F7F"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123B23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179A599"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2D2DDCF"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E94388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7493CD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FB05EAC"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C2CC06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BDE1A0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299DDC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3DD131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331913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F9C2E70"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5AE618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DDFF54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3D13C9F"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D0F7075"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45A2A65"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219422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E0AB2DF"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B7CE868"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1ECBDFD"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241757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443446C"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3A4AAF0"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F3EB2E0" w14:textId="77777777" w:rsidR="00DB2B91" w:rsidRPr="002704FD" w:rsidRDefault="00DB2B91" w:rsidP="00DB2B91">
      <w:pPr>
        <w:spacing w:line="224" w:lineRule="exact"/>
        <w:jc w:val="both"/>
        <w:rPr>
          <w:rFonts w:asciiTheme="minorHAnsi" w:eastAsia="Times New Roman" w:hAnsiTheme="minorHAnsi" w:cstheme="minorHAnsi"/>
          <w:sz w:val="22"/>
          <w:szCs w:val="22"/>
        </w:rPr>
      </w:pPr>
    </w:p>
    <w:p w14:paraId="7360EE40" w14:textId="57A26AA9" w:rsidR="00DB2B91" w:rsidRPr="002704FD" w:rsidRDefault="00DB2B91" w:rsidP="00DB2B91">
      <w:pPr>
        <w:spacing w:line="294" w:lineRule="auto"/>
        <w:ind w:right="120"/>
        <w:jc w:val="center"/>
        <w:rPr>
          <w:rFonts w:asciiTheme="minorHAnsi" w:eastAsia="Arial" w:hAnsiTheme="minorHAnsi" w:cstheme="minorHAnsi"/>
          <w:b/>
          <w:bCs/>
          <w:sz w:val="44"/>
          <w:szCs w:val="44"/>
        </w:rPr>
      </w:pPr>
      <w:r w:rsidRPr="002704FD">
        <w:rPr>
          <w:rFonts w:asciiTheme="minorHAnsi" w:eastAsia="Arial" w:hAnsiTheme="minorHAnsi" w:cstheme="minorHAnsi"/>
          <w:b/>
          <w:bCs/>
          <w:sz w:val="44"/>
          <w:szCs w:val="44"/>
        </w:rPr>
        <w:t xml:space="preserve">PLANO MUNICIPAL DE SEGURANÇA DO PACIENTE DE </w:t>
      </w:r>
      <w:r w:rsidRPr="002704FD">
        <w:rPr>
          <w:rFonts w:asciiTheme="minorHAnsi" w:eastAsia="Arial" w:hAnsiTheme="minorHAnsi" w:cstheme="minorHAnsi"/>
          <w:b/>
          <w:bCs/>
          <w:color w:val="FF0000"/>
          <w:sz w:val="44"/>
          <w:szCs w:val="44"/>
        </w:rPr>
        <w:t>XXXXX</w:t>
      </w:r>
      <w:r w:rsidR="00BB2BCB" w:rsidRPr="002704FD">
        <w:rPr>
          <w:rFonts w:asciiTheme="minorHAnsi" w:eastAsia="Arial" w:hAnsiTheme="minorHAnsi" w:cstheme="minorHAnsi"/>
          <w:b/>
          <w:bCs/>
          <w:color w:val="FF0000"/>
          <w:sz w:val="44"/>
          <w:szCs w:val="44"/>
        </w:rPr>
        <w:t xml:space="preserve"> </w:t>
      </w:r>
      <w:r w:rsidRPr="002704FD">
        <w:rPr>
          <w:rFonts w:asciiTheme="minorHAnsi" w:eastAsia="Arial" w:hAnsiTheme="minorHAnsi" w:cstheme="minorHAnsi"/>
          <w:b/>
          <w:bCs/>
          <w:sz w:val="44"/>
          <w:szCs w:val="44"/>
        </w:rPr>
        <w:t xml:space="preserve">– </w:t>
      </w:r>
      <w:r w:rsidRPr="002704FD">
        <w:rPr>
          <w:rFonts w:asciiTheme="minorHAnsi" w:eastAsia="Arial" w:hAnsiTheme="minorHAnsi" w:cstheme="minorHAnsi"/>
          <w:b/>
          <w:bCs/>
          <w:color w:val="FF0000"/>
          <w:sz w:val="44"/>
          <w:szCs w:val="44"/>
        </w:rPr>
        <w:t>XX</w:t>
      </w:r>
    </w:p>
    <w:p w14:paraId="68A0F3E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1B9B91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CFD73FA"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2571D82"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313CCF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9ABA15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859262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F196BB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D45A17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34F701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98B64D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3A8611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5DA0EEF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1FD5EF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031EC25"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63D3849"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5A5283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C042B02"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6F2B69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853373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B79FE96"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228B6E2"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EFCAF4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92E18B5" w14:textId="51798EBC" w:rsidR="00995EA3" w:rsidRDefault="00995EA3" w:rsidP="00DB2B91">
      <w:pPr>
        <w:spacing w:line="226" w:lineRule="exact"/>
        <w:jc w:val="both"/>
        <w:rPr>
          <w:rFonts w:asciiTheme="minorHAnsi" w:eastAsia="Times New Roman" w:hAnsiTheme="minorHAnsi" w:cstheme="minorHAnsi"/>
          <w:sz w:val="22"/>
          <w:szCs w:val="22"/>
        </w:rPr>
      </w:pPr>
    </w:p>
    <w:p w14:paraId="3F65B251" w14:textId="77777777" w:rsidR="006E4BD1" w:rsidRPr="002704FD" w:rsidRDefault="006E4BD1" w:rsidP="00DB2B91">
      <w:pPr>
        <w:spacing w:line="226" w:lineRule="exact"/>
        <w:jc w:val="both"/>
        <w:rPr>
          <w:rFonts w:asciiTheme="minorHAnsi" w:eastAsia="Times New Roman" w:hAnsiTheme="minorHAnsi" w:cstheme="minorHAnsi"/>
          <w:sz w:val="22"/>
          <w:szCs w:val="22"/>
        </w:rPr>
      </w:pPr>
    </w:p>
    <w:p w14:paraId="4EE0AADC" w14:textId="77777777" w:rsidR="00995EA3" w:rsidRPr="002704FD" w:rsidRDefault="00995EA3" w:rsidP="00DB2B91">
      <w:pPr>
        <w:spacing w:line="226" w:lineRule="exact"/>
        <w:jc w:val="both"/>
        <w:rPr>
          <w:rFonts w:asciiTheme="minorHAnsi" w:eastAsia="Times New Roman" w:hAnsiTheme="minorHAnsi" w:cstheme="minorHAnsi"/>
          <w:sz w:val="28"/>
          <w:szCs w:val="28"/>
        </w:rPr>
      </w:pPr>
    </w:p>
    <w:p w14:paraId="7580A649" w14:textId="5582E72A" w:rsidR="00DB2B91" w:rsidRPr="002704FD" w:rsidRDefault="002704FD" w:rsidP="00995EA3">
      <w:pPr>
        <w:spacing w:line="0" w:lineRule="atLeast"/>
        <w:ind w:right="100"/>
        <w:jc w:val="center"/>
        <w:rPr>
          <w:rFonts w:asciiTheme="minorHAnsi" w:eastAsia="Arial" w:hAnsiTheme="minorHAnsi" w:cstheme="minorHAnsi"/>
          <w:color w:val="FF0000"/>
          <w:sz w:val="28"/>
          <w:szCs w:val="28"/>
        </w:rPr>
      </w:pPr>
      <w:r>
        <w:rPr>
          <w:rFonts w:asciiTheme="minorHAnsi" w:eastAsia="Arial" w:hAnsiTheme="minorHAnsi" w:cstheme="minorHAnsi"/>
          <w:color w:val="FF0000"/>
          <w:sz w:val="28"/>
          <w:szCs w:val="28"/>
        </w:rPr>
        <w:t>XXXXXXX - XX</w:t>
      </w:r>
    </w:p>
    <w:p w14:paraId="63783594" w14:textId="77777777" w:rsidR="00DB2B91" w:rsidRPr="002704FD" w:rsidRDefault="00DB2B91" w:rsidP="00995EA3">
      <w:pPr>
        <w:spacing w:line="36" w:lineRule="exact"/>
        <w:jc w:val="center"/>
        <w:rPr>
          <w:rFonts w:asciiTheme="minorHAnsi" w:eastAsia="Times New Roman" w:hAnsiTheme="minorHAnsi" w:cstheme="minorHAnsi"/>
          <w:sz w:val="28"/>
          <w:szCs w:val="28"/>
        </w:rPr>
      </w:pPr>
    </w:p>
    <w:p w14:paraId="15AC60BC" w14:textId="19EEA815" w:rsidR="00DB2B91" w:rsidRPr="002704FD" w:rsidRDefault="00DB2B91" w:rsidP="00995EA3">
      <w:pPr>
        <w:spacing w:line="0" w:lineRule="atLeast"/>
        <w:ind w:right="100"/>
        <w:jc w:val="center"/>
        <w:rPr>
          <w:rFonts w:asciiTheme="minorHAnsi" w:eastAsia="Arial" w:hAnsiTheme="minorHAnsi" w:cstheme="minorHAnsi"/>
          <w:color w:val="FF0000"/>
          <w:sz w:val="28"/>
          <w:szCs w:val="28"/>
        </w:rPr>
      </w:pPr>
      <w:r w:rsidRPr="002704FD">
        <w:rPr>
          <w:rFonts w:asciiTheme="minorHAnsi" w:eastAsia="Arial" w:hAnsiTheme="minorHAnsi" w:cstheme="minorHAnsi"/>
          <w:color w:val="FF0000"/>
          <w:sz w:val="28"/>
          <w:szCs w:val="28"/>
        </w:rPr>
        <w:t>20</w:t>
      </w:r>
      <w:r w:rsidR="00BD3358">
        <w:rPr>
          <w:rFonts w:asciiTheme="minorHAnsi" w:eastAsia="Arial" w:hAnsiTheme="minorHAnsi" w:cstheme="minorHAnsi"/>
          <w:color w:val="FF0000"/>
          <w:sz w:val="28"/>
          <w:szCs w:val="28"/>
        </w:rPr>
        <w:t>XX</w:t>
      </w:r>
      <w:r w:rsidRPr="002704FD">
        <w:rPr>
          <w:rFonts w:asciiTheme="minorHAnsi" w:eastAsia="Arial" w:hAnsiTheme="minorHAnsi" w:cstheme="minorHAnsi"/>
          <w:color w:val="FF0000"/>
          <w:sz w:val="28"/>
          <w:szCs w:val="28"/>
        </w:rPr>
        <w:t xml:space="preserve"> </w:t>
      </w:r>
      <w:r w:rsidR="00BD3358">
        <w:rPr>
          <w:rFonts w:asciiTheme="minorHAnsi" w:eastAsia="Arial" w:hAnsiTheme="minorHAnsi" w:cstheme="minorHAnsi"/>
          <w:color w:val="FF0000"/>
          <w:sz w:val="28"/>
          <w:szCs w:val="28"/>
        </w:rPr>
        <w:t>–</w:t>
      </w:r>
      <w:r w:rsidRPr="002704FD">
        <w:rPr>
          <w:rFonts w:asciiTheme="minorHAnsi" w:eastAsia="Arial" w:hAnsiTheme="minorHAnsi" w:cstheme="minorHAnsi"/>
          <w:color w:val="FF0000"/>
          <w:sz w:val="28"/>
          <w:szCs w:val="28"/>
        </w:rPr>
        <w:t xml:space="preserve"> 20</w:t>
      </w:r>
      <w:r w:rsidR="00BD3358">
        <w:rPr>
          <w:rFonts w:asciiTheme="minorHAnsi" w:eastAsia="Arial" w:hAnsiTheme="minorHAnsi" w:cstheme="minorHAnsi"/>
          <w:color w:val="FF0000"/>
          <w:sz w:val="28"/>
          <w:szCs w:val="28"/>
        </w:rPr>
        <w:t>XX</w:t>
      </w:r>
    </w:p>
    <w:p w14:paraId="1107CA57"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72EA2E5D"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D019FEC"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260D735" w14:textId="7E0743E9" w:rsidR="00DB2B91" w:rsidRPr="002704FD" w:rsidRDefault="00DB2B91" w:rsidP="00DB2B91">
      <w:pPr>
        <w:spacing w:line="200" w:lineRule="exact"/>
        <w:jc w:val="both"/>
        <w:rPr>
          <w:rFonts w:asciiTheme="minorHAnsi" w:eastAsia="Times New Roman" w:hAnsiTheme="minorHAnsi" w:cstheme="minorHAnsi"/>
          <w:sz w:val="22"/>
          <w:szCs w:val="22"/>
        </w:rPr>
      </w:pPr>
    </w:p>
    <w:p w14:paraId="76FFA7B2" w14:textId="7A34D119" w:rsidR="00DB2B91" w:rsidRPr="002704FD" w:rsidRDefault="00DB2B91" w:rsidP="00DB2B91">
      <w:pPr>
        <w:spacing w:line="0" w:lineRule="atLeast"/>
        <w:jc w:val="both"/>
        <w:rPr>
          <w:rFonts w:asciiTheme="minorHAnsi" w:eastAsia="Arial" w:hAnsiTheme="minorHAnsi" w:cstheme="minorHAnsi"/>
          <w:sz w:val="22"/>
          <w:szCs w:val="22"/>
        </w:rPr>
      </w:pPr>
      <w:bookmarkStart w:id="0" w:name="page2"/>
      <w:bookmarkEnd w:id="0"/>
      <w:r w:rsidRPr="002704FD">
        <w:rPr>
          <w:rFonts w:asciiTheme="minorHAnsi" w:eastAsia="Arial" w:hAnsiTheme="minorHAnsi" w:cstheme="minorHAnsi"/>
          <w:sz w:val="22"/>
          <w:szCs w:val="22"/>
        </w:rPr>
        <w:lastRenderedPageBreak/>
        <w:t>SECRETARI</w:t>
      </w:r>
      <w:r w:rsidR="00BB2BCB" w:rsidRPr="002704FD">
        <w:rPr>
          <w:rFonts w:asciiTheme="minorHAnsi" w:eastAsia="Arial" w:hAnsiTheme="minorHAnsi" w:cstheme="minorHAnsi"/>
          <w:sz w:val="22"/>
          <w:szCs w:val="22"/>
        </w:rPr>
        <w:t>O (A)</w:t>
      </w:r>
      <w:r w:rsidRPr="002704FD">
        <w:rPr>
          <w:rFonts w:asciiTheme="minorHAnsi" w:eastAsia="Arial" w:hAnsiTheme="minorHAnsi" w:cstheme="minorHAnsi"/>
          <w:sz w:val="22"/>
          <w:szCs w:val="22"/>
        </w:rPr>
        <w:t xml:space="preserve"> MUNICIPAL DA SAÚDE</w:t>
      </w:r>
      <w:r w:rsidR="00916FC0">
        <w:rPr>
          <w:rFonts w:asciiTheme="minorHAnsi" w:eastAsia="Arial" w:hAnsiTheme="minorHAnsi" w:cstheme="minorHAnsi"/>
          <w:sz w:val="22"/>
          <w:szCs w:val="22"/>
        </w:rPr>
        <w:t xml:space="preserve"> </w:t>
      </w:r>
    </w:p>
    <w:p w14:paraId="48D144C2" w14:textId="77777777" w:rsidR="00DB2B91" w:rsidRPr="002704FD" w:rsidRDefault="00DB2B91" w:rsidP="00DB2B91">
      <w:pPr>
        <w:spacing w:line="0" w:lineRule="atLeast"/>
        <w:ind w:right="100"/>
        <w:jc w:val="both"/>
        <w:rPr>
          <w:rFonts w:asciiTheme="minorHAnsi" w:eastAsia="Arial" w:hAnsiTheme="minorHAnsi" w:cstheme="minorHAnsi"/>
          <w:color w:val="FF0000"/>
          <w:sz w:val="22"/>
          <w:szCs w:val="22"/>
        </w:rPr>
      </w:pPr>
      <w:proofErr w:type="spellStart"/>
      <w:r w:rsidRPr="002704FD">
        <w:rPr>
          <w:rFonts w:asciiTheme="minorHAnsi" w:eastAsia="Arial" w:hAnsiTheme="minorHAnsi" w:cstheme="minorHAnsi"/>
          <w:color w:val="FF0000"/>
          <w:sz w:val="22"/>
          <w:szCs w:val="22"/>
        </w:rPr>
        <w:t>xxxxxxxxx</w:t>
      </w:r>
      <w:proofErr w:type="spellEnd"/>
    </w:p>
    <w:p w14:paraId="1F47B24D" w14:textId="77777777" w:rsidR="00DB2B91" w:rsidRPr="002704FD" w:rsidRDefault="00DB2B91" w:rsidP="00DB2B91">
      <w:pPr>
        <w:spacing w:line="238" w:lineRule="exact"/>
        <w:jc w:val="both"/>
        <w:rPr>
          <w:rFonts w:asciiTheme="minorHAnsi" w:eastAsia="Times New Roman" w:hAnsiTheme="minorHAnsi" w:cstheme="minorHAnsi"/>
          <w:sz w:val="22"/>
          <w:szCs w:val="22"/>
        </w:rPr>
      </w:pPr>
    </w:p>
    <w:p w14:paraId="1C8FF610" w14:textId="7E74513F" w:rsidR="00DB2B91" w:rsidRPr="002704FD" w:rsidRDefault="00DB2B91" w:rsidP="00DB2B91">
      <w:pPr>
        <w:spacing w:line="0" w:lineRule="atLeast"/>
        <w:ind w:right="100"/>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SECRETÁRI</w:t>
      </w:r>
      <w:r w:rsidR="008B6060" w:rsidRPr="002704FD">
        <w:rPr>
          <w:rFonts w:asciiTheme="minorHAnsi" w:eastAsia="Arial" w:hAnsiTheme="minorHAnsi" w:cstheme="minorHAnsi"/>
          <w:sz w:val="22"/>
          <w:szCs w:val="22"/>
        </w:rPr>
        <w:t>O</w:t>
      </w:r>
      <w:r w:rsidR="00BB2BCB" w:rsidRPr="002704FD">
        <w:rPr>
          <w:rFonts w:asciiTheme="minorHAnsi" w:eastAsia="Arial" w:hAnsiTheme="minorHAnsi" w:cstheme="minorHAnsi"/>
          <w:sz w:val="22"/>
          <w:szCs w:val="22"/>
        </w:rPr>
        <w:t xml:space="preserve"> (</w:t>
      </w:r>
      <w:r w:rsidRPr="002704FD">
        <w:rPr>
          <w:rFonts w:asciiTheme="minorHAnsi" w:eastAsia="Arial" w:hAnsiTheme="minorHAnsi" w:cstheme="minorHAnsi"/>
          <w:sz w:val="22"/>
          <w:szCs w:val="22"/>
        </w:rPr>
        <w:t>A</w:t>
      </w:r>
      <w:r w:rsidR="00BB2BCB" w:rsidRPr="002704FD">
        <w:rPr>
          <w:rFonts w:asciiTheme="minorHAnsi" w:eastAsia="Arial" w:hAnsiTheme="minorHAnsi" w:cstheme="minorHAnsi"/>
          <w:sz w:val="22"/>
          <w:szCs w:val="22"/>
        </w:rPr>
        <w:t>)</w:t>
      </w:r>
      <w:r w:rsidRPr="002704FD">
        <w:rPr>
          <w:rFonts w:asciiTheme="minorHAnsi" w:eastAsia="Arial" w:hAnsiTheme="minorHAnsi" w:cstheme="minorHAnsi"/>
          <w:sz w:val="22"/>
          <w:szCs w:val="22"/>
        </w:rPr>
        <w:t xml:space="preserve"> ADJUNTA DA SECRETARIA MUNICIPAL DA SAÚDE </w:t>
      </w:r>
    </w:p>
    <w:p w14:paraId="59DF7F3B" w14:textId="77777777" w:rsidR="00DB2B91" w:rsidRPr="002704FD" w:rsidRDefault="00DB2B91" w:rsidP="00DB2B91">
      <w:pPr>
        <w:spacing w:line="0" w:lineRule="atLeast"/>
        <w:ind w:right="100"/>
        <w:jc w:val="both"/>
        <w:rPr>
          <w:rFonts w:asciiTheme="minorHAnsi" w:eastAsia="Arial" w:hAnsiTheme="minorHAnsi" w:cstheme="minorHAnsi"/>
          <w:color w:val="FF0000"/>
          <w:sz w:val="22"/>
          <w:szCs w:val="22"/>
        </w:rPr>
      </w:pPr>
      <w:proofErr w:type="spellStart"/>
      <w:r w:rsidRPr="002704FD">
        <w:rPr>
          <w:rFonts w:asciiTheme="minorHAnsi" w:eastAsia="Arial" w:hAnsiTheme="minorHAnsi" w:cstheme="minorHAnsi"/>
          <w:color w:val="FF0000"/>
          <w:sz w:val="22"/>
          <w:szCs w:val="22"/>
        </w:rPr>
        <w:t>xxxxxxxxx</w:t>
      </w:r>
      <w:proofErr w:type="spellEnd"/>
    </w:p>
    <w:p w14:paraId="6E20D5D8" w14:textId="77777777" w:rsidR="00DB2B91" w:rsidRPr="002704FD" w:rsidRDefault="00DB2B91" w:rsidP="00DB2B91">
      <w:pPr>
        <w:spacing w:line="257" w:lineRule="auto"/>
        <w:ind w:right="4000"/>
        <w:jc w:val="both"/>
        <w:rPr>
          <w:rFonts w:asciiTheme="minorHAnsi" w:eastAsia="Arial" w:hAnsiTheme="minorHAnsi" w:cstheme="minorHAnsi"/>
          <w:sz w:val="22"/>
          <w:szCs w:val="22"/>
        </w:rPr>
      </w:pPr>
    </w:p>
    <w:p w14:paraId="5453959D" w14:textId="57469701" w:rsidR="00DB2B91" w:rsidRPr="002704FD" w:rsidRDefault="00DB2B91" w:rsidP="00DB2B91">
      <w:pPr>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Coordenador</w:t>
      </w:r>
      <w:r w:rsidR="00BB2BCB" w:rsidRPr="002704FD">
        <w:rPr>
          <w:rFonts w:asciiTheme="minorHAnsi" w:eastAsia="Arial" w:hAnsiTheme="minorHAnsi" w:cstheme="minorHAnsi"/>
          <w:sz w:val="22"/>
          <w:szCs w:val="22"/>
        </w:rPr>
        <w:t xml:space="preserve"> (a)</w:t>
      </w:r>
      <w:r w:rsidRPr="002704FD">
        <w:rPr>
          <w:rFonts w:asciiTheme="minorHAnsi" w:eastAsia="Arial" w:hAnsiTheme="minorHAnsi" w:cstheme="minorHAnsi"/>
          <w:sz w:val="22"/>
          <w:szCs w:val="22"/>
        </w:rPr>
        <w:t xml:space="preserve"> do Núcleo </w:t>
      </w:r>
      <w:r w:rsidR="002704FD">
        <w:rPr>
          <w:rFonts w:asciiTheme="minorHAnsi" w:eastAsia="Arial" w:hAnsiTheme="minorHAnsi" w:cstheme="minorHAnsi"/>
          <w:sz w:val="22"/>
          <w:szCs w:val="22"/>
        </w:rPr>
        <w:t xml:space="preserve">Municipal </w:t>
      </w:r>
      <w:r w:rsidRPr="002704FD">
        <w:rPr>
          <w:rFonts w:asciiTheme="minorHAnsi" w:eastAsia="Arial" w:hAnsiTheme="minorHAnsi" w:cstheme="minorHAnsi"/>
          <w:sz w:val="22"/>
          <w:szCs w:val="22"/>
        </w:rPr>
        <w:t>de Segurança do Paciente</w:t>
      </w:r>
      <w:r w:rsidR="00916FC0">
        <w:rPr>
          <w:rFonts w:asciiTheme="minorHAnsi" w:eastAsia="Arial" w:hAnsiTheme="minorHAnsi" w:cstheme="minorHAnsi"/>
          <w:sz w:val="22"/>
          <w:szCs w:val="22"/>
        </w:rPr>
        <w:t xml:space="preserve"> </w:t>
      </w:r>
    </w:p>
    <w:p w14:paraId="259F852C" w14:textId="77777777" w:rsidR="00DB2B91" w:rsidRPr="002704FD" w:rsidRDefault="00DB2B91" w:rsidP="00DB2B91">
      <w:pPr>
        <w:spacing w:line="0" w:lineRule="atLeast"/>
        <w:ind w:right="100"/>
        <w:jc w:val="both"/>
        <w:rPr>
          <w:rFonts w:asciiTheme="minorHAnsi" w:eastAsia="Arial" w:hAnsiTheme="minorHAnsi" w:cstheme="minorHAnsi"/>
          <w:color w:val="FF0000"/>
          <w:sz w:val="22"/>
          <w:szCs w:val="22"/>
        </w:rPr>
      </w:pPr>
      <w:proofErr w:type="spellStart"/>
      <w:r w:rsidRPr="002704FD">
        <w:rPr>
          <w:rFonts w:asciiTheme="minorHAnsi" w:eastAsia="Arial" w:hAnsiTheme="minorHAnsi" w:cstheme="minorHAnsi"/>
          <w:color w:val="FF0000"/>
          <w:sz w:val="22"/>
          <w:szCs w:val="22"/>
        </w:rPr>
        <w:t>xxxxxxxxx</w:t>
      </w:r>
      <w:proofErr w:type="spellEnd"/>
    </w:p>
    <w:p w14:paraId="73C4BA5B" w14:textId="77777777" w:rsidR="00DB2B91" w:rsidRPr="002704FD" w:rsidRDefault="00DB2B91" w:rsidP="00DB2B91">
      <w:pPr>
        <w:spacing w:line="252" w:lineRule="exact"/>
        <w:jc w:val="both"/>
        <w:rPr>
          <w:rFonts w:asciiTheme="minorHAnsi" w:eastAsia="Times New Roman" w:hAnsiTheme="minorHAnsi" w:cstheme="minorHAnsi"/>
          <w:sz w:val="22"/>
          <w:szCs w:val="22"/>
        </w:rPr>
      </w:pPr>
    </w:p>
    <w:p w14:paraId="5D2E18F0" w14:textId="4A1BE2FF" w:rsidR="00DB2B91" w:rsidRPr="002704FD" w:rsidRDefault="00BB2BCB" w:rsidP="00DB2B91">
      <w:pPr>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Vice Coordenador (a) </w:t>
      </w:r>
      <w:r w:rsidR="00DB2B91" w:rsidRPr="002704FD">
        <w:rPr>
          <w:rFonts w:asciiTheme="minorHAnsi" w:eastAsia="Arial" w:hAnsiTheme="minorHAnsi" w:cstheme="minorHAnsi"/>
          <w:sz w:val="22"/>
          <w:szCs w:val="22"/>
        </w:rPr>
        <w:t xml:space="preserve">do Núcleo </w:t>
      </w:r>
      <w:r w:rsidR="002704FD">
        <w:rPr>
          <w:rFonts w:asciiTheme="minorHAnsi" w:eastAsia="Arial" w:hAnsiTheme="minorHAnsi" w:cstheme="minorHAnsi"/>
          <w:sz w:val="22"/>
          <w:szCs w:val="22"/>
        </w:rPr>
        <w:t xml:space="preserve">Municipal </w:t>
      </w:r>
      <w:r w:rsidR="00DB2B91" w:rsidRPr="002704FD">
        <w:rPr>
          <w:rFonts w:asciiTheme="minorHAnsi" w:eastAsia="Arial" w:hAnsiTheme="minorHAnsi" w:cstheme="minorHAnsi"/>
          <w:sz w:val="22"/>
          <w:szCs w:val="22"/>
        </w:rPr>
        <w:t>de Segurança do Paciente</w:t>
      </w:r>
      <w:r w:rsidR="00916FC0">
        <w:rPr>
          <w:rFonts w:asciiTheme="minorHAnsi" w:eastAsia="Arial" w:hAnsiTheme="minorHAnsi" w:cstheme="minorHAnsi"/>
          <w:sz w:val="22"/>
          <w:szCs w:val="22"/>
        </w:rPr>
        <w:t xml:space="preserve"> </w:t>
      </w:r>
    </w:p>
    <w:p w14:paraId="4C7F8DF9" w14:textId="77777777" w:rsidR="00DB2B91" w:rsidRPr="002704FD" w:rsidRDefault="00DB2B91" w:rsidP="00DB2B91">
      <w:pPr>
        <w:spacing w:line="0" w:lineRule="atLeast"/>
        <w:ind w:right="100"/>
        <w:jc w:val="both"/>
        <w:rPr>
          <w:rFonts w:asciiTheme="minorHAnsi" w:eastAsia="Arial" w:hAnsiTheme="minorHAnsi" w:cstheme="minorHAnsi"/>
          <w:color w:val="FF0000"/>
          <w:sz w:val="22"/>
          <w:szCs w:val="22"/>
        </w:rPr>
      </w:pPr>
      <w:proofErr w:type="spellStart"/>
      <w:r w:rsidRPr="002704FD">
        <w:rPr>
          <w:rFonts w:asciiTheme="minorHAnsi" w:eastAsia="Arial" w:hAnsiTheme="minorHAnsi" w:cstheme="minorHAnsi"/>
          <w:color w:val="FF0000"/>
          <w:sz w:val="22"/>
          <w:szCs w:val="22"/>
        </w:rPr>
        <w:t>xxxxxxxxx</w:t>
      </w:r>
      <w:proofErr w:type="spellEnd"/>
    </w:p>
    <w:p w14:paraId="54765AAE" w14:textId="77777777" w:rsidR="00DB2B91" w:rsidRPr="002704FD" w:rsidRDefault="00DB2B91" w:rsidP="00DB2B91">
      <w:pPr>
        <w:spacing w:line="252" w:lineRule="exact"/>
        <w:jc w:val="both"/>
        <w:rPr>
          <w:rFonts w:asciiTheme="minorHAnsi" w:eastAsia="Times New Roman" w:hAnsiTheme="minorHAnsi" w:cstheme="minorHAnsi"/>
          <w:sz w:val="22"/>
          <w:szCs w:val="22"/>
        </w:rPr>
      </w:pPr>
    </w:p>
    <w:p w14:paraId="5B819B27" w14:textId="2AE01E1D"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 xml:space="preserve">Representante da </w:t>
      </w:r>
      <w:r w:rsidR="00E37DE5">
        <w:rPr>
          <w:rFonts w:asciiTheme="minorHAnsi" w:eastAsia="Arial" w:hAnsiTheme="minorHAnsi" w:cstheme="minorHAnsi"/>
          <w:color w:val="FF0000"/>
          <w:sz w:val="22"/>
          <w:szCs w:val="22"/>
        </w:rPr>
        <w:t>Coordenação de Atenção Primária</w:t>
      </w:r>
      <w:r w:rsidRPr="002704FD">
        <w:rPr>
          <w:rFonts w:asciiTheme="minorHAnsi" w:eastAsia="Arial" w:hAnsiTheme="minorHAnsi" w:cstheme="minorHAnsi"/>
          <w:color w:val="FF0000"/>
          <w:sz w:val="22"/>
          <w:szCs w:val="22"/>
        </w:rPr>
        <w:t>:</w:t>
      </w:r>
      <w:r w:rsidR="00916FC0">
        <w:rPr>
          <w:rFonts w:asciiTheme="minorHAnsi" w:eastAsia="Arial" w:hAnsiTheme="minorHAnsi" w:cstheme="minorHAnsi"/>
          <w:color w:val="FF0000"/>
          <w:sz w:val="22"/>
          <w:szCs w:val="22"/>
        </w:rPr>
        <w:t xml:space="preserve"> </w:t>
      </w:r>
    </w:p>
    <w:p w14:paraId="162A0E1F"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666C84C4"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6C2E344F" w14:textId="77777777" w:rsidR="00DB2B91" w:rsidRPr="002704FD" w:rsidRDefault="00DB2B91" w:rsidP="00DB2B91">
      <w:pPr>
        <w:spacing w:line="244" w:lineRule="exact"/>
        <w:jc w:val="both"/>
        <w:rPr>
          <w:rFonts w:asciiTheme="minorHAnsi" w:eastAsia="Times New Roman" w:hAnsiTheme="minorHAnsi" w:cstheme="minorHAnsi"/>
          <w:color w:val="FF0000"/>
          <w:sz w:val="22"/>
          <w:szCs w:val="22"/>
        </w:rPr>
      </w:pPr>
    </w:p>
    <w:p w14:paraId="4399A420" w14:textId="72F01154"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Representantes da Divisão de Farmácia:</w:t>
      </w:r>
      <w:r w:rsidR="00916FC0">
        <w:rPr>
          <w:rFonts w:asciiTheme="minorHAnsi" w:eastAsia="Arial" w:hAnsiTheme="minorHAnsi" w:cstheme="minorHAnsi"/>
          <w:color w:val="FF0000"/>
          <w:sz w:val="22"/>
          <w:szCs w:val="22"/>
        </w:rPr>
        <w:t xml:space="preserve"> </w:t>
      </w:r>
    </w:p>
    <w:p w14:paraId="783A28F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6A42F85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263E8683" w14:textId="77777777" w:rsidR="00DB2B91" w:rsidRPr="002704FD" w:rsidRDefault="00DB2B91" w:rsidP="00DB2B91">
      <w:pPr>
        <w:spacing w:line="244" w:lineRule="exact"/>
        <w:jc w:val="both"/>
        <w:rPr>
          <w:rFonts w:asciiTheme="minorHAnsi" w:eastAsia="Times New Roman" w:hAnsiTheme="minorHAnsi" w:cstheme="minorHAnsi"/>
          <w:color w:val="FF0000"/>
          <w:sz w:val="22"/>
          <w:szCs w:val="22"/>
        </w:rPr>
      </w:pPr>
    </w:p>
    <w:p w14:paraId="47BB260F" w14:textId="7ED5B8B3"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 xml:space="preserve">Representantes da </w:t>
      </w:r>
      <w:r w:rsidR="00BE619D">
        <w:rPr>
          <w:rFonts w:asciiTheme="minorHAnsi" w:eastAsia="Arial" w:hAnsiTheme="minorHAnsi" w:cstheme="minorHAnsi"/>
          <w:color w:val="FF0000"/>
          <w:sz w:val="22"/>
          <w:szCs w:val="22"/>
        </w:rPr>
        <w:t>Coordenação</w:t>
      </w:r>
      <w:r w:rsidRPr="002704FD">
        <w:rPr>
          <w:rFonts w:asciiTheme="minorHAnsi" w:eastAsia="Arial" w:hAnsiTheme="minorHAnsi" w:cstheme="minorHAnsi"/>
          <w:color w:val="FF0000"/>
          <w:sz w:val="22"/>
          <w:szCs w:val="22"/>
        </w:rPr>
        <w:t xml:space="preserve"> </w:t>
      </w:r>
      <w:r w:rsidR="00BE619D">
        <w:rPr>
          <w:rFonts w:asciiTheme="minorHAnsi" w:eastAsia="Arial" w:hAnsiTheme="minorHAnsi" w:cstheme="minorHAnsi"/>
          <w:color w:val="FF0000"/>
          <w:sz w:val="22"/>
          <w:szCs w:val="22"/>
        </w:rPr>
        <w:t>de Saúde Bucal</w:t>
      </w:r>
      <w:r w:rsidRPr="002704FD">
        <w:rPr>
          <w:rFonts w:asciiTheme="minorHAnsi" w:eastAsia="Arial" w:hAnsiTheme="minorHAnsi" w:cstheme="minorHAnsi"/>
          <w:color w:val="FF0000"/>
          <w:sz w:val="22"/>
          <w:szCs w:val="22"/>
        </w:rPr>
        <w:t>:</w:t>
      </w:r>
      <w:r w:rsidR="00916FC0">
        <w:rPr>
          <w:rFonts w:asciiTheme="minorHAnsi" w:eastAsia="Arial" w:hAnsiTheme="minorHAnsi" w:cstheme="minorHAnsi"/>
          <w:color w:val="FF0000"/>
          <w:sz w:val="22"/>
          <w:szCs w:val="22"/>
        </w:rPr>
        <w:t xml:space="preserve"> </w:t>
      </w:r>
    </w:p>
    <w:p w14:paraId="71AFD873"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020FAD2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2E72E1A0" w14:textId="77777777" w:rsidR="00DB2B91" w:rsidRPr="002704FD" w:rsidRDefault="00DB2B91" w:rsidP="00DB2B91">
      <w:pPr>
        <w:spacing w:line="245" w:lineRule="exact"/>
        <w:jc w:val="both"/>
        <w:rPr>
          <w:rFonts w:asciiTheme="minorHAnsi" w:eastAsia="Times New Roman" w:hAnsiTheme="minorHAnsi" w:cstheme="minorHAnsi"/>
          <w:color w:val="FF0000"/>
          <w:sz w:val="22"/>
          <w:szCs w:val="22"/>
        </w:rPr>
      </w:pPr>
    </w:p>
    <w:p w14:paraId="084687E7" w14:textId="681BAE86"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Representantes do Serviço de Atendimento</w:t>
      </w:r>
      <w:r w:rsidR="00BE619D">
        <w:rPr>
          <w:rFonts w:asciiTheme="minorHAnsi" w:eastAsia="Arial" w:hAnsiTheme="minorHAnsi" w:cstheme="minorHAnsi"/>
          <w:color w:val="FF0000"/>
          <w:sz w:val="22"/>
          <w:szCs w:val="22"/>
        </w:rPr>
        <w:t xml:space="preserve"> </w:t>
      </w:r>
      <w:r w:rsidRPr="002704FD">
        <w:rPr>
          <w:rFonts w:asciiTheme="minorHAnsi" w:eastAsia="Arial" w:hAnsiTheme="minorHAnsi" w:cstheme="minorHAnsi"/>
          <w:color w:val="FF0000"/>
          <w:sz w:val="22"/>
          <w:szCs w:val="22"/>
        </w:rPr>
        <w:t>Móvel de Urgência:</w:t>
      </w:r>
      <w:r w:rsidR="00916FC0">
        <w:rPr>
          <w:rFonts w:asciiTheme="minorHAnsi" w:eastAsia="Arial" w:hAnsiTheme="minorHAnsi" w:cstheme="minorHAnsi"/>
          <w:color w:val="FF0000"/>
          <w:sz w:val="22"/>
          <w:szCs w:val="22"/>
        </w:rPr>
        <w:t xml:space="preserve"> </w:t>
      </w:r>
    </w:p>
    <w:p w14:paraId="14D86C0F" w14:textId="77777777" w:rsidR="00DB2B91" w:rsidRPr="002704FD" w:rsidRDefault="00DB2B91" w:rsidP="00DB2B91">
      <w:pPr>
        <w:spacing w:line="33" w:lineRule="exact"/>
        <w:jc w:val="both"/>
        <w:rPr>
          <w:rFonts w:asciiTheme="minorHAnsi" w:eastAsia="Times New Roman" w:hAnsiTheme="minorHAnsi" w:cstheme="minorHAnsi"/>
          <w:color w:val="FF0000"/>
          <w:sz w:val="22"/>
          <w:szCs w:val="22"/>
        </w:rPr>
      </w:pPr>
    </w:p>
    <w:p w14:paraId="4DB62555"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5FC31C52" w14:textId="5D1AA042"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r w:rsidR="00916FC0">
        <w:rPr>
          <w:rFonts w:asciiTheme="minorHAnsi" w:eastAsia="Arial" w:hAnsiTheme="minorHAnsi" w:cstheme="minorHAnsi"/>
          <w:color w:val="FF0000"/>
          <w:sz w:val="22"/>
          <w:szCs w:val="22"/>
        </w:rPr>
        <w:t xml:space="preserve"> </w:t>
      </w:r>
    </w:p>
    <w:p w14:paraId="5B226BF3" w14:textId="77777777" w:rsidR="00DB2B91" w:rsidRPr="002704FD" w:rsidRDefault="00DB2B91" w:rsidP="00DB2B91">
      <w:pPr>
        <w:spacing w:line="270" w:lineRule="exact"/>
        <w:jc w:val="both"/>
        <w:rPr>
          <w:rFonts w:asciiTheme="minorHAnsi" w:eastAsia="Times New Roman" w:hAnsiTheme="minorHAnsi" w:cstheme="minorHAnsi"/>
          <w:color w:val="FF0000"/>
          <w:sz w:val="22"/>
          <w:szCs w:val="22"/>
        </w:rPr>
      </w:pPr>
    </w:p>
    <w:p w14:paraId="4742034F" w14:textId="0903427E" w:rsidR="00DB2B91" w:rsidRPr="002704FD" w:rsidRDefault="00DB2B91" w:rsidP="00DB2B91">
      <w:pPr>
        <w:spacing w:line="0" w:lineRule="atLeast"/>
        <w:ind w:left="20"/>
        <w:jc w:val="both"/>
        <w:rPr>
          <w:rFonts w:asciiTheme="minorHAnsi" w:eastAsia="Arial" w:hAnsiTheme="minorHAnsi" w:cstheme="minorHAnsi"/>
          <w:color w:val="FF0000"/>
          <w:sz w:val="22"/>
          <w:szCs w:val="22"/>
        </w:rPr>
      </w:pPr>
      <w:bookmarkStart w:id="1" w:name="page3"/>
      <w:bookmarkEnd w:id="1"/>
      <w:r w:rsidRPr="002704FD">
        <w:rPr>
          <w:rFonts w:asciiTheme="minorHAnsi" w:eastAsia="Arial" w:hAnsiTheme="minorHAnsi" w:cstheme="minorHAnsi"/>
          <w:color w:val="FF0000"/>
          <w:sz w:val="22"/>
          <w:szCs w:val="22"/>
        </w:rPr>
        <w:t>Representante do Serviço de Atenção Domiciliar:</w:t>
      </w:r>
      <w:r w:rsidR="00916FC0">
        <w:rPr>
          <w:rFonts w:asciiTheme="minorHAnsi" w:eastAsia="Arial" w:hAnsiTheme="minorHAnsi" w:cstheme="minorHAnsi"/>
          <w:color w:val="FF0000"/>
          <w:sz w:val="22"/>
          <w:szCs w:val="22"/>
        </w:rPr>
        <w:t xml:space="preserve"> </w:t>
      </w:r>
    </w:p>
    <w:p w14:paraId="4A85BA5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074AE192"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5EBC4D78" w14:textId="77777777" w:rsidR="00DB2B91" w:rsidRPr="002704FD" w:rsidRDefault="00DB2B91" w:rsidP="00DB2B91">
      <w:pPr>
        <w:spacing w:line="219" w:lineRule="exact"/>
        <w:jc w:val="both"/>
        <w:rPr>
          <w:rFonts w:asciiTheme="minorHAnsi" w:eastAsia="Times New Roman" w:hAnsiTheme="minorHAnsi" w:cstheme="minorHAnsi"/>
          <w:color w:val="FF0000"/>
          <w:sz w:val="22"/>
          <w:szCs w:val="22"/>
        </w:rPr>
      </w:pPr>
    </w:p>
    <w:p w14:paraId="78F4CD9B"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do Centro de Especialidades:</w:t>
      </w:r>
    </w:p>
    <w:p w14:paraId="6280AB6B" w14:textId="77777777" w:rsidR="00DB2B91" w:rsidRPr="002704FD" w:rsidRDefault="00DB2B91" w:rsidP="00DB2B91">
      <w:pPr>
        <w:spacing w:line="25" w:lineRule="exact"/>
        <w:jc w:val="both"/>
        <w:rPr>
          <w:rFonts w:asciiTheme="minorHAnsi" w:eastAsia="Times New Roman" w:hAnsiTheme="minorHAnsi" w:cstheme="minorHAnsi"/>
          <w:color w:val="FF0000"/>
          <w:sz w:val="22"/>
          <w:szCs w:val="22"/>
        </w:rPr>
      </w:pPr>
    </w:p>
    <w:p w14:paraId="7D3D084D"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29746969"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71FCA94C" w14:textId="77777777" w:rsidR="00DB2B91" w:rsidRPr="002704FD" w:rsidRDefault="00DB2B91" w:rsidP="00DB2B91">
      <w:pPr>
        <w:spacing w:line="290" w:lineRule="exact"/>
        <w:jc w:val="both"/>
        <w:rPr>
          <w:rFonts w:asciiTheme="minorHAnsi" w:eastAsia="Times New Roman" w:hAnsiTheme="minorHAnsi" w:cstheme="minorHAnsi"/>
          <w:color w:val="FF0000"/>
          <w:sz w:val="22"/>
          <w:szCs w:val="22"/>
        </w:rPr>
      </w:pPr>
    </w:p>
    <w:p w14:paraId="594112C9"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das Centrais de Material e Esterilização:</w:t>
      </w:r>
    </w:p>
    <w:p w14:paraId="307A9524"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69B86409"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61E2A4EE"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p>
    <w:p w14:paraId="4EDE1B5F"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do Serviço de Gestão de Materiais:</w:t>
      </w:r>
    </w:p>
    <w:p w14:paraId="39CCEE58"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05E06FDA"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0E2FB56C" w14:textId="77777777" w:rsidR="00DB2B91" w:rsidRPr="002704FD" w:rsidRDefault="00DB2B91" w:rsidP="00DB2B91">
      <w:pPr>
        <w:spacing w:line="252" w:lineRule="exact"/>
        <w:jc w:val="both"/>
        <w:rPr>
          <w:rFonts w:asciiTheme="minorHAnsi" w:eastAsia="Times New Roman" w:hAnsiTheme="minorHAnsi" w:cstheme="minorHAnsi"/>
          <w:color w:val="FF0000"/>
          <w:sz w:val="22"/>
          <w:szCs w:val="22"/>
        </w:rPr>
      </w:pPr>
    </w:p>
    <w:p w14:paraId="574F9EB0"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do Laboratório Municipal:</w:t>
      </w:r>
    </w:p>
    <w:p w14:paraId="2487B775"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0595BE1A" w14:textId="1E94BC8F"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4B126B07" w14:textId="77777777" w:rsidR="00DB5F8B" w:rsidRPr="002704FD" w:rsidRDefault="00DB5F8B" w:rsidP="00DB2B91">
      <w:pPr>
        <w:spacing w:line="0" w:lineRule="atLeast"/>
        <w:jc w:val="both"/>
        <w:rPr>
          <w:rFonts w:asciiTheme="minorHAnsi" w:eastAsia="Arial" w:hAnsiTheme="minorHAnsi" w:cstheme="minorHAnsi"/>
          <w:color w:val="FF0000"/>
          <w:sz w:val="22"/>
          <w:szCs w:val="22"/>
        </w:rPr>
      </w:pPr>
    </w:p>
    <w:p w14:paraId="5CAAA091" w14:textId="6DB2B435"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da Vigilância</w:t>
      </w:r>
      <w:r w:rsidR="00BE619D">
        <w:rPr>
          <w:rFonts w:asciiTheme="minorHAnsi" w:eastAsia="Arial" w:hAnsiTheme="minorHAnsi" w:cstheme="minorHAnsi"/>
          <w:color w:val="FF0000"/>
          <w:sz w:val="22"/>
          <w:szCs w:val="22"/>
        </w:rPr>
        <w:t xml:space="preserve"> Sanitária: </w:t>
      </w:r>
    </w:p>
    <w:p w14:paraId="18DED290"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3740A9C4" w14:textId="02374996" w:rsidR="00DB2B91"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1E0EA662" w14:textId="77777777" w:rsidR="002704FD" w:rsidRPr="002704FD" w:rsidRDefault="002704FD" w:rsidP="00DB2B91">
      <w:pPr>
        <w:spacing w:line="0" w:lineRule="atLeast"/>
        <w:jc w:val="both"/>
        <w:rPr>
          <w:rFonts w:asciiTheme="minorHAnsi" w:eastAsia="Arial" w:hAnsiTheme="minorHAnsi" w:cstheme="minorHAnsi"/>
          <w:color w:val="FF0000"/>
          <w:sz w:val="22"/>
          <w:szCs w:val="22"/>
        </w:rPr>
      </w:pPr>
    </w:p>
    <w:p w14:paraId="1D38256F" w14:textId="28ADE00A"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Representante da Vigilância epidemiológica</w:t>
      </w:r>
      <w:r w:rsidR="00BE619D">
        <w:rPr>
          <w:rFonts w:asciiTheme="minorHAnsi" w:eastAsia="Arial" w:hAnsiTheme="minorHAnsi" w:cstheme="minorHAnsi"/>
          <w:color w:val="FF0000"/>
          <w:sz w:val="22"/>
          <w:szCs w:val="22"/>
        </w:rPr>
        <w:t xml:space="preserve">: </w:t>
      </w:r>
    </w:p>
    <w:p w14:paraId="0E00D0B2"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5052E713"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61D1A05E" w14:textId="77777777" w:rsidR="00DB2B91" w:rsidRPr="002704FD" w:rsidRDefault="00DB2B91" w:rsidP="00DB2B91">
      <w:pPr>
        <w:spacing w:line="0" w:lineRule="atLeast"/>
        <w:ind w:left="20"/>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lastRenderedPageBreak/>
        <w:t>Representante do Centro Psicossocial</w:t>
      </w:r>
    </w:p>
    <w:p w14:paraId="420223C5" w14:textId="77777777" w:rsidR="00DB2B91" w:rsidRPr="002704FD" w:rsidRDefault="00DB2B91" w:rsidP="00DB2B91">
      <w:pPr>
        <w:spacing w:line="36" w:lineRule="exact"/>
        <w:jc w:val="both"/>
        <w:rPr>
          <w:rFonts w:asciiTheme="minorHAnsi" w:eastAsia="Times New Roman" w:hAnsiTheme="minorHAnsi" w:cstheme="minorHAnsi"/>
          <w:color w:val="FF0000"/>
          <w:sz w:val="22"/>
          <w:szCs w:val="22"/>
        </w:rPr>
      </w:pPr>
    </w:p>
    <w:p w14:paraId="67230C70"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Titular:</w:t>
      </w:r>
    </w:p>
    <w:p w14:paraId="46A116A7" w14:textId="77777777" w:rsidR="00DB2B91" w:rsidRPr="002704FD" w:rsidRDefault="00DB2B91" w:rsidP="00DB2B91">
      <w:pPr>
        <w:spacing w:line="0" w:lineRule="atLeast"/>
        <w:jc w:val="both"/>
        <w:rPr>
          <w:rFonts w:asciiTheme="minorHAnsi" w:eastAsia="Arial" w:hAnsiTheme="minorHAnsi" w:cstheme="minorHAnsi"/>
          <w:color w:val="FF0000"/>
          <w:sz w:val="22"/>
          <w:szCs w:val="22"/>
        </w:rPr>
      </w:pPr>
      <w:r w:rsidRPr="002704FD">
        <w:rPr>
          <w:rFonts w:asciiTheme="minorHAnsi" w:eastAsia="Arial" w:hAnsiTheme="minorHAnsi" w:cstheme="minorHAnsi"/>
          <w:color w:val="FF0000"/>
          <w:sz w:val="22"/>
          <w:szCs w:val="22"/>
        </w:rPr>
        <w:t>Suplente:</w:t>
      </w:r>
    </w:p>
    <w:p w14:paraId="2CEEE913"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47040A9" w14:textId="77777777" w:rsidR="00DB2B91" w:rsidRPr="002704FD" w:rsidRDefault="00DB2B91" w:rsidP="00DB2B91">
      <w:pPr>
        <w:spacing w:line="0" w:lineRule="atLeast"/>
        <w:jc w:val="both"/>
        <w:rPr>
          <w:rFonts w:asciiTheme="minorHAnsi" w:eastAsia="Arial" w:hAnsiTheme="minorHAnsi" w:cstheme="minorHAnsi"/>
          <w:sz w:val="22"/>
          <w:szCs w:val="22"/>
        </w:rPr>
      </w:pPr>
    </w:p>
    <w:p w14:paraId="416D8D87"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2DB50BB" w14:textId="77777777" w:rsidR="00DB2B91" w:rsidRPr="002704FD" w:rsidRDefault="00DB2B91" w:rsidP="00DB2B91">
      <w:pPr>
        <w:spacing w:line="0" w:lineRule="atLeast"/>
        <w:jc w:val="both"/>
        <w:rPr>
          <w:rFonts w:asciiTheme="minorHAnsi" w:eastAsia="Arial" w:hAnsiTheme="minorHAnsi" w:cstheme="minorHAnsi"/>
          <w:sz w:val="22"/>
          <w:szCs w:val="22"/>
        </w:rPr>
      </w:pPr>
    </w:p>
    <w:p w14:paraId="52B4E3DC" w14:textId="77777777" w:rsidR="00DB2B91" w:rsidRPr="002704FD" w:rsidRDefault="00DB2B91" w:rsidP="00DB2B91">
      <w:pPr>
        <w:spacing w:line="0" w:lineRule="atLeast"/>
        <w:jc w:val="both"/>
        <w:rPr>
          <w:rFonts w:asciiTheme="minorHAnsi" w:eastAsia="Arial" w:hAnsiTheme="minorHAnsi" w:cstheme="minorHAnsi"/>
          <w:sz w:val="22"/>
          <w:szCs w:val="22"/>
        </w:rPr>
      </w:pPr>
    </w:p>
    <w:p w14:paraId="0096452B"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FE838B9"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AD4CA3B" w14:textId="77777777" w:rsidR="00DB2B91" w:rsidRPr="002704FD" w:rsidRDefault="00DB2B91" w:rsidP="00DB2B91">
      <w:pPr>
        <w:spacing w:line="0" w:lineRule="atLeast"/>
        <w:jc w:val="both"/>
        <w:rPr>
          <w:rFonts w:asciiTheme="minorHAnsi" w:eastAsia="Arial" w:hAnsiTheme="minorHAnsi" w:cstheme="minorHAnsi"/>
          <w:sz w:val="22"/>
          <w:szCs w:val="22"/>
        </w:rPr>
      </w:pPr>
    </w:p>
    <w:p w14:paraId="405F012E"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7BD0556" w14:textId="77777777" w:rsidR="00DB2B91" w:rsidRPr="002704FD" w:rsidRDefault="00DB2B91" w:rsidP="00DB2B91">
      <w:pPr>
        <w:spacing w:line="0" w:lineRule="atLeast"/>
        <w:jc w:val="both"/>
        <w:rPr>
          <w:rFonts w:asciiTheme="minorHAnsi" w:eastAsia="Arial" w:hAnsiTheme="minorHAnsi" w:cstheme="minorHAnsi"/>
          <w:sz w:val="22"/>
          <w:szCs w:val="22"/>
        </w:rPr>
      </w:pPr>
    </w:p>
    <w:p w14:paraId="49827847"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D4D12F0" w14:textId="77777777" w:rsidR="00DB2B91" w:rsidRPr="002704FD" w:rsidRDefault="00DB2B91" w:rsidP="00DB2B91">
      <w:pPr>
        <w:spacing w:line="0" w:lineRule="atLeast"/>
        <w:jc w:val="both"/>
        <w:rPr>
          <w:rFonts w:asciiTheme="minorHAnsi" w:eastAsia="Arial" w:hAnsiTheme="minorHAnsi" w:cstheme="minorHAnsi"/>
          <w:sz w:val="22"/>
          <w:szCs w:val="22"/>
        </w:rPr>
      </w:pPr>
    </w:p>
    <w:p w14:paraId="00DC3E2F"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C4A3F02"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75FF077"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698E82C"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30FC78A" w14:textId="77777777" w:rsidR="00DB2B91" w:rsidRPr="002704FD" w:rsidRDefault="00DB2B91" w:rsidP="00DB2B91">
      <w:pPr>
        <w:spacing w:line="0" w:lineRule="atLeast"/>
        <w:jc w:val="both"/>
        <w:rPr>
          <w:rFonts w:asciiTheme="minorHAnsi" w:eastAsia="Arial" w:hAnsiTheme="minorHAnsi" w:cstheme="minorHAnsi"/>
          <w:sz w:val="22"/>
          <w:szCs w:val="22"/>
        </w:rPr>
      </w:pPr>
    </w:p>
    <w:p w14:paraId="5F66ADA8" w14:textId="77777777" w:rsidR="00DB2B91" w:rsidRPr="002704FD" w:rsidRDefault="00DB2B91" w:rsidP="00DB2B91">
      <w:pPr>
        <w:spacing w:line="0" w:lineRule="atLeast"/>
        <w:jc w:val="both"/>
        <w:rPr>
          <w:rFonts w:asciiTheme="minorHAnsi" w:eastAsia="Arial" w:hAnsiTheme="minorHAnsi" w:cstheme="minorHAnsi"/>
          <w:sz w:val="22"/>
          <w:szCs w:val="22"/>
        </w:rPr>
      </w:pPr>
    </w:p>
    <w:p w14:paraId="0120EC8A"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71F09D3"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CC8DD7D" w14:textId="77777777" w:rsidR="00DB2B91" w:rsidRPr="002704FD" w:rsidRDefault="00DB2B91" w:rsidP="00DB2B91">
      <w:pPr>
        <w:spacing w:line="0" w:lineRule="atLeast"/>
        <w:jc w:val="both"/>
        <w:rPr>
          <w:rFonts w:asciiTheme="minorHAnsi" w:eastAsia="Arial" w:hAnsiTheme="minorHAnsi" w:cstheme="minorHAnsi"/>
          <w:sz w:val="22"/>
          <w:szCs w:val="22"/>
        </w:rPr>
      </w:pPr>
    </w:p>
    <w:p w14:paraId="30E5D0B0" w14:textId="77777777" w:rsidR="00DB2B91" w:rsidRPr="002704FD" w:rsidRDefault="00DB2B91" w:rsidP="00DB2B91">
      <w:pPr>
        <w:spacing w:line="0" w:lineRule="atLeast"/>
        <w:jc w:val="both"/>
        <w:rPr>
          <w:rFonts w:asciiTheme="minorHAnsi" w:eastAsia="Arial" w:hAnsiTheme="minorHAnsi" w:cstheme="minorHAnsi"/>
          <w:sz w:val="22"/>
          <w:szCs w:val="22"/>
        </w:rPr>
      </w:pPr>
    </w:p>
    <w:p w14:paraId="7B83C654" w14:textId="77777777" w:rsidR="00DB2B91" w:rsidRPr="002704FD" w:rsidRDefault="00DB2B91" w:rsidP="00DB2B91">
      <w:pPr>
        <w:spacing w:line="0" w:lineRule="atLeast"/>
        <w:jc w:val="both"/>
        <w:rPr>
          <w:rFonts w:asciiTheme="minorHAnsi" w:eastAsia="Arial" w:hAnsiTheme="minorHAnsi" w:cstheme="minorHAnsi"/>
          <w:sz w:val="22"/>
          <w:szCs w:val="22"/>
        </w:rPr>
      </w:pPr>
    </w:p>
    <w:p w14:paraId="095C6EEB" w14:textId="77777777" w:rsidR="00DB2B91" w:rsidRPr="002704FD" w:rsidRDefault="00DB2B91" w:rsidP="00DB2B91">
      <w:pPr>
        <w:spacing w:line="0" w:lineRule="atLeast"/>
        <w:jc w:val="both"/>
        <w:rPr>
          <w:rFonts w:asciiTheme="minorHAnsi" w:eastAsia="Arial" w:hAnsiTheme="minorHAnsi" w:cstheme="minorHAnsi"/>
          <w:sz w:val="22"/>
          <w:szCs w:val="22"/>
        </w:rPr>
      </w:pPr>
    </w:p>
    <w:p w14:paraId="3A17DE26" w14:textId="77777777" w:rsidR="00DB2B91" w:rsidRPr="002704FD" w:rsidRDefault="00DB2B91" w:rsidP="00DB2B91">
      <w:pPr>
        <w:spacing w:line="0" w:lineRule="atLeast"/>
        <w:jc w:val="both"/>
        <w:rPr>
          <w:rFonts w:asciiTheme="minorHAnsi" w:eastAsia="Arial" w:hAnsiTheme="minorHAnsi" w:cstheme="minorHAnsi"/>
          <w:sz w:val="22"/>
          <w:szCs w:val="22"/>
        </w:rPr>
      </w:pPr>
    </w:p>
    <w:p w14:paraId="40B23B29"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0946831"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86DE08A"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A4BE594" w14:textId="77777777" w:rsidR="00DB2B91" w:rsidRPr="002704FD" w:rsidRDefault="00DB2B91" w:rsidP="00DB2B91">
      <w:pPr>
        <w:spacing w:line="0" w:lineRule="atLeast"/>
        <w:jc w:val="both"/>
        <w:rPr>
          <w:rFonts w:asciiTheme="minorHAnsi" w:eastAsia="Arial" w:hAnsiTheme="minorHAnsi" w:cstheme="minorHAnsi"/>
          <w:sz w:val="22"/>
          <w:szCs w:val="22"/>
        </w:rPr>
      </w:pPr>
    </w:p>
    <w:p w14:paraId="6CB31144"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CAA47E1" w14:textId="77777777" w:rsidR="00DB2B91" w:rsidRPr="002704FD" w:rsidRDefault="00DB2B91" w:rsidP="00DB2B91">
      <w:pPr>
        <w:spacing w:line="0" w:lineRule="atLeast"/>
        <w:jc w:val="both"/>
        <w:rPr>
          <w:rFonts w:asciiTheme="minorHAnsi" w:eastAsia="Arial" w:hAnsiTheme="minorHAnsi" w:cstheme="minorHAnsi"/>
          <w:sz w:val="22"/>
          <w:szCs w:val="22"/>
        </w:rPr>
      </w:pPr>
    </w:p>
    <w:p w14:paraId="1B94450D" w14:textId="77777777" w:rsidR="00DB2B91" w:rsidRPr="002704FD" w:rsidRDefault="00DB2B91" w:rsidP="00DB2B91">
      <w:pPr>
        <w:spacing w:line="0" w:lineRule="atLeast"/>
        <w:jc w:val="both"/>
        <w:rPr>
          <w:rFonts w:asciiTheme="minorHAnsi" w:eastAsia="Arial" w:hAnsiTheme="minorHAnsi" w:cstheme="minorHAnsi"/>
          <w:sz w:val="22"/>
          <w:szCs w:val="22"/>
        </w:rPr>
      </w:pPr>
    </w:p>
    <w:p w14:paraId="2229D40C" w14:textId="36119809" w:rsidR="00DB2B91" w:rsidRDefault="00DB2B91" w:rsidP="00DB2B91">
      <w:pPr>
        <w:spacing w:line="0" w:lineRule="atLeast"/>
        <w:jc w:val="both"/>
        <w:rPr>
          <w:rFonts w:asciiTheme="minorHAnsi" w:eastAsia="Arial" w:hAnsiTheme="minorHAnsi" w:cstheme="minorHAnsi"/>
          <w:sz w:val="22"/>
          <w:szCs w:val="22"/>
        </w:rPr>
      </w:pPr>
    </w:p>
    <w:p w14:paraId="5C0257B3" w14:textId="60EB6456" w:rsidR="00DB3919" w:rsidRDefault="00DB3919" w:rsidP="00DB2B91">
      <w:pPr>
        <w:spacing w:line="0" w:lineRule="atLeast"/>
        <w:jc w:val="both"/>
        <w:rPr>
          <w:rFonts w:asciiTheme="minorHAnsi" w:eastAsia="Arial" w:hAnsiTheme="minorHAnsi" w:cstheme="minorHAnsi"/>
          <w:sz w:val="22"/>
          <w:szCs w:val="22"/>
        </w:rPr>
      </w:pPr>
    </w:p>
    <w:p w14:paraId="4175302D" w14:textId="47C60EA1" w:rsidR="00DB3919" w:rsidRDefault="00DB3919" w:rsidP="00DB2B91">
      <w:pPr>
        <w:spacing w:line="0" w:lineRule="atLeast"/>
        <w:jc w:val="both"/>
        <w:rPr>
          <w:rFonts w:asciiTheme="minorHAnsi" w:eastAsia="Arial" w:hAnsiTheme="minorHAnsi" w:cstheme="minorHAnsi"/>
          <w:sz w:val="22"/>
          <w:szCs w:val="22"/>
        </w:rPr>
      </w:pPr>
    </w:p>
    <w:p w14:paraId="142C1FFE" w14:textId="7BD3FD28" w:rsidR="00DB3919" w:rsidRDefault="00DB3919" w:rsidP="00DB2B91">
      <w:pPr>
        <w:spacing w:line="0" w:lineRule="atLeast"/>
        <w:jc w:val="both"/>
        <w:rPr>
          <w:rFonts w:asciiTheme="minorHAnsi" w:eastAsia="Arial" w:hAnsiTheme="minorHAnsi" w:cstheme="minorHAnsi"/>
          <w:sz w:val="22"/>
          <w:szCs w:val="22"/>
        </w:rPr>
      </w:pPr>
    </w:p>
    <w:p w14:paraId="0EA3D5FB" w14:textId="3E54A7C5" w:rsidR="00DB3919" w:rsidRDefault="00DB3919" w:rsidP="00DB2B91">
      <w:pPr>
        <w:spacing w:line="0" w:lineRule="atLeast"/>
        <w:jc w:val="both"/>
        <w:rPr>
          <w:rFonts w:asciiTheme="minorHAnsi" w:eastAsia="Arial" w:hAnsiTheme="minorHAnsi" w:cstheme="minorHAnsi"/>
          <w:sz w:val="22"/>
          <w:szCs w:val="22"/>
        </w:rPr>
      </w:pPr>
    </w:p>
    <w:p w14:paraId="50B50323" w14:textId="4B4635FF" w:rsidR="00DB3919" w:rsidRDefault="00DB3919" w:rsidP="00DB2B91">
      <w:pPr>
        <w:spacing w:line="0" w:lineRule="atLeast"/>
        <w:jc w:val="both"/>
        <w:rPr>
          <w:rFonts w:asciiTheme="minorHAnsi" w:eastAsia="Arial" w:hAnsiTheme="minorHAnsi" w:cstheme="minorHAnsi"/>
          <w:sz w:val="22"/>
          <w:szCs w:val="22"/>
        </w:rPr>
      </w:pPr>
    </w:p>
    <w:p w14:paraId="5F926122" w14:textId="0DA54BF7" w:rsidR="00DB3919" w:rsidRDefault="00DB3919" w:rsidP="00DB2B91">
      <w:pPr>
        <w:spacing w:line="0" w:lineRule="atLeast"/>
        <w:jc w:val="both"/>
        <w:rPr>
          <w:rFonts w:asciiTheme="minorHAnsi" w:eastAsia="Arial" w:hAnsiTheme="minorHAnsi" w:cstheme="minorHAnsi"/>
          <w:sz w:val="22"/>
          <w:szCs w:val="22"/>
        </w:rPr>
      </w:pPr>
    </w:p>
    <w:p w14:paraId="19600AD0" w14:textId="77777777" w:rsidR="00DB3919" w:rsidRPr="002704FD" w:rsidRDefault="00DB3919" w:rsidP="00DB2B91">
      <w:pPr>
        <w:spacing w:line="0" w:lineRule="atLeast"/>
        <w:jc w:val="both"/>
        <w:rPr>
          <w:rFonts w:asciiTheme="minorHAnsi" w:eastAsia="Arial" w:hAnsiTheme="minorHAnsi" w:cstheme="minorHAnsi"/>
          <w:sz w:val="22"/>
          <w:szCs w:val="22"/>
        </w:rPr>
      </w:pPr>
    </w:p>
    <w:p w14:paraId="39B89F69" w14:textId="77777777" w:rsidR="00DB2B91" w:rsidRPr="002704FD" w:rsidRDefault="00DB2B91" w:rsidP="00DB2B91">
      <w:pPr>
        <w:spacing w:line="0" w:lineRule="atLeast"/>
        <w:jc w:val="both"/>
        <w:rPr>
          <w:rFonts w:asciiTheme="minorHAnsi" w:eastAsia="Arial" w:hAnsiTheme="minorHAnsi" w:cstheme="minorHAnsi"/>
          <w:sz w:val="22"/>
          <w:szCs w:val="22"/>
        </w:rPr>
      </w:pPr>
    </w:p>
    <w:p w14:paraId="7AC84AD2" w14:textId="77777777" w:rsidR="00DB2B91" w:rsidRPr="002704FD" w:rsidRDefault="00DB2B91" w:rsidP="00DB2B91">
      <w:pPr>
        <w:spacing w:line="0" w:lineRule="atLeast"/>
        <w:jc w:val="both"/>
        <w:rPr>
          <w:rFonts w:asciiTheme="minorHAnsi" w:eastAsia="Arial" w:hAnsiTheme="minorHAnsi" w:cstheme="minorHAnsi"/>
          <w:sz w:val="22"/>
          <w:szCs w:val="22"/>
        </w:rPr>
      </w:pPr>
    </w:p>
    <w:p w14:paraId="70EB45A9" w14:textId="6182DE90" w:rsidR="00DB2B91" w:rsidRDefault="00DB2B91" w:rsidP="00DB2B91">
      <w:pPr>
        <w:spacing w:line="0" w:lineRule="atLeast"/>
        <w:jc w:val="both"/>
        <w:rPr>
          <w:rFonts w:asciiTheme="minorHAnsi" w:eastAsia="Arial" w:hAnsiTheme="minorHAnsi" w:cstheme="minorHAnsi"/>
          <w:sz w:val="22"/>
          <w:szCs w:val="22"/>
        </w:rPr>
      </w:pPr>
    </w:p>
    <w:p w14:paraId="74A12B4D" w14:textId="77777777" w:rsidR="00916FC0" w:rsidRPr="002704FD" w:rsidRDefault="00916FC0" w:rsidP="00DB2B91">
      <w:pPr>
        <w:spacing w:line="0" w:lineRule="atLeast"/>
        <w:jc w:val="both"/>
        <w:rPr>
          <w:rFonts w:asciiTheme="minorHAnsi" w:eastAsia="Arial" w:hAnsiTheme="minorHAnsi" w:cstheme="minorHAnsi"/>
          <w:sz w:val="22"/>
          <w:szCs w:val="22"/>
        </w:rPr>
      </w:pPr>
    </w:p>
    <w:p w14:paraId="0CDC497A" w14:textId="77777777" w:rsidR="00DB2B91" w:rsidRPr="002704FD" w:rsidRDefault="00DB2B91" w:rsidP="00DB2B91">
      <w:pPr>
        <w:spacing w:line="0" w:lineRule="atLeast"/>
        <w:jc w:val="both"/>
        <w:rPr>
          <w:rFonts w:asciiTheme="minorHAnsi" w:eastAsia="Arial" w:hAnsiTheme="minorHAnsi" w:cstheme="minorHAnsi"/>
          <w:sz w:val="22"/>
          <w:szCs w:val="22"/>
        </w:rPr>
      </w:pPr>
    </w:p>
    <w:p w14:paraId="79FB8224" w14:textId="1CA0C469" w:rsidR="00DB2B91" w:rsidRPr="002704FD" w:rsidRDefault="00DB2B91" w:rsidP="00DB2B91">
      <w:pPr>
        <w:spacing w:line="0" w:lineRule="atLeast"/>
        <w:jc w:val="both"/>
        <w:rPr>
          <w:rFonts w:asciiTheme="minorHAnsi" w:eastAsia="Arial" w:hAnsiTheme="minorHAnsi" w:cstheme="minorHAnsi"/>
          <w:sz w:val="22"/>
          <w:szCs w:val="22"/>
        </w:rPr>
      </w:pPr>
    </w:p>
    <w:p w14:paraId="5E9BB3F4" w14:textId="1653803E" w:rsidR="00DB5F8B" w:rsidRPr="002704FD" w:rsidRDefault="00DB5F8B" w:rsidP="00DB2B91">
      <w:pPr>
        <w:spacing w:line="0" w:lineRule="atLeast"/>
        <w:jc w:val="both"/>
        <w:rPr>
          <w:rFonts w:asciiTheme="minorHAnsi" w:eastAsia="Arial" w:hAnsiTheme="minorHAnsi" w:cstheme="minorHAnsi"/>
          <w:sz w:val="22"/>
          <w:szCs w:val="22"/>
        </w:rPr>
      </w:pPr>
    </w:p>
    <w:p w14:paraId="1C6B93E1" w14:textId="6614F1E8" w:rsidR="00DB5F8B" w:rsidRPr="002704FD" w:rsidRDefault="00DB5F8B" w:rsidP="00DB2B91">
      <w:pPr>
        <w:spacing w:line="0" w:lineRule="atLeast"/>
        <w:jc w:val="both"/>
        <w:rPr>
          <w:rFonts w:asciiTheme="minorHAnsi" w:eastAsia="Arial" w:hAnsiTheme="minorHAnsi" w:cstheme="minorHAnsi"/>
          <w:sz w:val="22"/>
          <w:szCs w:val="22"/>
        </w:rPr>
      </w:pPr>
    </w:p>
    <w:p w14:paraId="4C9142F2" w14:textId="7BC22CCE" w:rsidR="00DB5F8B" w:rsidRPr="002704FD" w:rsidRDefault="00DB5F8B" w:rsidP="00DB2B91">
      <w:pPr>
        <w:spacing w:line="0" w:lineRule="atLeast"/>
        <w:jc w:val="both"/>
        <w:rPr>
          <w:rFonts w:asciiTheme="minorHAnsi" w:eastAsia="Arial" w:hAnsiTheme="minorHAnsi" w:cstheme="minorHAnsi"/>
          <w:sz w:val="22"/>
          <w:szCs w:val="22"/>
        </w:rPr>
      </w:pPr>
    </w:p>
    <w:bookmarkStart w:id="2" w:name="page4" w:displacedByCustomXml="next"/>
    <w:bookmarkEnd w:id="2" w:displacedByCustomXml="next"/>
    <w:sdt>
      <w:sdtPr>
        <w:rPr>
          <w:rFonts w:asciiTheme="minorHAnsi" w:eastAsia="Calibri" w:hAnsiTheme="minorHAnsi" w:cstheme="minorHAnsi"/>
          <w:color w:val="auto"/>
          <w:sz w:val="22"/>
          <w:szCs w:val="22"/>
        </w:rPr>
        <w:id w:val="-1728994612"/>
        <w:docPartObj>
          <w:docPartGallery w:val="Table of Contents"/>
          <w:docPartUnique/>
        </w:docPartObj>
      </w:sdtPr>
      <w:sdtEndPr>
        <w:rPr>
          <w:b/>
          <w:bCs/>
        </w:rPr>
      </w:sdtEndPr>
      <w:sdtContent>
        <w:p w14:paraId="79FF9DF5" w14:textId="26BD6FDA" w:rsidR="004E009C" w:rsidRPr="005A6445" w:rsidRDefault="004E009C" w:rsidP="00BE58DF">
          <w:pPr>
            <w:pStyle w:val="CabealhodoSumrio"/>
            <w:jc w:val="center"/>
            <w:rPr>
              <w:rFonts w:asciiTheme="minorHAnsi" w:hAnsiTheme="minorHAnsi" w:cstheme="minorHAnsi"/>
              <w:b/>
              <w:bCs/>
              <w:color w:val="auto"/>
              <w:sz w:val="24"/>
              <w:szCs w:val="24"/>
            </w:rPr>
          </w:pPr>
          <w:r w:rsidRPr="005A6445">
            <w:rPr>
              <w:rFonts w:asciiTheme="minorHAnsi" w:hAnsiTheme="minorHAnsi" w:cstheme="minorHAnsi"/>
              <w:b/>
              <w:bCs/>
              <w:color w:val="auto"/>
              <w:sz w:val="24"/>
              <w:szCs w:val="24"/>
            </w:rPr>
            <w:t>Sumário</w:t>
          </w:r>
        </w:p>
        <w:p w14:paraId="1F858E3B" w14:textId="700B8D96" w:rsidR="00F056CF" w:rsidRDefault="004E009C">
          <w:pPr>
            <w:pStyle w:val="Sumrio1"/>
            <w:tabs>
              <w:tab w:val="left" w:pos="440"/>
              <w:tab w:val="right" w:leader="dot" w:pos="10110"/>
            </w:tabs>
            <w:rPr>
              <w:rFonts w:asciiTheme="minorHAnsi" w:eastAsiaTheme="minorEastAsia" w:hAnsiTheme="minorHAnsi" w:cstheme="minorBidi"/>
              <w:noProof/>
              <w:sz w:val="22"/>
              <w:szCs w:val="22"/>
            </w:rPr>
          </w:pPr>
          <w:r w:rsidRPr="005A6445">
            <w:rPr>
              <w:rFonts w:asciiTheme="minorHAnsi" w:hAnsiTheme="minorHAnsi" w:cstheme="minorHAnsi"/>
              <w:sz w:val="24"/>
              <w:szCs w:val="24"/>
            </w:rPr>
            <w:fldChar w:fldCharType="begin"/>
          </w:r>
          <w:r w:rsidRPr="005A6445">
            <w:rPr>
              <w:rFonts w:asciiTheme="minorHAnsi" w:hAnsiTheme="minorHAnsi" w:cstheme="minorHAnsi"/>
              <w:sz w:val="24"/>
              <w:szCs w:val="24"/>
            </w:rPr>
            <w:instrText xml:space="preserve"> TOC \o "1-3" \h \z \u </w:instrText>
          </w:r>
          <w:r w:rsidRPr="005A6445">
            <w:rPr>
              <w:rFonts w:asciiTheme="minorHAnsi" w:hAnsiTheme="minorHAnsi" w:cstheme="minorHAnsi"/>
              <w:sz w:val="24"/>
              <w:szCs w:val="24"/>
            </w:rPr>
            <w:fldChar w:fldCharType="separate"/>
          </w:r>
          <w:hyperlink w:anchor="_Toc138260639" w:history="1">
            <w:r w:rsidR="00F056CF" w:rsidRPr="00725F5D">
              <w:rPr>
                <w:rStyle w:val="Hyperlink"/>
                <w:rFonts w:eastAsia="Arial" w:cstheme="minorHAnsi"/>
                <w:b/>
                <w:bCs/>
                <w:noProof/>
              </w:rPr>
              <w:t>1.</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APRESENTAÇÃO</w:t>
            </w:r>
            <w:r w:rsidR="00F056CF">
              <w:rPr>
                <w:noProof/>
                <w:webHidden/>
              </w:rPr>
              <w:tab/>
            </w:r>
            <w:r w:rsidR="00F056CF">
              <w:rPr>
                <w:noProof/>
                <w:webHidden/>
              </w:rPr>
              <w:fldChar w:fldCharType="begin"/>
            </w:r>
            <w:r w:rsidR="00F056CF">
              <w:rPr>
                <w:noProof/>
                <w:webHidden/>
              </w:rPr>
              <w:instrText xml:space="preserve"> PAGEREF _Toc138260639 \h </w:instrText>
            </w:r>
            <w:r w:rsidR="00F056CF">
              <w:rPr>
                <w:noProof/>
                <w:webHidden/>
              </w:rPr>
            </w:r>
            <w:r w:rsidR="00F056CF">
              <w:rPr>
                <w:noProof/>
                <w:webHidden/>
              </w:rPr>
              <w:fldChar w:fldCharType="separate"/>
            </w:r>
            <w:r w:rsidR="00F056CF">
              <w:rPr>
                <w:noProof/>
                <w:webHidden/>
              </w:rPr>
              <w:t>5</w:t>
            </w:r>
            <w:r w:rsidR="00F056CF">
              <w:rPr>
                <w:noProof/>
                <w:webHidden/>
              </w:rPr>
              <w:fldChar w:fldCharType="end"/>
            </w:r>
          </w:hyperlink>
        </w:p>
        <w:p w14:paraId="61AE38CF" w14:textId="5DEDF509"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40" w:history="1">
            <w:r w:rsidR="00F056CF" w:rsidRPr="00725F5D">
              <w:rPr>
                <w:rStyle w:val="Hyperlink"/>
                <w:rFonts w:eastAsia="Arial" w:cstheme="minorHAnsi"/>
                <w:b/>
                <w:bCs/>
                <w:noProof/>
              </w:rPr>
              <w:t>1.1</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O que é o Núcleo de Segurança do Paciente?</w:t>
            </w:r>
            <w:r w:rsidR="00F056CF">
              <w:rPr>
                <w:noProof/>
                <w:webHidden/>
              </w:rPr>
              <w:tab/>
            </w:r>
            <w:r w:rsidR="00F056CF">
              <w:rPr>
                <w:noProof/>
                <w:webHidden/>
              </w:rPr>
              <w:fldChar w:fldCharType="begin"/>
            </w:r>
            <w:r w:rsidR="00F056CF">
              <w:rPr>
                <w:noProof/>
                <w:webHidden/>
              </w:rPr>
              <w:instrText xml:space="preserve"> PAGEREF _Toc138260640 \h </w:instrText>
            </w:r>
            <w:r w:rsidR="00F056CF">
              <w:rPr>
                <w:noProof/>
                <w:webHidden/>
              </w:rPr>
            </w:r>
            <w:r w:rsidR="00F056CF">
              <w:rPr>
                <w:noProof/>
                <w:webHidden/>
              </w:rPr>
              <w:fldChar w:fldCharType="separate"/>
            </w:r>
            <w:r w:rsidR="00F056CF">
              <w:rPr>
                <w:noProof/>
                <w:webHidden/>
              </w:rPr>
              <w:t>5</w:t>
            </w:r>
            <w:r w:rsidR="00F056CF">
              <w:rPr>
                <w:noProof/>
                <w:webHidden/>
              </w:rPr>
              <w:fldChar w:fldCharType="end"/>
            </w:r>
          </w:hyperlink>
        </w:p>
        <w:p w14:paraId="73C6530F" w14:textId="74606C4F" w:rsidR="00F056CF" w:rsidRDefault="00000000">
          <w:pPr>
            <w:pStyle w:val="Sumrio1"/>
            <w:tabs>
              <w:tab w:val="left" w:pos="440"/>
              <w:tab w:val="right" w:leader="dot" w:pos="10110"/>
            </w:tabs>
            <w:rPr>
              <w:rFonts w:asciiTheme="minorHAnsi" w:eastAsiaTheme="minorEastAsia" w:hAnsiTheme="minorHAnsi" w:cstheme="minorBidi"/>
              <w:noProof/>
              <w:sz w:val="22"/>
              <w:szCs w:val="22"/>
            </w:rPr>
          </w:pPr>
          <w:hyperlink w:anchor="_Toc138260641" w:history="1">
            <w:r w:rsidR="00F056CF" w:rsidRPr="00725F5D">
              <w:rPr>
                <w:rStyle w:val="Hyperlink"/>
                <w:rFonts w:eastAsia="Arial" w:cstheme="minorHAnsi"/>
                <w:b/>
                <w:bCs/>
                <w:noProof/>
              </w:rPr>
              <w:t>2.</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INTRODUÇÃO</w:t>
            </w:r>
            <w:r w:rsidR="00F056CF">
              <w:rPr>
                <w:noProof/>
                <w:webHidden/>
              </w:rPr>
              <w:tab/>
            </w:r>
            <w:r w:rsidR="00F056CF">
              <w:rPr>
                <w:noProof/>
                <w:webHidden/>
              </w:rPr>
              <w:fldChar w:fldCharType="begin"/>
            </w:r>
            <w:r w:rsidR="00F056CF">
              <w:rPr>
                <w:noProof/>
                <w:webHidden/>
              </w:rPr>
              <w:instrText xml:space="preserve"> PAGEREF _Toc138260641 \h </w:instrText>
            </w:r>
            <w:r w:rsidR="00F056CF">
              <w:rPr>
                <w:noProof/>
                <w:webHidden/>
              </w:rPr>
            </w:r>
            <w:r w:rsidR="00F056CF">
              <w:rPr>
                <w:noProof/>
                <w:webHidden/>
              </w:rPr>
              <w:fldChar w:fldCharType="separate"/>
            </w:r>
            <w:r w:rsidR="00F056CF">
              <w:rPr>
                <w:noProof/>
                <w:webHidden/>
              </w:rPr>
              <w:t>5</w:t>
            </w:r>
            <w:r w:rsidR="00F056CF">
              <w:rPr>
                <w:noProof/>
                <w:webHidden/>
              </w:rPr>
              <w:fldChar w:fldCharType="end"/>
            </w:r>
          </w:hyperlink>
        </w:p>
        <w:p w14:paraId="1A6D5BF0" w14:textId="4B333656" w:rsidR="00F056CF" w:rsidRDefault="00000000">
          <w:pPr>
            <w:pStyle w:val="Sumrio1"/>
            <w:tabs>
              <w:tab w:val="left" w:pos="440"/>
              <w:tab w:val="right" w:leader="dot" w:pos="10110"/>
            </w:tabs>
            <w:rPr>
              <w:rFonts w:asciiTheme="minorHAnsi" w:eastAsiaTheme="minorEastAsia" w:hAnsiTheme="minorHAnsi" w:cstheme="minorBidi"/>
              <w:noProof/>
              <w:sz w:val="22"/>
              <w:szCs w:val="22"/>
            </w:rPr>
          </w:pPr>
          <w:hyperlink w:anchor="_Toc138260642" w:history="1">
            <w:r w:rsidR="00F056CF" w:rsidRPr="00725F5D">
              <w:rPr>
                <w:rStyle w:val="Hyperlink"/>
                <w:rFonts w:eastAsia="Arial" w:cstheme="minorHAnsi"/>
                <w:b/>
                <w:bCs/>
                <w:noProof/>
              </w:rPr>
              <w:t>3.</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TERMOS E DEFINIÇÕES</w:t>
            </w:r>
            <w:r w:rsidR="00F056CF">
              <w:rPr>
                <w:noProof/>
                <w:webHidden/>
              </w:rPr>
              <w:tab/>
            </w:r>
            <w:r w:rsidR="00F056CF">
              <w:rPr>
                <w:noProof/>
                <w:webHidden/>
              </w:rPr>
              <w:fldChar w:fldCharType="begin"/>
            </w:r>
            <w:r w:rsidR="00F056CF">
              <w:rPr>
                <w:noProof/>
                <w:webHidden/>
              </w:rPr>
              <w:instrText xml:space="preserve"> PAGEREF _Toc138260642 \h </w:instrText>
            </w:r>
            <w:r w:rsidR="00F056CF">
              <w:rPr>
                <w:noProof/>
                <w:webHidden/>
              </w:rPr>
            </w:r>
            <w:r w:rsidR="00F056CF">
              <w:rPr>
                <w:noProof/>
                <w:webHidden/>
              </w:rPr>
              <w:fldChar w:fldCharType="separate"/>
            </w:r>
            <w:r w:rsidR="00F056CF">
              <w:rPr>
                <w:noProof/>
                <w:webHidden/>
              </w:rPr>
              <w:t>6</w:t>
            </w:r>
            <w:r w:rsidR="00F056CF">
              <w:rPr>
                <w:noProof/>
                <w:webHidden/>
              </w:rPr>
              <w:fldChar w:fldCharType="end"/>
            </w:r>
          </w:hyperlink>
        </w:p>
        <w:p w14:paraId="706CD8D5" w14:textId="391306AE" w:rsidR="00F056CF" w:rsidRDefault="00000000">
          <w:pPr>
            <w:pStyle w:val="Sumrio1"/>
            <w:tabs>
              <w:tab w:val="left" w:pos="440"/>
              <w:tab w:val="right" w:leader="dot" w:pos="10110"/>
            </w:tabs>
            <w:rPr>
              <w:rFonts w:asciiTheme="minorHAnsi" w:eastAsiaTheme="minorEastAsia" w:hAnsiTheme="minorHAnsi" w:cstheme="minorBidi"/>
              <w:noProof/>
              <w:sz w:val="22"/>
              <w:szCs w:val="22"/>
            </w:rPr>
          </w:pPr>
          <w:hyperlink w:anchor="_Toc138260643" w:history="1">
            <w:r w:rsidR="00F056CF" w:rsidRPr="00725F5D">
              <w:rPr>
                <w:rStyle w:val="Hyperlink"/>
                <w:rFonts w:eastAsia="Arial" w:cstheme="minorHAnsi"/>
                <w:b/>
                <w:bCs/>
                <w:noProof/>
              </w:rPr>
              <w:t>4.</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GESTÃO DE RISCOS</w:t>
            </w:r>
            <w:r w:rsidR="00F056CF">
              <w:rPr>
                <w:noProof/>
                <w:webHidden/>
              </w:rPr>
              <w:tab/>
            </w:r>
            <w:r w:rsidR="00F056CF">
              <w:rPr>
                <w:noProof/>
                <w:webHidden/>
              </w:rPr>
              <w:fldChar w:fldCharType="begin"/>
            </w:r>
            <w:r w:rsidR="00F056CF">
              <w:rPr>
                <w:noProof/>
                <w:webHidden/>
              </w:rPr>
              <w:instrText xml:space="preserve"> PAGEREF _Toc138260643 \h </w:instrText>
            </w:r>
            <w:r w:rsidR="00F056CF">
              <w:rPr>
                <w:noProof/>
                <w:webHidden/>
              </w:rPr>
            </w:r>
            <w:r w:rsidR="00F056CF">
              <w:rPr>
                <w:noProof/>
                <w:webHidden/>
              </w:rPr>
              <w:fldChar w:fldCharType="separate"/>
            </w:r>
            <w:r w:rsidR="00F056CF">
              <w:rPr>
                <w:noProof/>
                <w:webHidden/>
              </w:rPr>
              <w:t>7</w:t>
            </w:r>
            <w:r w:rsidR="00F056CF">
              <w:rPr>
                <w:noProof/>
                <w:webHidden/>
              </w:rPr>
              <w:fldChar w:fldCharType="end"/>
            </w:r>
          </w:hyperlink>
        </w:p>
        <w:p w14:paraId="1AC74AA2" w14:textId="47AFF3F9"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44" w:history="1">
            <w:r w:rsidR="00F056CF" w:rsidRPr="00725F5D">
              <w:rPr>
                <w:rStyle w:val="Hyperlink"/>
                <w:rFonts w:eastAsia="Arial" w:cstheme="minorHAnsi"/>
                <w:b/>
                <w:bCs/>
                <w:noProof/>
              </w:rPr>
              <w:t>4.1</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FMEA (</w:t>
            </w:r>
            <w:r w:rsidR="00F056CF" w:rsidRPr="00725F5D">
              <w:rPr>
                <w:rStyle w:val="Hyperlink"/>
                <w:rFonts w:eastAsia="Arial" w:cstheme="minorHAnsi"/>
                <w:i/>
                <w:iCs/>
                <w:noProof/>
              </w:rPr>
              <w:t>Failure Mode and Effect Analysis</w:t>
            </w:r>
            <w:r w:rsidR="00F056CF" w:rsidRPr="00725F5D">
              <w:rPr>
                <w:rStyle w:val="Hyperlink"/>
                <w:rFonts w:eastAsia="Arial" w:cstheme="minorHAnsi"/>
                <w:noProof/>
              </w:rPr>
              <w:t>)</w:t>
            </w:r>
            <w:r w:rsidR="00F056CF">
              <w:rPr>
                <w:noProof/>
                <w:webHidden/>
              </w:rPr>
              <w:tab/>
            </w:r>
            <w:r w:rsidR="00F056CF">
              <w:rPr>
                <w:noProof/>
                <w:webHidden/>
              </w:rPr>
              <w:fldChar w:fldCharType="begin"/>
            </w:r>
            <w:r w:rsidR="00F056CF">
              <w:rPr>
                <w:noProof/>
                <w:webHidden/>
              </w:rPr>
              <w:instrText xml:space="preserve"> PAGEREF _Toc138260644 \h </w:instrText>
            </w:r>
            <w:r w:rsidR="00F056CF">
              <w:rPr>
                <w:noProof/>
                <w:webHidden/>
              </w:rPr>
            </w:r>
            <w:r w:rsidR="00F056CF">
              <w:rPr>
                <w:noProof/>
                <w:webHidden/>
              </w:rPr>
              <w:fldChar w:fldCharType="separate"/>
            </w:r>
            <w:r w:rsidR="00F056CF">
              <w:rPr>
                <w:noProof/>
                <w:webHidden/>
              </w:rPr>
              <w:t>8</w:t>
            </w:r>
            <w:r w:rsidR="00F056CF">
              <w:rPr>
                <w:noProof/>
                <w:webHidden/>
              </w:rPr>
              <w:fldChar w:fldCharType="end"/>
            </w:r>
          </w:hyperlink>
        </w:p>
        <w:p w14:paraId="6A86E804" w14:textId="192D0C01" w:rsidR="00F056CF" w:rsidRDefault="00000000">
          <w:pPr>
            <w:pStyle w:val="Sumrio1"/>
            <w:tabs>
              <w:tab w:val="left" w:pos="440"/>
              <w:tab w:val="right" w:leader="dot" w:pos="10110"/>
            </w:tabs>
            <w:rPr>
              <w:rFonts w:asciiTheme="minorHAnsi" w:eastAsiaTheme="minorEastAsia" w:hAnsiTheme="minorHAnsi" w:cstheme="minorBidi"/>
              <w:noProof/>
              <w:sz w:val="22"/>
              <w:szCs w:val="22"/>
            </w:rPr>
          </w:pPr>
          <w:hyperlink w:anchor="_Toc138260645" w:history="1">
            <w:r w:rsidR="00F056CF" w:rsidRPr="00725F5D">
              <w:rPr>
                <w:rStyle w:val="Hyperlink"/>
                <w:rFonts w:eastAsia="Arial" w:cstheme="minorHAnsi"/>
                <w:b/>
                <w:bCs/>
                <w:noProof/>
              </w:rPr>
              <w:t>5.</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FERRAMENTAS DA QUALIDADE</w:t>
            </w:r>
            <w:r w:rsidR="00F056CF">
              <w:rPr>
                <w:noProof/>
                <w:webHidden/>
              </w:rPr>
              <w:tab/>
            </w:r>
            <w:r w:rsidR="00F056CF">
              <w:rPr>
                <w:noProof/>
                <w:webHidden/>
              </w:rPr>
              <w:fldChar w:fldCharType="begin"/>
            </w:r>
            <w:r w:rsidR="00F056CF">
              <w:rPr>
                <w:noProof/>
                <w:webHidden/>
              </w:rPr>
              <w:instrText xml:space="preserve"> PAGEREF _Toc138260645 \h </w:instrText>
            </w:r>
            <w:r w:rsidR="00F056CF">
              <w:rPr>
                <w:noProof/>
                <w:webHidden/>
              </w:rPr>
            </w:r>
            <w:r w:rsidR="00F056CF">
              <w:rPr>
                <w:noProof/>
                <w:webHidden/>
              </w:rPr>
              <w:fldChar w:fldCharType="separate"/>
            </w:r>
            <w:r w:rsidR="00F056CF">
              <w:rPr>
                <w:noProof/>
                <w:webHidden/>
              </w:rPr>
              <w:t>8</w:t>
            </w:r>
            <w:r w:rsidR="00F056CF">
              <w:rPr>
                <w:noProof/>
                <w:webHidden/>
              </w:rPr>
              <w:fldChar w:fldCharType="end"/>
            </w:r>
          </w:hyperlink>
        </w:p>
        <w:p w14:paraId="547FC003" w14:textId="32AAE8DE"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46" w:history="1">
            <w:r w:rsidR="00F056CF" w:rsidRPr="00725F5D">
              <w:rPr>
                <w:rStyle w:val="Hyperlink"/>
                <w:rFonts w:eastAsia="Arial" w:cstheme="minorHAnsi"/>
                <w:b/>
                <w:bCs/>
                <w:noProof/>
              </w:rPr>
              <w:t>5.1</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Brainstorming</w:t>
            </w:r>
            <w:r w:rsidR="00F056CF">
              <w:rPr>
                <w:noProof/>
                <w:webHidden/>
              </w:rPr>
              <w:tab/>
            </w:r>
            <w:r w:rsidR="00F056CF">
              <w:rPr>
                <w:noProof/>
                <w:webHidden/>
              </w:rPr>
              <w:fldChar w:fldCharType="begin"/>
            </w:r>
            <w:r w:rsidR="00F056CF">
              <w:rPr>
                <w:noProof/>
                <w:webHidden/>
              </w:rPr>
              <w:instrText xml:space="preserve"> PAGEREF _Toc138260646 \h </w:instrText>
            </w:r>
            <w:r w:rsidR="00F056CF">
              <w:rPr>
                <w:noProof/>
                <w:webHidden/>
              </w:rPr>
            </w:r>
            <w:r w:rsidR="00F056CF">
              <w:rPr>
                <w:noProof/>
                <w:webHidden/>
              </w:rPr>
              <w:fldChar w:fldCharType="separate"/>
            </w:r>
            <w:r w:rsidR="00F056CF">
              <w:rPr>
                <w:noProof/>
                <w:webHidden/>
              </w:rPr>
              <w:t>8</w:t>
            </w:r>
            <w:r w:rsidR="00F056CF">
              <w:rPr>
                <w:noProof/>
                <w:webHidden/>
              </w:rPr>
              <w:fldChar w:fldCharType="end"/>
            </w:r>
          </w:hyperlink>
        </w:p>
        <w:p w14:paraId="43F615C5" w14:textId="632C7E95"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47" w:history="1">
            <w:r w:rsidR="00F056CF" w:rsidRPr="00725F5D">
              <w:rPr>
                <w:rStyle w:val="Hyperlink"/>
                <w:rFonts w:eastAsia="Arial" w:cstheme="minorHAnsi"/>
                <w:b/>
                <w:bCs/>
                <w:noProof/>
              </w:rPr>
              <w:t>5.2</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 xml:space="preserve">Diagrama de </w:t>
            </w:r>
            <w:r w:rsidR="00F056CF" w:rsidRPr="00725F5D">
              <w:rPr>
                <w:rStyle w:val="Hyperlink"/>
                <w:rFonts w:eastAsia="Arial" w:cstheme="minorHAnsi"/>
                <w:i/>
                <w:iCs/>
                <w:noProof/>
              </w:rPr>
              <w:t>Ishikawa</w:t>
            </w:r>
            <w:r w:rsidR="00F056CF" w:rsidRPr="00725F5D">
              <w:rPr>
                <w:rStyle w:val="Hyperlink"/>
                <w:rFonts w:eastAsia="Arial" w:cstheme="minorHAnsi"/>
                <w:noProof/>
              </w:rPr>
              <w:t xml:space="preserve"> ou Diagrama de Causa e Efeito</w:t>
            </w:r>
            <w:r w:rsidR="00F056CF">
              <w:rPr>
                <w:noProof/>
                <w:webHidden/>
              </w:rPr>
              <w:tab/>
            </w:r>
            <w:r w:rsidR="00F056CF">
              <w:rPr>
                <w:noProof/>
                <w:webHidden/>
              </w:rPr>
              <w:fldChar w:fldCharType="begin"/>
            </w:r>
            <w:r w:rsidR="00F056CF">
              <w:rPr>
                <w:noProof/>
                <w:webHidden/>
              </w:rPr>
              <w:instrText xml:space="preserve"> PAGEREF _Toc138260647 \h </w:instrText>
            </w:r>
            <w:r w:rsidR="00F056CF">
              <w:rPr>
                <w:noProof/>
                <w:webHidden/>
              </w:rPr>
            </w:r>
            <w:r w:rsidR="00F056CF">
              <w:rPr>
                <w:noProof/>
                <w:webHidden/>
              </w:rPr>
              <w:fldChar w:fldCharType="separate"/>
            </w:r>
            <w:r w:rsidR="00F056CF">
              <w:rPr>
                <w:noProof/>
                <w:webHidden/>
              </w:rPr>
              <w:t>8</w:t>
            </w:r>
            <w:r w:rsidR="00F056CF">
              <w:rPr>
                <w:noProof/>
                <w:webHidden/>
              </w:rPr>
              <w:fldChar w:fldCharType="end"/>
            </w:r>
          </w:hyperlink>
        </w:p>
        <w:p w14:paraId="52AE08DF" w14:textId="2428690F"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48" w:history="1">
            <w:r w:rsidR="00F056CF" w:rsidRPr="00725F5D">
              <w:rPr>
                <w:rStyle w:val="Hyperlink"/>
                <w:rFonts w:eastAsia="Arial" w:cstheme="minorHAnsi"/>
                <w:b/>
                <w:bCs/>
                <w:noProof/>
              </w:rPr>
              <w:t>5.3</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5W2H</w:t>
            </w:r>
            <w:r w:rsidR="00F056CF">
              <w:rPr>
                <w:noProof/>
                <w:webHidden/>
              </w:rPr>
              <w:tab/>
            </w:r>
            <w:r w:rsidR="00F056CF">
              <w:rPr>
                <w:noProof/>
                <w:webHidden/>
              </w:rPr>
              <w:fldChar w:fldCharType="begin"/>
            </w:r>
            <w:r w:rsidR="00F056CF">
              <w:rPr>
                <w:noProof/>
                <w:webHidden/>
              </w:rPr>
              <w:instrText xml:space="preserve"> PAGEREF _Toc138260648 \h </w:instrText>
            </w:r>
            <w:r w:rsidR="00F056CF">
              <w:rPr>
                <w:noProof/>
                <w:webHidden/>
              </w:rPr>
            </w:r>
            <w:r w:rsidR="00F056CF">
              <w:rPr>
                <w:noProof/>
                <w:webHidden/>
              </w:rPr>
              <w:fldChar w:fldCharType="separate"/>
            </w:r>
            <w:r w:rsidR="00F056CF">
              <w:rPr>
                <w:noProof/>
                <w:webHidden/>
              </w:rPr>
              <w:t>9</w:t>
            </w:r>
            <w:r w:rsidR="00F056CF">
              <w:rPr>
                <w:noProof/>
                <w:webHidden/>
              </w:rPr>
              <w:fldChar w:fldCharType="end"/>
            </w:r>
          </w:hyperlink>
        </w:p>
        <w:p w14:paraId="799738D6" w14:textId="0EA46748"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49" w:history="1">
            <w:r w:rsidR="00F056CF" w:rsidRPr="00725F5D">
              <w:rPr>
                <w:rStyle w:val="Hyperlink"/>
                <w:rFonts w:eastAsia="Arial" w:cstheme="minorHAnsi"/>
                <w:b/>
                <w:bCs/>
                <w:noProof/>
              </w:rPr>
              <w:t>5.4</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Reunião rápida de segurança (</w:t>
            </w:r>
            <w:r w:rsidR="00F056CF" w:rsidRPr="00725F5D">
              <w:rPr>
                <w:rStyle w:val="Hyperlink"/>
                <w:rFonts w:eastAsia="Arial" w:cstheme="minorHAnsi"/>
                <w:i/>
                <w:iCs/>
                <w:noProof/>
              </w:rPr>
              <w:t>Safety Hunddle</w:t>
            </w:r>
            <w:r w:rsidR="00F056CF" w:rsidRPr="00725F5D">
              <w:rPr>
                <w:rStyle w:val="Hyperlink"/>
                <w:rFonts w:eastAsia="Arial" w:cstheme="minorHAnsi"/>
                <w:noProof/>
              </w:rPr>
              <w:t>)</w:t>
            </w:r>
            <w:r w:rsidR="00F056CF">
              <w:rPr>
                <w:noProof/>
                <w:webHidden/>
              </w:rPr>
              <w:tab/>
            </w:r>
            <w:r w:rsidR="00F056CF">
              <w:rPr>
                <w:noProof/>
                <w:webHidden/>
              </w:rPr>
              <w:fldChar w:fldCharType="begin"/>
            </w:r>
            <w:r w:rsidR="00F056CF">
              <w:rPr>
                <w:noProof/>
                <w:webHidden/>
              </w:rPr>
              <w:instrText xml:space="preserve"> PAGEREF _Toc138260649 \h </w:instrText>
            </w:r>
            <w:r w:rsidR="00F056CF">
              <w:rPr>
                <w:noProof/>
                <w:webHidden/>
              </w:rPr>
            </w:r>
            <w:r w:rsidR="00F056CF">
              <w:rPr>
                <w:noProof/>
                <w:webHidden/>
              </w:rPr>
              <w:fldChar w:fldCharType="separate"/>
            </w:r>
            <w:r w:rsidR="00F056CF">
              <w:rPr>
                <w:noProof/>
                <w:webHidden/>
              </w:rPr>
              <w:t>9</w:t>
            </w:r>
            <w:r w:rsidR="00F056CF">
              <w:rPr>
                <w:noProof/>
                <w:webHidden/>
              </w:rPr>
              <w:fldChar w:fldCharType="end"/>
            </w:r>
          </w:hyperlink>
        </w:p>
        <w:p w14:paraId="396C642D" w14:textId="3A370BBA"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50" w:history="1">
            <w:r w:rsidR="00F056CF" w:rsidRPr="00725F5D">
              <w:rPr>
                <w:rStyle w:val="Hyperlink"/>
                <w:rFonts w:eastAsia="Arial" w:cstheme="minorHAnsi"/>
                <w:b/>
                <w:bCs/>
                <w:noProof/>
              </w:rPr>
              <w:t>5.5</w:t>
            </w:r>
            <w:r w:rsidR="00F056CF">
              <w:rPr>
                <w:rFonts w:asciiTheme="minorHAnsi" w:eastAsiaTheme="minorEastAsia" w:hAnsiTheme="minorHAnsi" w:cstheme="minorBidi"/>
                <w:noProof/>
                <w:sz w:val="22"/>
                <w:szCs w:val="22"/>
              </w:rPr>
              <w:tab/>
            </w:r>
            <w:r w:rsidR="00F056CF" w:rsidRPr="00725F5D">
              <w:rPr>
                <w:rStyle w:val="Hyperlink"/>
                <w:rFonts w:eastAsia="Arial" w:cstheme="minorHAnsi"/>
                <w:noProof/>
              </w:rPr>
              <w:t>Visita de Segurança</w:t>
            </w:r>
            <w:r w:rsidR="00F056CF">
              <w:rPr>
                <w:noProof/>
                <w:webHidden/>
              </w:rPr>
              <w:tab/>
            </w:r>
            <w:r w:rsidR="00F056CF">
              <w:rPr>
                <w:noProof/>
                <w:webHidden/>
              </w:rPr>
              <w:fldChar w:fldCharType="begin"/>
            </w:r>
            <w:r w:rsidR="00F056CF">
              <w:rPr>
                <w:noProof/>
                <w:webHidden/>
              </w:rPr>
              <w:instrText xml:space="preserve"> PAGEREF _Toc138260650 \h </w:instrText>
            </w:r>
            <w:r w:rsidR="00F056CF">
              <w:rPr>
                <w:noProof/>
                <w:webHidden/>
              </w:rPr>
            </w:r>
            <w:r w:rsidR="00F056CF">
              <w:rPr>
                <w:noProof/>
                <w:webHidden/>
              </w:rPr>
              <w:fldChar w:fldCharType="separate"/>
            </w:r>
            <w:r w:rsidR="00F056CF">
              <w:rPr>
                <w:noProof/>
                <w:webHidden/>
              </w:rPr>
              <w:t>9</w:t>
            </w:r>
            <w:r w:rsidR="00F056CF">
              <w:rPr>
                <w:noProof/>
                <w:webHidden/>
              </w:rPr>
              <w:fldChar w:fldCharType="end"/>
            </w:r>
          </w:hyperlink>
        </w:p>
        <w:p w14:paraId="0E4BE4B2" w14:textId="07803BD5" w:rsidR="00F056CF" w:rsidRDefault="00000000">
          <w:pPr>
            <w:pStyle w:val="Sumrio1"/>
            <w:tabs>
              <w:tab w:val="left" w:pos="440"/>
              <w:tab w:val="right" w:leader="dot" w:pos="10110"/>
            </w:tabs>
            <w:rPr>
              <w:rFonts w:asciiTheme="minorHAnsi" w:eastAsiaTheme="minorEastAsia" w:hAnsiTheme="minorHAnsi" w:cstheme="minorBidi"/>
              <w:noProof/>
              <w:sz w:val="22"/>
              <w:szCs w:val="22"/>
            </w:rPr>
          </w:pPr>
          <w:hyperlink w:anchor="_Toc138260651" w:history="1">
            <w:r w:rsidR="00F056CF" w:rsidRPr="00725F5D">
              <w:rPr>
                <w:rStyle w:val="Hyperlink"/>
                <w:rFonts w:eastAsia="Arial" w:cstheme="minorHAnsi"/>
                <w:b/>
                <w:bCs/>
                <w:noProof/>
              </w:rPr>
              <w:t>6.</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CENÁRIO DA SEGURANÇA DO PACIENTE NO MUNICIPIO DE XXXXXXXXXXXX</w:t>
            </w:r>
            <w:r w:rsidR="00F056CF">
              <w:rPr>
                <w:noProof/>
                <w:webHidden/>
              </w:rPr>
              <w:tab/>
            </w:r>
            <w:r w:rsidR="00F056CF">
              <w:rPr>
                <w:noProof/>
                <w:webHidden/>
              </w:rPr>
              <w:fldChar w:fldCharType="begin"/>
            </w:r>
            <w:r w:rsidR="00F056CF">
              <w:rPr>
                <w:noProof/>
                <w:webHidden/>
              </w:rPr>
              <w:instrText xml:space="preserve"> PAGEREF _Toc138260651 \h </w:instrText>
            </w:r>
            <w:r w:rsidR="00F056CF">
              <w:rPr>
                <w:noProof/>
                <w:webHidden/>
              </w:rPr>
            </w:r>
            <w:r w:rsidR="00F056CF">
              <w:rPr>
                <w:noProof/>
                <w:webHidden/>
              </w:rPr>
              <w:fldChar w:fldCharType="separate"/>
            </w:r>
            <w:r w:rsidR="00F056CF">
              <w:rPr>
                <w:noProof/>
                <w:webHidden/>
              </w:rPr>
              <w:t>9</w:t>
            </w:r>
            <w:r w:rsidR="00F056CF">
              <w:rPr>
                <w:noProof/>
                <w:webHidden/>
              </w:rPr>
              <w:fldChar w:fldCharType="end"/>
            </w:r>
          </w:hyperlink>
        </w:p>
        <w:p w14:paraId="10914C0C" w14:textId="0A0BF3AA" w:rsidR="00F056CF" w:rsidRDefault="00000000">
          <w:pPr>
            <w:pStyle w:val="Sumrio1"/>
            <w:tabs>
              <w:tab w:val="left" w:pos="440"/>
              <w:tab w:val="right" w:leader="dot" w:pos="10110"/>
            </w:tabs>
            <w:rPr>
              <w:rFonts w:asciiTheme="minorHAnsi" w:eastAsiaTheme="minorEastAsia" w:hAnsiTheme="minorHAnsi" w:cstheme="minorBidi"/>
              <w:noProof/>
              <w:sz w:val="22"/>
              <w:szCs w:val="22"/>
            </w:rPr>
          </w:pPr>
          <w:hyperlink w:anchor="_Toc138260652" w:history="1">
            <w:r w:rsidR="00F056CF" w:rsidRPr="00725F5D">
              <w:rPr>
                <w:rStyle w:val="Hyperlink"/>
                <w:rFonts w:eastAsia="Arial" w:cstheme="minorHAnsi"/>
                <w:b/>
                <w:bCs/>
                <w:noProof/>
              </w:rPr>
              <w:t>7.</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ABRANGÊNCIA DA REDE MUNICIPAL DE SAÚDE</w:t>
            </w:r>
            <w:r w:rsidR="00F056CF">
              <w:rPr>
                <w:noProof/>
                <w:webHidden/>
              </w:rPr>
              <w:tab/>
            </w:r>
            <w:r w:rsidR="00F056CF">
              <w:rPr>
                <w:noProof/>
                <w:webHidden/>
              </w:rPr>
              <w:fldChar w:fldCharType="begin"/>
            </w:r>
            <w:r w:rsidR="00F056CF">
              <w:rPr>
                <w:noProof/>
                <w:webHidden/>
              </w:rPr>
              <w:instrText xml:space="preserve"> PAGEREF _Toc138260652 \h </w:instrText>
            </w:r>
            <w:r w:rsidR="00F056CF">
              <w:rPr>
                <w:noProof/>
                <w:webHidden/>
              </w:rPr>
            </w:r>
            <w:r w:rsidR="00F056CF">
              <w:rPr>
                <w:noProof/>
                <w:webHidden/>
              </w:rPr>
              <w:fldChar w:fldCharType="separate"/>
            </w:r>
            <w:r w:rsidR="00F056CF">
              <w:rPr>
                <w:noProof/>
                <w:webHidden/>
              </w:rPr>
              <w:t>10</w:t>
            </w:r>
            <w:r w:rsidR="00F056CF">
              <w:rPr>
                <w:noProof/>
                <w:webHidden/>
              </w:rPr>
              <w:fldChar w:fldCharType="end"/>
            </w:r>
          </w:hyperlink>
        </w:p>
        <w:p w14:paraId="311F117F" w14:textId="58973F02" w:rsidR="00F056CF" w:rsidRDefault="00000000">
          <w:pPr>
            <w:pStyle w:val="Sumrio1"/>
            <w:tabs>
              <w:tab w:val="left" w:pos="440"/>
              <w:tab w:val="right" w:leader="dot" w:pos="10110"/>
            </w:tabs>
            <w:rPr>
              <w:rFonts w:asciiTheme="minorHAnsi" w:eastAsiaTheme="minorEastAsia" w:hAnsiTheme="minorHAnsi" w:cstheme="minorBidi"/>
              <w:noProof/>
              <w:sz w:val="22"/>
              <w:szCs w:val="22"/>
            </w:rPr>
          </w:pPr>
          <w:hyperlink w:anchor="_Toc138260653" w:history="1">
            <w:r w:rsidR="00F056CF" w:rsidRPr="00725F5D">
              <w:rPr>
                <w:rStyle w:val="Hyperlink"/>
                <w:rFonts w:eastAsia="Arial" w:cstheme="minorHAnsi"/>
                <w:b/>
                <w:bCs/>
                <w:noProof/>
              </w:rPr>
              <w:t>8.</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OBJETIVOS</w:t>
            </w:r>
            <w:r w:rsidR="00F056CF">
              <w:rPr>
                <w:noProof/>
                <w:webHidden/>
              </w:rPr>
              <w:tab/>
            </w:r>
            <w:r w:rsidR="00F056CF">
              <w:rPr>
                <w:noProof/>
                <w:webHidden/>
              </w:rPr>
              <w:fldChar w:fldCharType="begin"/>
            </w:r>
            <w:r w:rsidR="00F056CF">
              <w:rPr>
                <w:noProof/>
                <w:webHidden/>
              </w:rPr>
              <w:instrText xml:space="preserve"> PAGEREF _Toc138260653 \h </w:instrText>
            </w:r>
            <w:r w:rsidR="00F056CF">
              <w:rPr>
                <w:noProof/>
                <w:webHidden/>
              </w:rPr>
            </w:r>
            <w:r w:rsidR="00F056CF">
              <w:rPr>
                <w:noProof/>
                <w:webHidden/>
              </w:rPr>
              <w:fldChar w:fldCharType="separate"/>
            </w:r>
            <w:r w:rsidR="00F056CF">
              <w:rPr>
                <w:noProof/>
                <w:webHidden/>
              </w:rPr>
              <w:t>11</w:t>
            </w:r>
            <w:r w:rsidR="00F056CF">
              <w:rPr>
                <w:noProof/>
                <w:webHidden/>
              </w:rPr>
              <w:fldChar w:fldCharType="end"/>
            </w:r>
          </w:hyperlink>
        </w:p>
        <w:p w14:paraId="0FEF0444" w14:textId="125CCE52"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54" w:history="1">
            <w:r w:rsidR="00F056CF" w:rsidRPr="00725F5D">
              <w:rPr>
                <w:rStyle w:val="Hyperlink"/>
                <w:rFonts w:eastAsia="Arial" w:cstheme="minorHAnsi"/>
                <w:b/>
                <w:bCs/>
                <w:noProof/>
              </w:rPr>
              <w:t>8.1</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Objetivo Geral</w:t>
            </w:r>
            <w:r w:rsidR="00F056CF">
              <w:rPr>
                <w:noProof/>
                <w:webHidden/>
              </w:rPr>
              <w:tab/>
            </w:r>
            <w:r w:rsidR="00F056CF">
              <w:rPr>
                <w:noProof/>
                <w:webHidden/>
              </w:rPr>
              <w:fldChar w:fldCharType="begin"/>
            </w:r>
            <w:r w:rsidR="00F056CF">
              <w:rPr>
                <w:noProof/>
                <w:webHidden/>
              </w:rPr>
              <w:instrText xml:space="preserve"> PAGEREF _Toc138260654 \h </w:instrText>
            </w:r>
            <w:r w:rsidR="00F056CF">
              <w:rPr>
                <w:noProof/>
                <w:webHidden/>
              </w:rPr>
            </w:r>
            <w:r w:rsidR="00F056CF">
              <w:rPr>
                <w:noProof/>
                <w:webHidden/>
              </w:rPr>
              <w:fldChar w:fldCharType="separate"/>
            </w:r>
            <w:r w:rsidR="00F056CF">
              <w:rPr>
                <w:noProof/>
                <w:webHidden/>
              </w:rPr>
              <w:t>11</w:t>
            </w:r>
            <w:r w:rsidR="00F056CF">
              <w:rPr>
                <w:noProof/>
                <w:webHidden/>
              </w:rPr>
              <w:fldChar w:fldCharType="end"/>
            </w:r>
          </w:hyperlink>
        </w:p>
        <w:p w14:paraId="5F8350FC" w14:textId="44E92576"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55" w:history="1">
            <w:r w:rsidR="00F056CF" w:rsidRPr="00725F5D">
              <w:rPr>
                <w:rStyle w:val="Hyperlink"/>
                <w:rFonts w:eastAsia="Arial" w:cstheme="minorHAnsi"/>
                <w:b/>
                <w:bCs/>
                <w:noProof/>
              </w:rPr>
              <w:t>8.2</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Diagrama Direcionador</w:t>
            </w:r>
            <w:r w:rsidR="00F056CF">
              <w:rPr>
                <w:noProof/>
                <w:webHidden/>
              </w:rPr>
              <w:tab/>
            </w:r>
            <w:r w:rsidR="00F056CF">
              <w:rPr>
                <w:noProof/>
                <w:webHidden/>
              </w:rPr>
              <w:fldChar w:fldCharType="begin"/>
            </w:r>
            <w:r w:rsidR="00F056CF">
              <w:rPr>
                <w:noProof/>
                <w:webHidden/>
              </w:rPr>
              <w:instrText xml:space="preserve"> PAGEREF _Toc138260655 \h </w:instrText>
            </w:r>
            <w:r w:rsidR="00F056CF">
              <w:rPr>
                <w:noProof/>
                <w:webHidden/>
              </w:rPr>
            </w:r>
            <w:r w:rsidR="00F056CF">
              <w:rPr>
                <w:noProof/>
                <w:webHidden/>
              </w:rPr>
              <w:fldChar w:fldCharType="separate"/>
            </w:r>
            <w:r w:rsidR="00F056CF">
              <w:rPr>
                <w:noProof/>
                <w:webHidden/>
              </w:rPr>
              <w:t>11</w:t>
            </w:r>
            <w:r w:rsidR="00F056CF">
              <w:rPr>
                <w:noProof/>
                <w:webHidden/>
              </w:rPr>
              <w:fldChar w:fldCharType="end"/>
            </w:r>
          </w:hyperlink>
        </w:p>
        <w:p w14:paraId="4BC6BACC" w14:textId="7B502ED4" w:rsidR="00F056CF" w:rsidRDefault="00000000">
          <w:pPr>
            <w:pStyle w:val="Sumrio1"/>
            <w:tabs>
              <w:tab w:val="left" w:pos="440"/>
              <w:tab w:val="right" w:leader="dot" w:pos="10110"/>
            </w:tabs>
            <w:rPr>
              <w:rFonts w:asciiTheme="minorHAnsi" w:eastAsiaTheme="minorEastAsia" w:hAnsiTheme="minorHAnsi" w:cstheme="minorBidi"/>
              <w:noProof/>
              <w:sz w:val="22"/>
              <w:szCs w:val="22"/>
            </w:rPr>
          </w:pPr>
          <w:hyperlink w:anchor="_Toc138260656" w:history="1">
            <w:r w:rsidR="00F056CF" w:rsidRPr="00725F5D">
              <w:rPr>
                <w:rStyle w:val="Hyperlink"/>
                <w:rFonts w:eastAsia="Arial" w:cstheme="minorHAnsi"/>
                <w:b/>
                <w:bCs/>
                <w:noProof/>
              </w:rPr>
              <w:t>9.</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AÇÕES DO PLANO MUNICIPAL DE SEGURANÇA DO PACIENTE</w:t>
            </w:r>
            <w:r w:rsidR="00F056CF">
              <w:rPr>
                <w:noProof/>
                <w:webHidden/>
              </w:rPr>
              <w:tab/>
            </w:r>
            <w:r w:rsidR="00F056CF">
              <w:rPr>
                <w:noProof/>
                <w:webHidden/>
              </w:rPr>
              <w:fldChar w:fldCharType="begin"/>
            </w:r>
            <w:r w:rsidR="00F056CF">
              <w:rPr>
                <w:noProof/>
                <w:webHidden/>
              </w:rPr>
              <w:instrText xml:space="preserve"> PAGEREF _Toc138260656 \h </w:instrText>
            </w:r>
            <w:r w:rsidR="00F056CF">
              <w:rPr>
                <w:noProof/>
                <w:webHidden/>
              </w:rPr>
            </w:r>
            <w:r w:rsidR="00F056CF">
              <w:rPr>
                <w:noProof/>
                <w:webHidden/>
              </w:rPr>
              <w:fldChar w:fldCharType="separate"/>
            </w:r>
            <w:r w:rsidR="00F056CF">
              <w:rPr>
                <w:noProof/>
                <w:webHidden/>
              </w:rPr>
              <w:t>12</w:t>
            </w:r>
            <w:r w:rsidR="00F056CF">
              <w:rPr>
                <w:noProof/>
                <w:webHidden/>
              </w:rPr>
              <w:fldChar w:fldCharType="end"/>
            </w:r>
          </w:hyperlink>
        </w:p>
        <w:p w14:paraId="21F9097D" w14:textId="01EB014F" w:rsidR="00F056CF" w:rsidRDefault="00000000">
          <w:pPr>
            <w:pStyle w:val="Sumrio1"/>
            <w:tabs>
              <w:tab w:val="left" w:pos="660"/>
              <w:tab w:val="right" w:leader="dot" w:pos="10110"/>
            </w:tabs>
            <w:rPr>
              <w:rFonts w:asciiTheme="minorHAnsi" w:eastAsiaTheme="minorEastAsia" w:hAnsiTheme="minorHAnsi" w:cstheme="minorBidi"/>
              <w:noProof/>
              <w:sz w:val="22"/>
              <w:szCs w:val="22"/>
            </w:rPr>
          </w:pPr>
          <w:hyperlink w:anchor="_Toc138260657" w:history="1">
            <w:r w:rsidR="00F056CF" w:rsidRPr="00725F5D">
              <w:rPr>
                <w:rStyle w:val="Hyperlink"/>
                <w:rFonts w:eastAsia="Arial" w:cstheme="minorHAnsi"/>
                <w:b/>
                <w:bCs/>
                <w:noProof/>
              </w:rPr>
              <w:t>10.</w:t>
            </w:r>
            <w:r w:rsidR="00F056CF">
              <w:rPr>
                <w:rFonts w:asciiTheme="minorHAnsi" w:eastAsiaTheme="minorEastAsia" w:hAnsiTheme="minorHAnsi" w:cstheme="minorBidi"/>
                <w:noProof/>
                <w:sz w:val="22"/>
                <w:szCs w:val="22"/>
              </w:rPr>
              <w:tab/>
            </w:r>
            <w:r w:rsidR="00F056CF" w:rsidRPr="00725F5D">
              <w:rPr>
                <w:rStyle w:val="Hyperlink"/>
                <w:rFonts w:eastAsia="Arial" w:cstheme="minorHAnsi"/>
                <w:b/>
                <w:bCs/>
                <w:noProof/>
              </w:rPr>
              <w:t>REFERÊNCIAS</w:t>
            </w:r>
            <w:r w:rsidR="00F056CF">
              <w:rPr>
                <w:noProof/>
                <w:webHidden/>
              </w:rPr>
              <w:tab/>
            </w:r>
            <w:r w:rsidR="00F056CF">
              <w:rPr>
                <w:noProof/>
                <w:webHidden/>
              </w:rPr>
              <w:fldChar w:fldCharType="begin"/>
            </w:r>
            <w:r w:rsidR="00F056CF">
              <w:rPr>
                <w:noProof/>
                <w:webHidden/>
              </w:rPr>
              <w:instrText xml:space="preserve"> PAGEREF _Toc138260657 \h </w:instrText>
            </w:r>
            <w:r w:rsidR="00F056CF">
              <w:rPr>
                <w:noProof/>
                <w:webHidden/>
              </w:rPr>
            </w:r>
            <w:r w:rsidR="00F056CF">
              <w:rPr>
                <w:noProof/>
                <w:webHidden/>
              </w:rPr>
              <w:fldChar w:fldCharType="separate"/>
            </w:r>
            <w:r w:rsidR="00F056CF">
              <w:rPr>
                <w:noProof/>
                <w:webHidden/>
              </w:rPr>
              <w:t>15</w:t>
            </w:r>
            <w:r w:rsidR="00F056CF">
              <w:rPr>
                <w:noProof/>
                <w:webHidden/>
              </w:rPr>
              <w:fldChar w:fldCharType="end"/>
            </w:r>
          </w:hyperlink>
        </w:p>
        <w:p w14:paraId="5E5BC66C" w14:textId="69EDD108" w:rsidR="004E009C" w:rsidRPr="002704FD" w:rsidRDefault="004E009C">
          <w:pPr>
            <w:rPr>
              <w:rFonts w:asciiTheme="minorHAnsi" w:hAnsiTheme="minorHAnsi" w:cstheme="minorHAnsi"/>
              <w:sz w:val="22"/>
              <w:szCs w:val="22"/>
            </w:rPr>
          </w:pPr>
          <w:r w:rsidRPr="005A6445">
            <w:rPr>
              <w:rFonts w:asciiTheme="minorHAnsi" w:hAnsiTheme="minorHAnsi" w:cstheme="minorHAnsi"/>
              <w:b/>
              <w:bCs/>
              <w:sz w:val="24"/>
              <w:szCs w:val="24"/>
            </w:rPr>
            <w:fldChar w:fldCharType="end"/>
          </w:r>
        </w:p>
      </w:sdtContent>
    </w:sdt>
    <w:p w14:paraId="32A9A4E8"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12836D8"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ECCB8C9"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ED9D953"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6732AF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B44B34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59D96D0"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29AF6701"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490F691B"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6F3FFF2E"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052D87C4"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3EBE2E03" w14:textId="77777777" w:rsidR="00DB2B91" w:rsidRPr="002704FD" w:rsidRDefault="00DB2B91" w:rsidP="00DB2B91">
      <w:pPr>
        <w:spacing w:line="382" w:lineRule="exact"/>
        <w:jc w:val="both"/>
        <w:rPr>
          <w:rFonts w:asciiTheme="minorHAnsi" w:eastAsia="Times New Roman" w:hAnsiTheme="minorHAnsi" w:cstheme="minorHAnsi"/>
          <w:sz w:val="22"/>
          <w:szCs w:val="22"/>
        </w:rPr>
      </w:pPr>
    </w:p>
    <w:p w14:paraId="20F811B1" w14:textId="77777777" w:rsidR="00DB2B91" w:rsidRPr="002704FD" w:rsidRDefault="00DB2B91" w:rsidP="00DB2B91">
      <w:pPr>
        <w:spacing w:line="0" w:lineRule="atLeast"/>
        <w:jc w:val="both"/>
        <w:rPr>
          <w:rFonts w:asciiTheme="minorHAnsi" w:eastAsia="Arial" w:hAnsiTheme="minorHAnsi" w:cstheme="minorHAnsi"/>
          <w:sz w:val="22"/>
          <w:szCs w:val="22"/>
        </w:rPr>
        <w:sectPr w:rsidR="00DB2B91" w:rsidRPr="002704FD" w:rsidSect="00BB2BCB">
          <w:pgSz w:w="11900" w:h="16838"/>
          <w:pgMar w:top="1135" w:right="986" w:bottom="993" w:left="800" w:header="0" w:footer="0" w:gutter="0"/>
          <w:cols w:space="0" w:equalWidth="0">
            <w:col w:w="10120"/>
          </w:cols>
          <w:docGrid w:linePitch="360"/>
        </w:sectPr>
      </w:pPr>
    </w:p>
    <w:p w14:paraId="67CB7CA7" w14:textId="3A0630F8" w:rsidR="00DB2B91" w:rsidRPr="002704FD" w:rsidRDefault="00DB2B91" w:rsidP="004E009C">
      <w:pPr>
        <w:pStyle w:val="Ttulo1"/>
        <w:numPr>
          <w:ilvl w:val="0"/>
          <w:numId w:val="20"/>
        </w:numPr>
        <w:rPr>
          <w:rFonts w:asciiTheme="minorHAnsi" w:eastAsia="Arial" w:hAnsiTheme="minorHAnsi" w:cstheme="minorHAnsi"/>
          <w:b/>
          <w:bCs/>
          <w:color w:val="auto"/>
          <w:sz w:val="22"/>
          <w:szCs w:val="22"/>
        </w:rPr>
      </w:pPr>
      <w:bookmarkStart w:id="3" w:name="page5"/>
      <w:bookmarkStart w:id="4" w:name="_Toc138260639"/>
      <w:bookmarkEnd w:id="3"/>
      <w:r w:rsidRPr="002704FD">
        <w:rPr>
          <w:rFonts w:asciiTheme="minorHAnsi" w:eastAsia="Arial" w:hAnsiTheme="minorHAnsi" w:cstheme="minorHAnsi"/>
          <w:b/>
          <w:bCs/>
          <w:color w:val="auto"/>
          <w:sz w:val="22"/>
          <w:szCs w:val="22"/>
        </w:rPr>
        <w:lastRenderedPageBreak/>
        <w:t>APRESENTAÇÃO</w:t>
      </w:r>
      <w:bookmarkEnd w:id="4"/>
    </w:p>
    <w:p w14:paraId="047A0C35" w14:textId="77777777" w:rsidR="00DB2B91" w:rsidRPr="002704FD" w:rsidRDefault="00DB2B91" w:rsidP="00DB2B91">
      <w:pPr>
        <w:spacing w:line="241" w:lineRule="exact"/>
        <w:jc w:val="both"/>
        <w:rPr>
          <w:rFonts w:asciiTheme="minorHAnsi" w:eastAsia="Times New Roman" w:hAnsiTheme="minorHAnsi" w:cstheme="minorHAnsi"/>
          <w:sz w:val="22"/>
          <w:szCs w:val="22"/>
        </w:rPr>
      </w:pPr>
    </w:p>
    <w:p w14:paraId="5932F231" w14:textId="4C4D1E2E" w:rsidR="00DB2B91" w:rsidRPr="002704FD" w:rsidRDefault="00B2031D" w:rsidP="00DB2B91">
      <w:pPr>
        <w:spacing w:line="340" w:lineRule="auto"/>
        <w:ind w:firstLine="708"/>
        <w:jc w:val="both"/>
        <w:rPr>
          <w:rFonts w:asciiTheme="minorHAnsi" w:eastAsia="Arial" w:hAnsiTheme="minorHAnsi" w:cstheme="minorHAnsi"/>
          <w:sz w:val="22"/>
          <w:szCs w:val="22"/>
          <w:vertAlign w:val="subscript"/>
        </w:rPr>
      </w:pPr>
      <w:r w:rsidRPr="002704FD">
        <w:rPr>
          <w:rFonts w:asciiTheme="minorHAnsi" w:hAnsiTheme="minorHAnsi" w:cstheme="minorHAnsi"/>
          <w:sz w:val="22"/>
          <w:szCs w:val="22"/>
        </w:rPr>
        <w:t>A segurança do paciente é</w:t>
      </w:r>
      <w:r w:rsidR="009237C2">
        <w:rPr>
          <w:rFonts w:asciiTheme="minorHAnsi" w:hAnsiTheme="minorHAnsi" w:cstheme="minorHAnsi"/>
          <w:sz w:val="22"/>
          <w:szCs w:val="22"/>
        </w:rPr>
        <w:t xml:space="preserve"> u</w:t>
      </w:r>
      <w:r w:rsidRPr="002704FD">
        <w:rPr>
          <w:rFonts w:asciiTheme="minorHAnsi" w:hAnsiTheme="minorHAnsi" w:cstheme="minorHAnsi"/>
          <w:sz w:val="22"/>
          <w:szCs w:val="22"/>
        </w:rPr>
        <w:t>ma estrutura de atividades organizadas que cria culturas, processos, procedimentos, comportamentos, tecnologias e ambientes na área da saúde que reduz riscos de forma consistente e sustentável, diminui a ocorrência de dano evitável, torna os erros menos prováveis e reduz o impacto do dano quando este ocorre</w:t>
      </w:r>
      <w:r w:rsidR="009237C2">
        <w:rPr>
          <w:rFonts w:asciiTheme="minorHAnsi" w:hAnsiTheme="minorHAnsi" w:cstheme="minorHAnsi"/>
          <w:sz w:val="22"/>
          <w:szCs w:val="22"/>
        </w:rPr>
        <w:t>r</w:t>
      </w:r>
      <w:r w:rsidRPr="002704FD">
        <w:rPr>
          <w:rFonts w:asciiTheme="minorHAnsi" w:hAnsiTheme="minorHAnsi" w:cstheme="minorHAnsi"/>
          <w:sz w:val="22"/>
          <w:szCs w:val="22"/>
        </w:rPr>
        <w:t xml:space="preserve"> </w:t>
      </w:r>
      <w:r w:rsidR="00DB2B91" w:rsidRPr="002704FD">
        <w:rPr>
          <w:rFonts w:asciiTheme="minorHAnsi" w:eastAsia="Arial" w:hAnsiTheme="minorHAnsi" w:cstheme="minorHAnsi"/>
          <w:sz w:val="22"/>
          <w:szCs w:val="22"/>
        </w:rPr>
        <w:t>(</w:t>
      </w:r>
      <w:r w:rsidR="00911338">
        <w:rPr>
          <w:rFonts w:asciiTheme="minorHAnsi" w:eastAsia="Arial" w:hAnsiTheme="minorHAnsi" w:cstheme="minorHAnsi"/>
          <w:sz w:val="22"/>
          <w:szCs w:val="22"/>
        </w:rPr>
        <w:t>OMS</w:t>
      </w:r>
      <w:r w:rsidR="00DB2B91" w:rsidRPr="002704FD">
        <w:rPr>
          <w:rFonts w:asciiTheme="minorHAnsi" w:eastAsia="Arial" w:hAnsiTheme="minorHAnsi" w:cstheme="minorHAnsi"/>
          <w:sz w:val="22"/>
          <w:szCs w:val="22"/>
        </w:rPr>
        <w:t>, 20</w:t>
      </w:r>
      <w:r w:rsidRPr="002704FD">
        <w:rPr>
          <w:rFonts w:asciiTheme="minorHAnsi" w:eastAsia="Arial" w:hAnsiTheme="minorHAnsi" w:cstheme="minorHAnsi"/>
          <w:sz w:val="22"/>
          <w:szCs w:val="22"/>
        </w:rPr>
        <w:t>21</w:t>
      </w:r>
      <w:r w:rsidR="00DB2B91" w:rsidRPr="002704FD">
        <w:rPr>
          <w:rFonts w:asciiTheme="minorHAnsi" w:eastAsia="Arial" w:hAnsiTheme="minorHAnsi" w:cstheme="minorHAnsi"/>
          <w:sz w:val="22"/>
          <w:szCs w:val="22"/>
        </w:rPr>
        <w:t>)</w:t>
      </w:r>
      <w:r w:rsidR="00DB2B91" w:rsidRPr="002704FD">
        <w:rPr>
          <w:rFonts w:asciiTheme="minorHAnsi" w:eastAsia="Arial" w:hAnsiTheme="minorHAnsi" w:cstheme="minorHAnsi"/>
          <w:sz w:val="22"/>
          <w:szCs w:val="22"/>
          <w:vertAlign w:val="subscript"/>
        </w:rPr>
        <w:t>.</w:t>
      </w:r>
    </w:p>
    <w:p w14:paraId="128230B3" w14:textId="77777777" w:rsidR="00DB2B91" w:rsidRPr="002704FD" w:rsidRDefault="00DB2B91" w:rsidP="00DB2B91">
      <w:pPr>
        <w:spacing w:line="13" w:lineRule="exact"/>
        <w:jc w:val="both"/>
        <w:rPr>
          <w:rFonts w:asciiTheme="minorHAnsi" w:eastAsia="Times New Roman" w:hAnsiTheme="minorHAnsi" w:cstheme="minorHAnsi"/>
          <w:sz w:val="22"/>
          <w:szCs w:val="22"/>
        </w:rPr>
      </w:pPr>
    </w:p>
    <w:p w14:paraId="4B0A8FEA"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02B84248" w14:textId="77777777" w:rsidR="00DB2B91" w:rsidRPr="002704FD" w:rsidRDefault="00DB2B91" w:rsidP="00DB2B91">
      <w:pPr>
        <w:spacing w:line="10" w:lineRule="exact"/>
        <w:jc w:val="both"/>
        <w:rPr>
          <w:rFonts w:asciiTheme="minorHAnsi" w:eastAsia="Times New Roman" w:hAnsiTheme="minorHAnsi" w:cstheme="minorHAnsi"/>
          <w:sz w:val="22"/>
          <w:szCs w:val="22"/>
        </w:rPr>
      </w:pPr>
    </w:p>
    <w:p w14:paraId="56F7E6AA" w14:textId="77777777" w:rsidR="00DB2B91" w:rsidRPr="002704FD" w:rsidRDefault="00DB2B91" w:rsidP="00DB2B91">
      <w:pPr>
        <w:spacing w:line="1" w:lineRule="exact"/>
        <w:jc w:val="both"/>
        <w:rPr>
          <w:rFonts w:asciiTheme="minorHAnsi" w:eastAsia="Times New Roman" w:hAnsiTheme="minorHAnsi" w:cstheme="minorHAnsi"/>
          <w:sz w:val="22"/>
          <w:szCs w:val="22"/>
        </w:rPr>
      </w:pPr>
    </w:p>
    <w:p w14:paraId="12A21BED" w14:textId="77777777" w:rsidR="00DB2B91" w:rsidRPr="002704FD" w:rsidRDefault="00DB2B91" w:rsidP="00DB2B91">
      <w:pPr>
        <w:spacing w:line="13" w:lineRule="exact"/>
        <w:jc w:val="both"/>
        <w:rPr>
          <w:rFonts w:asciiTheme="minorHAnsi" w:eastAsia="Times New Roman" w:hAnsiTheme="minorHAnsi" w:cstheme="minorHAnsi"/>
          <w:sz w:val="22"/>
          <w:szCs w:val="22"/>
        </w:rPr>
      </w:pPr>
    </w:p>
    <w:p w14:paraId="18CA7E48" w14:textId="77777777" w:rsidR="00DB2B91" w:rsidRPr="002704FD" w:rsidRDefault="00DB2B91" w:rsidP="00DB2B91">
      <w:pPr>
        <w:spacing w:line="2" w:lineRule="exact"/>
        <w:jc w:val="both"/>
        <w:rPr>
          <w:rFonts w:asciiTheme="minorHAnsi" w:eastAsia="Times New Roman" w:hAnsiTheme="minorHAnsi" w:cstheme="minorHAnsi"/>
          <w:sz w:val="22"/>
          <w:szCs w:val="22"/>
        </w:rPr>
      </w:pPr>
    </w:p>
    <w:p w14:paraId="6B324200" w14:textId="77777777" w:rsidR="00DB2B91" w:rsidRPr="002704FD" w:rsidRDefault="00DB2B91" w:rsidP="00DB2B91">
      <w:pPr>
        <w:spacing w:line="14" w:lineRule="exact"/>
        <w:jc w:val="both"/>
        <w:rPr>
          <w:rFonts w:asciiTheme="minorHAnsi" w:eastAsia="Times New Roman" w:hAnsiTheme="minorHAnsi" w:cstheme="minorHAnsi"/>
          <w:sz w:val="22"/>
          <w:szCs w:val="22"/>
        </w:rPr>
      </w:pPr>
    </w:p>
    <w:p w14:paraId="021ADA96" w14:textId="77777777" w:rsidR="00DB2B91" w:rsidRPr="002704FD" w:rsidRDefault="00DB2B91" w:rsidP="00DB2B91">
      <w:pPr>
        <w:spacing w:line="358"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Entende-se que a estratégia de maior amplitude em relação ao fortalecimento da segurança do paciente ocorrida no Brasil foi a criação do Programa Nacional de Segurança do Paciente (PNSP), publicado em abril de 2013, por meio da Portaria MS/GM nº 529. Seu objetivo geral é contribuir para a qualificação do cuidado em saúde em todos os estabelecimentos de saúde do território nacional, sejam eles públicos ou privados (BRASIL, 2013).</w:t>
      </w:r>
    </w:p>
    <w:p w14:paraId="5B406536" w14:textId="00FA150A" w:rsidR="00DB2B91" w:rsidRPr="002704FD" w:rsidRDefault="00DB2B91" w:rsidP="00DB2B91">
      <w:pPr>
        <w:spacing w:line="379" w:lineRule="auto"/>
        <w:ind w:firstLine="708"/>
        <w:jc w:val="both"/>
        <w:rPr>
          <w:rFonts w:asciiTheme="minorHAnsi" w:eastAsia="Arial" w:hAnsiTheme="minorHAnsi" w:cstheme="minorHAnsi"/>
          <w:sz w:val="22"/>
          <w:szCs w:val="22"/>
        </w:rPr>
      </w:pPr>
      <w:bookmarkStart w:id="5" w:name="page6"/>
      <w:bookmarkEnd w:id="5"/>
      <w:r w:rsidRPr="002704FD">
        <w:rPr>
          <w:rFonts w:asciiTheme="minorHAnsi" w:eastAsia="Arial" w:hAnsiTheme="minorHAnsi" w:cstheme="minorHAnsi"/>
          <w:sz w:val="22"/>
          <w:szCs w:val="22"/>
        </w:rPr>
        <w:t xml:space="preserve">Após a publicação da Portaria nº 529, pelo MS, em julho do mesmo ano, foi publicada a Resolução da Diretoria Colegiada (RDC) nº 36/2013, que estabelece a obrigatoriedade da criação de Núcleos de Segurança do Paciente (NSP) em estabelecimentos de saúde, sendo os NSP instâncias que devem promover e apoiar a implementação de iniciativas voltadas à segurança do paciente (BRASIL, 2013). Uma das atividades dos núcleos é a elaboração do Plano de Segurança do Paciente (PSP) e o estabelecimento de protocolos de atendimento para prevenir as falhas de assistência. </w:t>
      </w:r>
    </w:p>
    <w:p w14:paraId="5077B5B7" w14:textId="79856044" w:rsidR="00DB2B91" w:rsidRPr="002704FD" w:rsidRDefault="00DB2B91" w:rsidP="002704FD">
      <w:pPr>
        <w:jc w:val="both"/>
        <w:rPr>
          <w:rFonts w:asciiTheme="minorHAnsi" w:eastAsia="Arial" w:hAnsiTheme="minorHAnsi" w:cstheme="minorHAnsi"/>
          <w:sz w:val="22"/>
          <w:szCs w:val="22"/>
        </w:rPr>
      </w:pPr>
    </w:p>
    <w:p w14:paraId="0D2141F0" w14:textId="2DA62CCF" w:rsidR="00DB2B91" w:rsidRPr="002704FD" w:rsidRDefault="00DB2B91" w:rsidP="004E009C">
      <w:pPr>
        <w:pStyle w:val="Ttulo1"/>
        <w:numPr>
          <w:ilvl w:val="1"/>
          <w:numId w:val="20"/>
        </w:numPr>
        <w:rPr>
          <w:rFonts w:asciiTheme="minorHAnsi" w:eastAsia="Arial" w:hAnsiTheme="minorHAnsi" w:cstheme="minorHAnsi"/>
          <w:color w:val="auto"/>
          <w:sz w:val="22"/>
          <w:szCs w:val="22"/>
        </w:rPr>
      </w:pPr>
      <w:bookmarkStart w:id="6" w:name="_Toc138260640"/>
      <w:r w:rsidRPr="002704FD">
        <w:rPr>
          <w:rFonts w:asciiTheme="minorHAnsi" w:eastAsia="Arial" w:hAnsiTheme="minorHAnsi" w:cstheme="minorHAnsi"/>
          <w:color w:val="auto"/>
          <w:sz w:val="22"/>
          <w:szCs w:val="22"/>
        </w:rPr>
        <w:t>O que é o Núcleo de Segurança do Paciente?</w:t>
      </w:r>
      <w:bookmarkEnd w:id="6"/>
    </w:p>
    <w:p w14:paraId="30C7A66A" w14:textId="77777777" w:rsidR="00843A3C" w:rsidRDefault="00843A3C" w:rsidP="00DB2B91">
      <w:pPr>
        <w:spacing w:line="378" w:lineRule="auto"/>
        <w:ind w:firstLine="708"/>
        <w:jc w:val="both"/>
        <w:rPr>
          <w:rFonts w:asciiTheme="minorHAnsi" w:eastAsia="Arial" w:hAnsiTheme="minorHAnsi" w:cstheme="minorHAnsi"/>
          <w:sz w:val="22"/>
          <w:szCs w:val="22"/>
        </w:rPr>
      </w:pPr>
    </w:p>
    <w:p w14:paraId="1179674D" w14:textId="5E213D3B" w:rsidR="00DB2B91" w:rsidRPr="002704FD" w:rsidRDefault="00DB2B91" w:rsidP="00DB2B91">
      <w:pPr>
        <w:spacing w:line="378"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Segundo a RDC n°. 36/2013, o NSP é a instância do serviço de saúde criada para promover e apoiar a implementação de ações voltadas à segurança do paciente, consistindo em um componente extremamente importante na busca pela qualidade das atividades desenvolvidas nos serviços de saúde. É função primordial do NSP a integração das diferentes instâncias que trabalham com riscos na instituição, considerando o paciente como sujeito e objeto final do cuidado em saúde. Isto é, o paciente necessita estar seguro, independente do processo de cuidado a que ele está submetido. Ainda, consiste em tarefa do NSP, promover a articulação dos processos de trabalho e das informações que impactem nos riscos ao paciente.</w:t>
      </w:r>
    </w:p>
    <w:p w14:paraId="797CB88E" w14:textId="77777777" w:rsidR="00DB2B91" w:rsidRPr="002704FD" w:rsidRDefault="00DB2B91" w:rsidP="00DB2B91">
      <w:pPr>
        <w:spacing w:line="6" w:lineRule="exact"/>
        <w:jc w:val="both"/>
        <w:rPr>
          <w:rFonts w:asciiTheme="minorHAnsi" w:eastAsia="Times New Roman" w:hAnsiTheme="minorHAnsi" w:cstheme="minorHAnsi"/>
          <w:sz w:val="22"/>
          <w:szCs w:val="22"/>
        </w:rPr>
      </w:pPr>
    </w:p>
    <w:p w14:paraId="4B01A4BC" w14:textId="77777777" w:rsidR="00DB2B91" w:rsidRPr="002704FD" w:rsidRDefault="00DB2B91" w:rsidP="00DB2B91">
      <w:pPr>
        <w:spacing w:line="17" w:lineRule="exact"/>
        <w:jc w:val="both"/>
        <w:rPr>
          <w:rFonts w:asciiTheme="minorHAnsi" w:eastAsia="Times New Roman" w:hAnsiTheme="minorHAnsi" w:cstheme="minorHAnsi"/>
          <w:sz w:val="22"/>
          <w:szCs w:val="22"/>
        </w:rPr>
      </w:pPr>
    </w:p>
    <w:p w14:paraId="061B63D0" w14:textId="77777777" w:rsidR="00DB2B91" w:rsidRPr="002704FD" w:rsidRDefault="00DB2B91" w:rsidP="00DB2B91">
      <w:pPr>
        <w:spacing w:line="14" w:lineRule="exact"/>
        <w:jc w:val="both"/>
        <w:rPr>
          <w:rFonts w:asciiTheme="minorHAnsi" w:eastAsia="Times New Roman" w:hAnsiTheme="minorHAnsi" w:cstheme="minorHAnsi"/>
          <w:sz w:val="22"/>
          <w:szCs w:val="22"/>
        </w:rPr>
      </w:pPr>
    </w:p>
    <w:p w14:paraId="5EAA240D" w14:textId="77777777" w:rsidR="00DB2B91" w:rsidRPr="002704FD" w:rsidRDefault="00DB2B91" w:rsidP="00DB2B91">
      <w:pPr>
        <w:spacing w:line="2" w:lineRule="exact"/>
        <w:jc w:val="both"/>
        <w:rPr>
          <w:rFonts w:asciiTheme="minorHAnsi" w:eastAsia="Times New Roman" w:hAnsiTheme="minorHAnsi" w:cstheme="minorHAnsi"/>
          <w:sz w:val="22"/>
          <w:szCs w:val="22"/>
        </w:rPr>
      </w:pPr>
    </w:p>
    <w:p w14:paraId="71A67B6F" w14:textId="77777777" w:rsidR="00DB2B91" w:rsidRPr="002704FD" w:rsidRDefault="00DB2B91" w:rsidP="00DB2B91">
      <w:pPr>
        <w:spacing w:line="12" w:lineRule="exact"/>
        <w:jc w:val="both"/>
        <w:rPr>
          <w:rFonts w:asciiTheme="minorHAnsi" w:eastAsia="Times New Roman" w:hAnsiTheme="minorHAnsi" w:cstheme="minorHAnsi"/>
          <w:sz w:val="22"/>
          <w:szCs w:val="22"/>
        </w:rPr>
      </w:pPr>
    </w:p>
    <w:p w14:paraId="426E3146" w14:textId="77777777" w:rsidR="00DB2B91" w:rsidRPr="002704FD" w:rsidRDefault="00DB2B91" w:rsidP="002704FD">
      <w:pPr>
        <w:jc w:val="both"/>
        <w:rPr>
          <w:rFonts w:asciiTheme="minorHAnsi" w:eastAsia="Arial" w:hAnsiTheme="minorHAnsi" w:cstheme="minorHAnsi"/>
          <w:sz w:val="22"/>
          <w:szCs w:val="22"/>
        </w:rPr>
      </w:pPr>
    </w:p>
    <w:p w14:paraId="18651C67" w14:textId="54E452F4" w:rsidR="00DB2B91" w:rsidRPr="002704FD" w:rsidRDefault="001A30AB" w:rsidP="004E009C">
      <w:pPr>
        <w:pStyle w:val="Ttulo1"/>
        <w:numPr>
          <w:ilvl w:val="0"/>
          <w:numId w:val="20"/>
        </w:numPr>
        <w:rPr>
          <w:rFonts w:asciiTheme="minorHAnsi" w:eastAsia="Arial" w:hAnsiTheme="minorHAnsi" w:cstheme="minorHAnsi"/>
          <w:b/>
          <w:bCs/>
          <w:color w:val="auto"/>
          <w:sz w:val="22"/>
          <w:szCs w:val="22"/>
        </w:rPr>
      </w:pPr>
      <w:bookmarkStart w:id="7" w:name="page7"/>
      <w:bookmarkStart w:id="8" w:name="_Toc138260641"/>
      <w:bookmarkEnd w:id="7"/>
      <w:r w:rsidRPr="002704FD">
        <w:rPr>
          <w:rFonts w:asciiTheme="minorHAnsi" w:eastAsia="Arial" w:hAnsiTheme="minorHAnsi" w:cstheme="minorHAnsi"/>
          <w:b/>
          <w:bCs/>
          <w:color w:val="auto"/>
          <w:sz w:val="22"/>
          <w:szCs w:val="22"/>
        </w:rPr>
        <w:t>INTRODUÇÃO</w:t>
      </w:r>
      <w:bookmarkEnd w:id="8"/>
      <w:r w:rsidRPr="002704FD">
        <w:rPr>
          <w:rFonts w:asciiTheme="minorHAnsi" w:eastAsia="Arial" w:hAnsiTheme="minorHAnsi" w:cstheme="minorHAnsi"/>
          <w:b/>
          <w:bCs/>
          <w:color w:val="auto"/>
          <w:sz w:val="22"/>
          <w:szCs w:val="22"/>
        </w:rPr>
        <w:t xml:space="preserve"> </w:t>
      </w:r>
    </w:p>
    <w:p w14:paraId="79FF6A50" w14:textId="77777777" w:rsidR="00DB2B91" w:rsidRPr="002704FD" w:rsidRDefault="00DB2B91" w:rsidP="00DB2B91">
      <w:pPr>
        <w:spacing w:line="353" w:lineRule="exact"/>
        <w:jc w:val="both"/>
        <w:rPr>
          <w:rFonts w:asciiTheme="minorHAnsi" w:eastAsia="Times New Roman" w:hAnsiTheme="minorHAnsi" w:cstheme="minorHAnsi"/>
          <w:sz w:val="22"/>
          <w:szCs w:val="22"/>
        </w:rPr>
      </w:pPr>
    </w:p>
    <w:p w14:paraId="024BD419" w14:textId="26B22B94" w:rsidR="00B2031D" w:rsidRPr="002704FD" w:rsidRDefault="00B2031D" w:rsidP="00DB2B91">
      <w:pPr>
        <w:spacing w:line="379" w:lineRule="auto"/>
        <w:ind w:firstLine="708"/>
        <w:jc w:val="both"/>
        <w:rPr>
          <w:rFonts w:asciiTheme="minorHAnsi" w:eastAsia="Arial" w:hAnsiTheme="minorHAnsi" w:cstheme="minorHAnsi"/>
          <w:sz w:val="22"/>
          <w:szCs w:val="22"/>
        </w:rPr>
      </w:pPr>
      <w:r w:rsidRPr="002704FD">
        <w:rPr>
          <w:rFonts w:asciiTheme="minorHAnsi" w:hAnsiTheme="minorHAnsi" w:cstheme="minorHAnsi"/>
          <w:sz w:val="22"/>
          <w:szCs w:val="22"/>
        </w:rPr>
        <w:t>Considerando a importância de fomentar a cultura de segurança do paciente n</w:t>
      </w:r>
      <w:r w:rsidR="001A3FE8">
        <w:rPr>
          <w:rFonts w:asciiTheme="minorHAnsi" w:hAnsiTheme="minorHAnsi" w:cstheme="minorHAnsi"/>
          <w:sz w:val="22"/>
          <w:szCs w:val="22"/>
        </w:rPr>
        <w:t xml:space="preserve">os serviços </w:t>
      </w:r>
      <w:r w:rsidRPr="002704FD">
        <w:rPr>
          <w:rFonts w:asciiTheme="minorHAnsi" w:hAnsiTheme="minorHAnsi" w:cstheme="minorHAnsi"/>
          <w:sz w:val="22"/>
          <w:szCs w:val="22"/>
        </w:rPr>
        <w:t xml:space="preserve">de saúde do município de </w:t>
      </w:r>
      <w:r w:rsidRPr="002704FD">
        <w:rPr>
          <w:rFonts w:asciiTheme="minorHAnsi" w:hAnsiTheme="minorHAnsi" w:cstheme="minorHAnsi"/>
          <w:color w:val="FF0000"/>
          <w:sz w:val="22"/>
          <w:szCs w:val="22"/>
        </w:rPr>
        <w:t xml:space="preserve">XXXXXXXX </w:t>
      </w:r>
      <w:r w:rsidRPr="002704FD">
        <w:rPr>
          <w:rFonts w:asciiTheme="minorHAnsi" w:hAnsiTheme="minorHAnsi" w:cstheme="minorHAnsi"/>
          <w:sz w:val="22"/>
          <w:szCs w:val="22"/>
        </w:rPr>
        <w:t xml:space="preserve">e contribuir </w:t>
      </w:r>
      <w:r w:rsidR="001A3FE8">
        <w:rPr>
          <w:rFonts w:asciiTheme="minorHAnsi" w:hAnsiTheme="minorHAnsi" w:cstheme="minorHAnsi"/>
          <w:sz w:val="22"/>
          <w:szCs w:val="22"/>
        </w:rPr>
        <w:t xml:space="preserve">para o </w:t>
      </w:r>
      <w:r w:rsidRPr="002704FD">
        <w:rPr>
          <w:rFonts w:asciiTheme="minorHAnsi" w:hAnsiTheme="minorHAnsi" w:cstheme="minorHAnsi"/>
          <w:sz w:val="22"/>
          <w:szCs w:val="22"/>
        </w:rPr>
        <w:t>PNSP, a Secretaria Municipal de Saúde (S</w:t>
      </w:r>
      <w:r w:rsidR="00D62D60">
        <w:rPr>
          <w:rFonts w:asciiTheme="minorHAnsi" w:hAnsiTheme="minorHAnsi" w:cstheme="minorHAnsi"/>
          <w:sz w:val="22"/>
          <w:szCs w:val="22"/>
        </w:rPr>
        <w:t>M</w:t>
      </w:r>
      <w:r w:rsidRPr="002704FD">
        <w:rPr>
          <w:rFonts w:asciiTheme="minorHAnsi" w:hAnsiTheme="minorHAnsi" w:cstheme="minorHAnsi"/>
          <w:sz w:val="22"/>
          <w:szCs w:val="22"/>
        </w:rPr>
        <w:t xml:space="preserve">S) por meio do Núcleo </w:t>
      </w:r>
      <w:r w:rsidR="001A30AB" w:rsidRPr="002704FD">
        <w:rPr>
          <w:rFonts w:asciiTheme="minorHAnsi" w:hAnsiTheme="minorHAnsi" w:cstheme="minorHAnsi"/>
          <w:sz w:val="22"/>
          <w:szCs w:val="22"/>
        </w:rPr>
        <w:t>Municipal</w:t>
      </w:r>
      <w:r w:rsidRPr="002704FD">
        <w:rPr>
          <w:rFonts w:asciiTheme="minorHAnsi" w:hAnsiTheme="minorHAnsi" w:cstheme="minorHAnsi"/>
          <w:sz w:val="22"/>
          <w:szCs w:val="22"/>
        </w:rPr>
        <w:t xml:space="preserve"> de Segurança do Paciente (</w:t>
      </w:r>
      <w:r w:rsidR="001A30AB" w:rsidRPr="002704FD">
        <w:rPr>
          <w:rFonts w:asciiTheme="minorHAnsi" w:hAnsiTheme="minorHAnsi" w:cstheme="minorHAnsi"/>
          <w:sz w:val="22"/>
          <w:szCs w:val="22"/>
        </w:rPr>
        <w:t>NMSP)</w:t>
      </w:r>
      <w:r w:rsidRPr="002704FD">
        <w:rPr>
          <w:rFonts w:asciiTheme="minorHAnsi" w:hAnsiTheme="minorHAnsi" w:cstheme="minorHAnsi"/>
          <w:sz w:val="22"/>
          <w:szCs w:val="22"/>
        </w:rPr>
        <w:t xml:space="preserve"> lança o Plano </w:t>
      </w:r>
      <w:r w:rsidR="001A30AB" w:rsidRPr="002704FD">
        <w:rPr>
          <w:rFonts w:asciiTheme="minorHAnsi" w:hAnsiTheme="minorHAnsi" w:cstheme="minorHAnsi"/>
          <w:sz w:val="22"/>
          <w:szCs w:val="22"/>
        </w:rPr>
        <w:t xml:space="preserve">Municipal </w:t>
      </w:r>
      <w:r w:rsidRPr="002704FD">
        <w:rPr>
          <w:rFonts w:asciiTheme="minorHAnsi" w:hAnsiTheme="minorHAnsi" w:cstheme="minorHAnsi"/>
          <w:sz w:val="22"/>
          <w:szCs w:val="22"/>
        </w:rPr>
        <w:t>de Segurança do Paciente</w:t>
      </w:r>
      <w:r w:rsidR="001A3FE8">
        <w:rPr>
          <w:rFonts w:asciiTheme="minorHAnsi" w:hAnsiTheme="minorHAnsi" w:cstheme="minorHAnsi"/>
          <w:sz w:val="22"/>
          <w:szCs w:val="22"/>
        </w:rPr>
        <w:t xml:space="preserve"> (PMSP)</w:t>
      </w:r>
      <w:r w:rsidRPr="002704FD">
        <w:rPr>
          <w:rFonts w:asciiTheme="minorHAnsi" w:hAnsiTheme="minorHAnsi" w:cstheme="minorHAnsi"/>
          <w:sz w:val="22"/>
          <w:szCs w:val="22"/>
        </w:rPr>
        <w:t>, a fim de nortear os serviços de saúde sobre as principais diretrizes e estratégias para a melhoria da qualidade da assistência e a mitigação dos riscos assistenciais de forma a contribuir para a construção da cultura de segurança.</w:t>
      </w:r>
    </w:p>
    <w:p w14:paraId="1EBE5F4A" w14:textId="4041CA09" w:rsidR="00D62D60" w:rsidRDefault="00DB2B91" w:rsidP="00DB2B91">
      <w:pPr>
        <w:spacing w:line="379"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O PMSP é o documento que expressa a relevância que a Segurança do Paciente possui na organização, por meio da definição de prioridades na implementação de práticas de segurança, na gestão de riscos e redesenho de </w:t>
      </w:r>
      <w:r w:rsidRPr="002704FD">
        <w:rPr>
          <w:rFonts w:asciiTheme="minorHAnsi" w:eastAsia="Arial" w:hAnsiTheme="minorHAnsi" w:cstheme="minorHAnsi"/>
          <w:sz w:val="22"/>
          <w:szCs w:val="22"/>
        </w:rPr>
        <w:lastRenderedPageBreak/>
        <w:t xml:space="preserve">processos, na identificação de estratégias que conectem a liderança e os profissionais da linha de frente do cuidado, nas necessidades de formação e de avaliação da cultura de segurança do paciente” (BRASIL, 2013). </w:t>
      </w:r>
    </w:p>
    <w:p w14:paraId="1B0EF3A9" w14:textId="77777777" w:rsidR="00DB2B91" w:rsidRPr="002704FD" w:rsidRDefault="00DB2B91" w:rsidP="00DB2B91">
      <w:pPr>
        <w:spacing w:line="1" w:lineRule="exact"/>
        <w:jc w:val="both"/>
        <w:rPr>
          <w:rFonts w:asciiTheme="minorHAnsi" w:eastAsia="Times New Roman" w:hAnsiTheme="minorHAnsi" w:cstheme="minorHAnsi"/>
          <w:sz w:val="22"/>
          <w:szCs w:val="22"/>
        </w:rPr>
      </w:pPr>
    </w:p>
    <w:p w14:paraId="62B08C76" w14:textId="15EE8709" w:rsidR="00EF544C" w:rsidRDefault="00EF544C" w:rsidP="00DB2B91">
      <w:pPr>
        <w:spacing w:line="378" w:lineRule="auto"/>
        <w:ind w:firstLine="709"/>
        <w:jc w:val="both"/>
        <w:rPr>
          <w:rFonts w:asciiTheme="minorHAnsi" w:eastAsia="Arial" w:hAnsiTheme="minorHAnsi" w:cstheme="minorHAnsi"/>
          <w:sz w:val="22"/>
          <w:szCs w:val="22"/>
        </w:rPr>
      </w:pPr>
      <w:r>
        <w:rPr>
          <w:rFonts w:asciiTheme="minorHAnsi" w:eastAsia="Arial" w:hAnsiTheme="minorHAnsi" w:cstheme="minorHAnsi"/>
          <w:sz w:val="22"/>
          <w:szCs w:val="22"/>
        </w:rPr>
        <w:t>A atualiza</w:t>
      </w:r>
      <w:r w:rsidR="00104DD1">
        <w:rPr>
          <w:rFonts w:asciiTheme="minorHAnsi" w:eastAsia="Arial" w:hAnsiTheme="minorHAnsi" w:cstheme="minorHAnsi"/>
          <w:sz w:val="22"/>
          <w:szCs w:val="22"/>
        </w:rPr>
        <w:t xml:space="preserve">ção do PMSP </w:t>
      </w:r>
      <w:r>
        <w:rPr>
          <w:rFonts w:asciiTheme="minorHAnsi" w:eastAsia="Arial" w:hAnsiTheme="minorHAnsi" w:cstheme="minorHAnsi"/>
          <w:sz w:val="22"/>
          <w:szCs w:val="22"/>
        </w:rPr>
        <w:t>será anual</w:t>
      </w:r>
      <w:r w:rsidR="00A72AE1">
        <w:rPr>
          <w:rFonts w:asciiTheme="minorHAnsi" w:eastAsia="Arial" w:hAnsiTheme="minorHAnsi" w:cstheme="minorHAnsi"/>
          <w:sz w:val="22"/>
          <w:szCs w:val="22"/>
        </w:rPr>
        <w:t xml:space="preserve"> e sempre que houver necessidade, sendo </w:t>
      </w:r>
      <w:r>
        <w:rPr>
          <w:rFonts w:asciiTheme="minorHAnsi" w:eastAsia="Arial" w:hAnsiTheme="minorHAnsi" w:cstheme="minorHAnsi"/>
          <w:sz w:val="22"/>
          <w:szCs w:val="22"/>
        </w:rPr>
        <w:t xml:space="preserve">de responsabilidade dos integrantes do NMSP. </w:t>
      </w:r>
    </w:p>
    <w:p w14:paraId="27A6584A" w14:textId="1C2AC693" w:rsidR="00DB2B91" w:rsidRPr="002704FD" w:rsidRDefault="00DB2B91" w:rsidP="00DB2B91">
      <w:pPr>
        <w:spacing w:line="378" w:lineRule="auto"/>
        <w:ind w:firstLine="709"/>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Para sua execução, o PMSP se desdobr</w:t>
      </w:r>
      <w:r w:rsidR="000A5E12">
        <w:rPr>
          <w:rFonts w:asciiTheme="minorHAnsi" w:eastAsia="Arial" w:hAnsiTheme="minorHAnsi" w:cstheme="minorHAnsi"/>
          <w:sz w:val="22"/>
          <w:szCs w:val="22"/>
        </w:rPr>
        <w:t>ará</w:t>
      </w:r>
      <w:r w:rsidRPr="002704FD">
        <w:rPr>
          <w:rFonts w:asciiTheme="minorHAnsi" w:eastAsia="Arial" w:hAnsiTheme="minorHAnsi" w:cstheme="minorHAnsi"/>
          <w:sz w:val="22"/>
          <w:szCs w:val="22"/>
        </w:rPr>
        <w:t xml:space="preserve"> em diferentes planos de ação, que conterão as diretrizes operacionais com detalhamento em nível de atividades</w:t>
      </w:r>
      <w:r w:rsidR="00D677E9">
        <w:rPr>
          <w:rFonts w:asciiTheme="minorHAnsi" w:eastAsia="Arial" w:hAnsiTheme="minorHAnsi" w:cstheme="minorHAnsi"/>
          <w:sz w:val="22"/>
          <w:szCs w:val="22"/>
        </w:rPr>
        <w:t>, conforme estruturado na seção, “A</w:t>
      </w:r>
      <w:r w:rsidR="00D677E9" w:rsidRPr="00D677E9">
        <w:rPr>
          <w:rFonts w:asciiTheme="minorHAnsi" w:eastAsia="Arial" w:hAnsiTheme="minorHAnsi" w:cstheme="minorHAnsi"/>
          <w:sz w:val="22"/>
          <w:szCs w:val="22"/>
        </w:rPr>
        <w:t xml:space="preserve">ções do </w:t>
      </w:r>
      <w:r w:rsidR="00D677E9">
        <w:rPr>
          <w:rFonts w:asciiTheme="minorHAnsi" w:eastAsia="Arial" w:hAnsiTheme="minorHAnsi" w:cstheme="minorHAnsi"/>
          <w:sz w:val="22"/>
          <w:szCs w:val="22"/>
        </w:rPr>
        <w:t>P</w:t>
      </w:r>
      <w:r w:rsidR="00D677E9" w:rsidRPr="00D677E9">
        <w:rPr>
          <w:rFonts w:asciiTheme="minorHAnsi" w:eastAsia="Arial" w:hAnsiTheme="minorHAnsi" w:cstheme="minorHAnsi"/>
          <w:sz w:val="22"/>
          <w:szCs w:val="22"/>
        </w:rPr>
        <w:t xml:space="preserve">lano </w:t>
      </w:r>
      <w:r w:rsidR="00D677E9">
        <w:rPr>
          <w:rFonts w:asciiTheme="minorHAnsi" w:eastAsia="Arial" w:hAnsiTheme="minorHAnsi" w:cstheme="minorHAnsi"/>
          <w:sz w:val="22"/>
          <w:szCs w:val="22"/>
        </w:rPr>
        <w:t>Mu</w:t>
      </w:r>
      <w:r w:rsidR="00D677E9" w:rsidRPr="00D677E9">
        <w:rPr>
          <w:rFonts w:asciiTheme="minorHAnsi" w:eastAsia="Arial" w:hAnsiTheme="minorHAnsi" w:cstheme="minorHAnsi"/>
          <w:sz w:val="22"/>
          <w:szCs w:val="22"/>
        </w:rPr>
        <w:t xml:space="preserve">nicipal de </w:t>
      </w:r>
      <w:r w:rsidR="00D677E9">
        <w:rPr>
          <w:rFonts w:asciiTheme="minorHAnsi" w:eastAsia="Arial" w:hAnsiTheme="minorHAnsi" w:cstheme="minorHAnsi"/>
          <w:sz w:val="22"/>
          <w:szCs w:val="22"/>
        </w:rPr>
        <w:t>S</w:t>
      </w:r>
      <w:r w:rsidR="00D677E9" w:rsidRPr="00D677E9">
        <w:rPr>
          <w:rFonts w:asciiTheme="minorHAnsi" w:eastAsia="Arial" w:hAnsiTheme="minorHAnsi" w:cstheme="minorHAnsi"/>
          <w:sz w:val="22"/>
          <w:szCs w:val="22"/>
        </w:rPr>
        <w:t xml:space="preserve">egurança do </w:t>
      </w:r>
      <w:r w:rsidR="00D677E9">
        <w:rPr>
          <w:rFonts w:asciiTheme="minorHAnsi" w:eastAsia="Arial" w:hAnsiTheme="minorHAnsi" w:cstheme="minorHAnsi"/>
          <w:sz w:val="22"/>
          <w:szCs w:val="22"/>
        </w:rPr>
        <w:t>P</w:t>
      </w:r>
      <w:r w:rsidR="00D677E9" w:rsidRPr="00D677E9">
        <w:rPr>
          <w:rFonts w:asciiTheme="minorHAnsi" w:eastAsia="Arial" w:hAnsiTheme="minorHAnsi" w:cstheme="minorHAnsi"/>
          <w:sz w:val="22"/>
          <w:szCs w:val="22"/>
        </w:rPr>
        <w:t>aciente</w:t>
      </w:r>
      <w:r w:rsidR="00D677E9">
        <w:rPr>
          <w:rFonts w:asciiTheme="minorHAnsi" w:eastAsia="Arial" w:hAnsiTheme="minorHAnsi" w:cstheme="minorHAnsi"/>
          <w:sz w:val="22"/>
          <w:szCs w:val="22"/>
        </w:rPr>
        <w:t>”</w:t>
      </w:r>
      <w:r w:rsidR="005A6445">
        <w:rPr>
          <w:rFonts w:asciiTheme="minorHAnsi" w:eastAsia="Arial" w:hAnsiTheme="minorHAnsi" w:cstheme="minorHAnsi"/>
          <w:sz w:val="22"/>
          <w:szCs w:val="22"/>
        </w:rPr>
        <w:t>, incluso</w:t>
      </w:r>
      <w:r w:rsidR="00D677E9">
        <w:rPr>
          <w:rFonts w:asciiTheme="minorHAnsi" w:eastAsia="Arial" w:hAnsiTheme="minorHAnsi" w:cstheme="minorHAnsi"/>
          <w:sz w:val="22"/>
          <w:szCs w:val="22"/>
        </w:rPr>
        <w:t xml:space="preserve"> </w:t>
      </w:r>
      <w:r w:rsidR="005A6445">
        <w:rPr>
          <w:rFonts w:asciiTheme="minorHAnsi" w:eastAsia="Arial" w:hAnsiTheme="minorHAnsi" w:cstheme="minorHAnsi"/>
          <w:sz w:val="22"/>
          <w:szCs w:val="22"/>
        </w:rPr>
        <w:t>n</w:t>
      </w:r>
      <w:r w:rsidR="00D677E9">
        <w:rPr>
          <w:rFonts w:asciiTheme="minorHAnsi" w:eastAsia="Arial" w:hAnsiTheme="minorHAnsi" w:cstheme="minorHAnsi"/>
          <w:sz w:val="22"/>
          <w:szCs w:val="22"/>
        </w:rPr>
        <w:t xml:space="preserve">este </w:t>
      </w:r>
      <w:r w:rsidR="005A6445">
        <w:rPr>
          <w:rFonts w:asciiTheme="minorHAnsi" w:eastAsia="Arial" w:hAnsiTheme="minorHAnsi" w:cstheme="minorHAnsi"/>
          <w:sz w:val="22"/>
          <w:szCs w:val="22"/>
        </w:rPr>
        <w:t>documento</w:t>
      </w:r>
      <w:r w:rsidR="00D677E9">
        <w:rPr>
          <w:rFonts w:asciiTheme="minorHAnsi" w:eastAsia="Arial" w:hAnsiTheme="minorHAnsi" w:cstheme="minorHAnsi"/>
          <w:sz w:val="22"/>
          <w:szCs w:val="22"/>
        </w:rPr>
        <w:t xml:space="preserve">. </w:t>
      </w:r>
    </w:p>
    <w:p w14:paraId="3395C3B5" w14:textId="77777777" w:rsidR="00DB2B91" w:rsidRPr="002704FD" w:rsidRDefault="00DB2B91" w:rsidP="00DB2B91">
      <w:pPr>
        <w:spacing w:line="2" w:lineRule="exact"/>
        <w:jc w:val="both"/>
        <w:rPr>
          <w:rFonts w:asciiTheme="minorHAnsi" w:eastAsia="Times New Roman" w:hAnsiTheme="minorHAnsi" w:cstheme="minorHAnsi"/>
          <w:sz w:val="22"/>
          <w:szCs w:val="22"/>
        </w:rPr>
      </w:pPr>
    </w:p>
    <w:p w14:paraId="1381D2C5" w14:textId="3010BFF5" w:rsidR="00DB2B91" w:rsidRDefault="00DB2B91" w:rsidP="00DB2B91">
      <w:pPr>
        <w:spacing w:line="379"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O PMSP servirá como um roteiro para </w:t>
      </w:r>
      <w:r w:rsidR="00D677E9">
        <w:rPr>
          <w:rFonts w:asciiTheme="minorHAnsi" w:eastAsia="Arial" w:hAnsiTheme="minorHAnsi" w:cstheme="minorHAnsi"/>
          <w:sz w:val="22"/>
          <w:szCs w:val="22"/>
        </w:rPr>
        <w:t>as lideranças e</w:t>
      </w:r>
      <w:r w:rsidRPr="002704FD">
        <w:rPr>
          <w:rFonts w:asciiTheme="minorHAnsi" w:eastAsia="Arial" w:hAnsiTheme="minorHAnsi" w:cstheme="minorHAnsi"/>
          <w:sz w:val="22"/>
          <w:szCs w:val="22"/>
        </w:rPr>
        <w:t xml:space="preserve"> os profissionais estabelecerem e avaliarem ações para promover a segurança e a qualidade dos processos de trabalho nos serviços de saúde</w:t>
      </w:r>
      <w:r w:rsidR="0076643C">
        <w:rPr>
          <w:rFonts w:asciiTheme="minorHAnsi" w:eastAsia="Arial" w:hAnsiTheme="minorHAnsi" w:cstheme="minorHAnsi"/>
          <w:sz w:val="22"/>
          <w:szCs w:val="22"/>
        </w:rPr>
        <w:t xml:space="preserve"> </w:t>
      </w:r>
      <w:r w:rsidRPr="002704FD">
        <w:rPr>
          <w:rFonts w:asciiTheme="minorHAnsi" w:eastAsia="Arial" w:hAnsiTheme="minorHAnsi" w:cstheme="minorHAnsi"/>
          <w:sz w:val="22"/>
          <w:szCs w:val="22"/>
        </w:rPr>
        <w:t>(BRASIL, 2013).</w:t>
      </w:r>
    </w:p>
    <w:p w14:paraId="0DA0E995" w14:textId="6E59E11D" w:rsidR="005A6445" w:rsidRDefault="005A6445" w:rsidP="00DB2B91">
      <w:pPr>
        <w:spacing w:line="379"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O PMSP estará alinhado às ações estratégicas definidas no </w:t>
      </w:r>
      <w:r w:rsidR="00CE390A">
        <w:rPr>
          <w:rFonts w:asciiTheme="minorHAnsi" w:eastAsia="Arial" w:hAnsiTheme="minorHAnsi" w:cstheme="minorHAnsi"/>
          <w:sz w:val="22"/>
          <w:szCs w:val="22"/>
        </w:rPr>
        <w:t xml:space="preserve">Plano Estadual de Segurança do Paciente </w:t>
      </w:r>
      <w:r w:rsidR="00B17977" w:rsidRPr="00346F41">
        <w:rPr>
          <w:rFonts w:asciiTheme="minorHAnsi" w:eastAsia="Arial" w:hAnsiTheme="minorHAnsi" w:cstheme="minorHAnsi"/>
          <w:color w:val="FF0000"/>
          <w:sz w:val="22"/>
          <w:szCs w:val="22"/>
        </w:rPr>
        <w:t>do</w:t>
      </w:r>
      <w:r w:rsidR="00346F41" w:rsidRPr="00346F41">
        <w:rPr>
          <w:rFonts w:asciiTheme="minorHAnsi" w:eastAsia="Arial" w:hAnsiTheme="minorHAnsi" w:cstheme="minorHAnsi"/>
          <w:color w:val="FF0000"/>
          <w:sz w:val="22"/>
          <w:szCs w:val="22"/>
        </w:rPr>
        <w:t xml:space="preserve"> (e) </w:t>
      </w:r>
      <w:r w:rsidR="00B17977" w:rsidRPr="002704FD">
        <w:rPr>
          <w:rFonts w:asciiTheme="minorHAnsi" w:eastAsia="Arial" w:hAnsiTheme="minorHAnsi" w:cstheme="minorHAnsi"/>
          <w:color w:val="FF0000"/>
          <w:sz w:val="22"/>
          <w:szCs w:val="22"/>
        </w:rPr>
        <w:t>XXXXXX</w:t>
      </w:r>
      <w:r w:rsidR="00B17977">
        <w:rPr>
          <w:rFonts w:asciiTheme="minorHAnsi" w:eastAsia="Arial" w:hAnsiTheme="minorHAnsi" w:cstheme="minorHAnsi"/>
          <w:sz w:val="22"/>
          <w:szCs w:val="22"/>
        </w:rPr>
        <w:t xml:space="preserve"> </w:t>
      </w:r>
      <w:r w:rsidR="00CE390A">
        <w:rPr>
          <w:rFonts w:asciiTheme="minorHAnsi" w:eastAsia="Arial" w:hAnsiTheme="minorHAnsi" w:cstheme="minorHAnsi"/>
          <w:sz w:val="22"/>
          <w:szCs w:val="22"/>
        </w:rPr>
        <w:t xml:space="preserve">e do </w:t>
      </w:r>
      <w:r>
        <w:rPr>
          <w:rFonts w:asciiTheme="minorHAnsi" w:eastAsia="Arial" w:hAnsiTheme="minorHAnsi" w:cstheme="minorHAnsi"/>
          <w:sz w:val="22"/>
          <w:szCs w:val="22"/>
        </w:rPr>
        <w:t>Plano de</w:t>
      </w:r>
      <w:r w:rsidRPr="005A6445">
        <w:rPr>
          <w:rFonts w:asciiTheme="minorHAnsi" w:eastAsia="Arial" w:hAnsiTheme="minorHAnsi" w:cstheme="minorHAnsi"/>
          <w:sz w:val="22"/>
          <w:szCs w:val="22"/>
        </w:rPr>
        <w:t xml:space="preserve"> Ação Global </w:t>
      </w:r>
      <w:r>
        <w:rPr>
          <w:rFonts w:asciiTheme="minorHAnsi" w:eastAsia="Arial" w:hAnsiTheme="minorHAnsi" w:cstheme="minorHAnsi"/>
          <w:sz w:val="22"/>
          <w:szCs w:val="22"/>
        </w:rPr>
        <w:t>p</w:t>
      </w:r>
      <w:r w:rsidRPr="005A6445">
        <w:rPr>
          <w:rFonts w:asciiTheme="minorHAnsi" w:eastAsia="Arial" w:hAnsiTheme="minorHAnsi" w:cstheme="minorHAnsi"/>
          <w:sz w:val="22"/>
          <w:szCs w:val="22"/>
        </w:rPr>
        <w:t>ara</w:t>
      </w:r>
      <w:r>
        <w:rPr>
          <w:rFonts w:asciiTheme="minorHAnsi" w:eastAsia="Arial" w:hAnsiTheme="minorHAnsi" w:cstheme="minorHAnsi"/>
          <w:sz w:val="22"/>
          <w:szCs w:val="22"/>
        </w:rPr>
        <w:t xml:space="preserve"> a</w:t>
      </w:r>
      <w:r w:rsidRPr="005A6445">
        <w:rPr>
          <w:rFonts w:asciiTheme="minorHAnsi" w:eastAsia="Arial" w:hAnsiTheme="minorHAnsi" w:cstheme="minorHAnsi"/>
          <w:sz w:val="22"/>
          <w:szCs w:val="22"/>
        </w:rPr>
        <w:t xml:space="preserve"> Segurança </w:t>
      </w:r>
      <w:r>
        <w:rPr>
          <w:rFonts w:asciiTheme="minorHAnsi" w:eastAsia="Arial" w:hAnsiTheme="minorHAnsi" w:cstheme="minorHAnsi"/>
          <w:sz w:val="22"/>
          <w:szCs w:val="22"/>
        </w:rPr>
        <w:t>d</w:t>
      </w:r>
      <w:r w:rsidRPr="005A6445">
        <w:rPr>
          <w:rFonts w:asciiTheme="minorHAnsi" w:eastAsia="Arial" w:hAnsiTheme="minorHAnsi" w:cstheme="minorHAnsi"/>
          <w:sz w:val="22"/>
          <w:szCs w:val="22"/>
        </w:rPr>
        <w:t>o Paciente 2021-2030</w:t>
      </w:r>
      <w:r>
        <w:rPr>
          <w:rFonts w:asciiTheme="minorHAnsi" w:eastAsia="Arial" w:hAnsiTheme="minorHAnsi" w:cstheme="minorHAnsi"/>
          <w:sz w:val="22"/>
          <w:szCs w:val="22"/>
        </w:rPr>
        <w:t xml:space="preserve"> da OMS. </w:t>
      </w:r>
      <w:r w:rsidR="00B17977">
        <w:rPr>
          <w:rFonts w:asciiTheme="minorHAnsi" w:eastAsia="Arial" w:hAnsiTheme="minorHAnsi" w:cstheme="minorHAnsi"/>
          <w:sz w:val="22"/>
          <w:szCs w:val="22"/>
        </w:rPr>
        <w:t xml:space="preserve"> </w:t>
      </w:r>
    </w:p>
    <w:p w14:paraId="01E25306" w14:textId="77777777" w:rsidR="00F72069" w:rsidRDefault="00F72069" w:rsidP="00F72069">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A I</w:t>
      </w:r>
      <w:r w:rsidRPr="00993EF6">
        <w:rPr>
          <w:rFonts w:asciiTheme="minorHAnsi" w:eastAsia="Arial" w:hAnsiTheme="minorHAnsi" w:cstheme="minorHAnsi"/>
          <w:sz w:val="22"/>
          <w:szCs w:val="22"/>
        </w:rPr>
        <w:t xml:space="preserve">mplantação pelo Conselho Nacional de Secretários de Saúde (CONASS) da Câmara Técnica de Qualidade </w:t>
      </w:r>
      <w:r>
        <w:rPr>
          <w:rFonts w:asciiTheme="minorHAnsi" w:eastAsia="Arial" w:hAnsiTheme="minorHAnsi" w:cstheme="minorHAnsi"/>
          <w:sz w:val="22"/>
          <w:szCs w:val="22"/>
        </w:rPr>
        <w:t xml:space="preserve">no Cuidado </w:t>
      </w:r>
      <w:r w:rsidRPr="00993EF6">
        <w:rPr>
          <w:rFonts w:asciiTheme="minorHAnsi" w:eastAsia="Arial" w:hAnsiTheme="minorHAnsi" w:cstheme="minorHAnsi"/>
          <w:sz w:val="22"/>
          <w:szCs w:val="22"/>
        </w:rPr>
        <w:t>e Segurança do Paciente (CTQ</w:t>
      </w:r>
      <w:r>
        <w:rPr>
          <w:rFonts w:asciiTheme="minorHAnsi" w:eastAsia="Arial" w:hAnsiTheme="minorHAnsi" w:cstheme="minorHAnsi"/>
          <w:sz w:val="22"/>
          <w:szCs w:val="22"/>
        </w:rPr>
        <w:t>C</w:t>
      </w:r>
      <w:r w:rsidRPr="00993EF6">
        <w:rPr>
          <w:rFonts w:asciiTheme="minorHAnsi" w:eastAsia="Arial" w:hAnsiTheme="minorHAnsi" w:cstheme="minorHAnsi"/>
          <w:sz w:val="22"/>
          <w:szCs w:val="22"/>
        </w:rPr>
        <w:t>SP) em 2017, muito tem contribuído com as equipes técnicas e gestores estaduais</w:t>
      </w:r>
      <w:r>
        <w:rPr>
          <w:rFonts w:asciiTheme="minorHAnsi" w:eastAsia="Arial" w:hAnsiTheme="minorHAnsi" w:cstheme="minorHAnsi"/>
          <w:sz w:val="22"/>
          <w:szCs w:val="22"/>
        </w:rPr>
        <w:t xml:space="preserve"> e municipais,</w:t>
      </w:r>
      <w:r w:rsidRPr="00993EF6">
        <w:rPr>
          <w:rFonts w:asciiTheme="minorHAnsi" w:eastAsia="Arial" w:hAnsiTheme="minorHAnsi" w:cstheme="minorHAnsi"/>
          <w:sz w:val="22"/>
          <w:szCs w:val="22"/>
        </w:rPr>
        <w:t xml:space="preserve"> no fomento às discussões e avanços acerca do cuidado pautado em práticas assistenciais seguras, capilarizando essas reflexões desde a Atenção Primária em Saúde, especializada à média e alta complexidade com abrangência, portanto, em toda a horizontalidade da gestão do cuidado.</w:t>
      </w:r>
    </w:p>
    <w:p w14:paraId="6297BF88" w14:textId="74272CEB" w:rsidR="00F72069" w:rsidRDefault="00F72069" w:rsidP="00F72069">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 CTQCSP está desenvolvendo um Guia Orientador para elaboração/ revisão dos Planos Estaduais de Segurança do Paciente, que será incorporado às práticas do </w:t>
      </w:r>
      <w:r w:rsidR="00D677E9">
        <w:rPr>
          <w:rFonts w:asciiTheme="minorHAnsi" w:eastAsia="Arial" w:hAnsiTheme="minorHAnsi" w:cstheme="minorHAnsi"/>
          <w:sz w:val="22"/>
          <w:szCs w:val="22"/>
        </w:rPr>
        <w:t>NMSP</w:t>
      </w:r>
      <w:r>
        <w:rPr>
          <w:rFonts w:asciiTheme="minorHAnsi" w:eastAsia="Arial" w:hAnsiTheme="minorHAnsi" w:cstheme="minorHAnsi"/>
          <w:sz w:val="22"/>
          <w:szCs w:val="22"/>
        </w:rPr>
        <w:t xml:space="preserve">. </w:t>
      </w:r>
    </w:p>
    <w:p w14:paraId="767F8523" w14:textId="77777777" w:rsidR="00DB2B91" w:rsidRPr="002704FD" w:rsidRDefault="00DB2B91" w:rsidP="00DB2B91">
      <w:pPr>
        <w:spacing w:line="1" w:lineRule="exact"/>
        <w:jc w:val="both"/>
        <w:rPr>
          <w:rFonts w:asciiTheme="minorHAnsi" w:eastAsia="Times New Roman" w:hAnsiTheme="minorHAnsi" w:cstheme="minorHAnsi"/>
          <w:sz w:val="22"/>
          <w:szCs w:val="22"/>
        </w:rPr>
      </w:pPr>
    </w:p>
    <w:p w14:paraId="0F9A249A" w14:textId="76CBD105" w:rsidR="00DB2B91" w:rsidRDefault="00DB2B91" w:rsidP="002704FD">
      <w:pPr>
        <w:jc w:val="both"/>
        <w:rPr>
          <w:rFonts w:asciiTheme="minorHAnsi" w:eastAsia="Times New Roman" w:hAnsiTheme="minorHAnsi" w:cstheme="minorHAnsi"/>
          <w:sz w:val="22"/>
          <w:szCs w:val="22"/>
        </w:rPr>
      </w:pPr>
    </w:p>
    <w:p w14:paraId="312C19CB" w14:textId="418717D0" w:rsidR="00DB2B91" w:rsidRPr="002704FD" w:rsidRDefault="001A30AB" w:rsidP="004E009C">
      <w:pPr>
        <w:pStyle w:val="Ttulo1"/>
        <w:numPr>
          <w:ilvl w:val="0"/>
          <w:numId w:val="20"/>
        </w:numPr>
        <w:rPr>
          <w:rFonts w:asciiTheme="minorHAnsi" w:eastAsia="Arial" w:hAnsiTheme="minorHAnsi" w:cstheme="minorHAnsi"/>
          <w:b/>
          <w:bCs/>
          <w:color w:val="auto"/>
          <w:sz w:val="22"/>
          <w:szCs w:val="22"/>
        </w:rPr>
      </w:pPr>
      <w:bookmarkStart w:id="9" w:name="_Toc138260642"/>
      <w:r w:rsidRPr="002704FD">
        <w:rPr>
          <w:rFonts w:asciiTheme="minorHAnsi" w:eastAsia="Arial" w:hAnsiTheme="minorHAnsi" w:cstheme="minorHAnsi"/>
          <w:b/>
          <w:bCs/>
          <w:color w:val="auto"/>
          <w:sz w:val="22"/>
          <w:szCs w:val="22"/>
        </w:rPr>
        <w:t>TERMOS E DEFINIÇÕES</w:t>
      </w:r>
      <w:bookmarkEnd w:id="9"/>
    </w:p>
    <w:p w14:paraId="03075A69" w14:textId="77777777" w:rsidR="00586746" w:rsidRPr="002704FD" w:rsidRDefault="00586746" w:rsidP="001A30AB">
      <w:pPr>
        <w:spacing w:line="402" w:lineRule="auto"/>
        <w:ind w:firstLine="708"/>
        <w:jc w:val="both"/>
        <w:rPr>
          <w:rFonts w:asciiTheme="minorHAnsi" w:eastAsia="Arial" w:hAnsiTheme="minorHAnsi" w:cstheme="minorHAnsi"/>
          <w:sz w:val="22"/>
          <w:szCs w:val="22"/>
        </w:rPr>
      </w:pPr>
    </w:p>
    <w:p w14:paraId="391BF9F6" w14:textId="2D67A812" w:rsidR="001A30AB" w:rsidRPr="002704FD" w:rsidRDefault="00DB2B91" w:rsidP="001A30AB">
      <w:pPr>
        <w:spacing w:line="402"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Em conformidade com a RDC 36/2013, o N</w:t>
      </w:r>
      <w:r w:rsidR="001A3FE8">
        <w:rPr>
          <w:rFonts w:asciiTheme="minorHAnsi" w:eastAsia="Arial" w:hAnsiTheme="minorHAnsi" w:cstheme="minorHAnsi"/>
          <w:sz w:val="22"/>
          <w:szCs w:val="22"/>
        </w:rPr>
        <w:t xml:space="preserve">MSP </w:t>
      </w:r>
      <w:r w:rsidRPr="002704FD">
        <w:rPr>
          <w:rFonts w:asciiTheme="minorHAnsi" w:eastAsia="Arial" w:hAnsiTheme="minorHAnsi" w:cstheme="minorHAnsi"/>
          <w:sz w:val="22"/>
          <w:szCs w:val="22"/>
        </w:rPr>
        <w:t xml:space="preserve">foi constituído pela Secretária Municipal da Saúde de </w:t>
      </w:r>
      <w:r w:rsidRPr="002704FD">
        <w:rPr>
          <w:rFonts w:asciiTheme="minorHAnsi" w:eastAsia="Arial" w:hAnsiTheme="minorHAnsi" w:cstheme="minorHAnsi"/>
          <w:color w:val="FF0000"/>
          <w:sz w:val="22"/>
          <w:szCs w:val="22"/>
        </w:rPr>
        <w:t>XXXXXX/XX</w:t>
      </w:r>
      <w:r w:rsidRPr="002704FD">
        <w:rPr>
          <w:rFonts w:asciiTheme="minorHAnsi" w:eastAsia="Arial" w:hAnsiTheme="minorHAnsi" w:cstheme="minorHAnsi"/>
          <w:sz w:val="22"/>
          <w:szCs w:val="22"/>
        </w:rPr>
        <w:t xml:space="preserve">, no uso de suas atribuições legais, constituído através do decreto nº </w:t>
      </w:r>
      <w:r w:rsidR="001A30AB" w:rsidRPr="002704FD">
        <w:rPr>
          <w:rFonts w:asciiTheme="minorHAnsi" w:eastAsia="Arial" w:hAnsiTheme="minorHAnsi" w:cstheme="minorHAnsi"/>
          <w:color w:val="FF0000"/>
          <w:sz w:val="22"/>
          <w:szCs w:val="22"/>
        </w:rPr>
        <w:t>XXXXX/XX</w:t>
      </w:r>
      <w:r w:rsidRPr="002704FD">
        <w:rPr>
          <w:rFonts w:asciiTheme="minorHAnsi" w:eastAsia="Arial" w:hAnsiTheme="minorHAnsi" w:cstheme="minorHAnsi"/>
          <w:sz w:val="22"/>
          <w:szCs w:val="22"/>
        </w:rPr>
        <w:t xml:space="preserve"> o qual aprovou o regimento interno que organiza e estabelece as diretrizes para o funcionamento </w:t>
      </w:r>
      <w:r w:rsidR="000D3934">
        <w:rPr>
          <w:rFonts w:asciiTheme="minorHAnsi" w:eastAsia="Arial" w:hAnsiTheme="minorHAnsi" w:cstheme="minorHAnsi"/>
          <w:sz w:val="22"/>
          <w:szCs w:val="22"/>
        </w:rPr>
        <w:t xml:space="preserve">e através do ato de nomeação nº </w:t>
      </w:r>
      <w:r w:rsidR="000D3934" w:rsidRPr="002704FD">
        <w:rPr>
          <w:rFonts w:asciiTheme="minorHAnsi" w:eastAsia="Arial" w:hAnsiTheme="minorHAnsi" w:cstheme="minorHAnsi"/>
          <w:color w:val="FF0000"/>
          <w:sz w:val="22"/>
          <w:szCs w:val="22"/>
        </w:rPr>
        <w:t>XXXXX/XX</w:t>
      </w:r>
      <w:r w:rsidR="000D3934">
        <w:rPr>
          <w:rFonts w:asciiTheme="minorHAnsi" w:eastAsia="Arial" w:hAnsiTheme="minorHAnsi" w:cstheme="minorHAnsi"/>
          <w:sz w:val="22"/>
          <w:szCs w:val="22"/>
        </w:rPr>
        <w:t>, que compõe os integrantes do NMSP.</w:t>
      </w:r>
      <w:r w:rsidR="001A3FE8">
        <w:rPr>
          <w:rFonts w:asciiTheme="minorHAnsi" w:eastAsia="Arial" w:hAnsiTheme="minorHAnsi" w:cstheme="minorHAnsi"/>
          <w:sz w:val="22"/>
          <w:szCs w:val="22"/>
        </w:rPr>
        <w:t xml:space="preserve"> </w:t>
      </w:r>
    </w:p>
    <w:p w14:paraId="1F129048" w14:textId="25E2615F" w:rsidR="00DB2B91" w:rsidRPr="002704FD" w:rsidRDefault="00DB2B91" w:rsidP="001A30AB">
      <w:pPr>
        <w:spacing w:line="402"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Para o correto entendimento dos termos utilizados, as definições abaixo devem ser consideradas</w:t>
      </w:r>
      <w:r w:rsidR="008553CC">
        <w:rPr>
          <w:rFonts w:asciiTheme="minorHAnsi" w:eastAsia="Arial" w:hAnsiTheme="minorHAnsi" w:cstheme="minorHAnsi"/>
          <w:sz w:val="22"/>
          <w:szCs w:val="22"/>
        </w:rPr>
        <w:t xml:space="preserve"> a taxonomia</w:t>
      </w:r>
      <w:r w:rsidRPr="002704FD">
        <w:rPr>
          <w:rFonts w:asciiTheme="minorHAnsi" w:eastAsia="Arial" w:hAnsiTheme="minorHAnsi" w:cstheme="minorHAnsi"/>
          <w:sz w:val="22"/>
          <w:szCs w:val="22"/>
        </w:rPr>
        <w:t xml:space="preserve">, </w:t>
      </w:r>
      <w:r w:rsidR="00D6407D">
        <w:rPr>
          <w:rFonts w:asciiTheme="minorHAnsi" w:eastAsia="Arial" w:hAnsiTheme="minorHAnsi" w:cstheme="minorHAnsi"/>
          <w:sz w:val="22"/>
          <w:szCs w:val="22"/>
        </w:rPr>
        <w:t xml:space="preserve">conforme </w:t>
      </w:r>
      <w:r w:rsidRPr="002704FD">
        <w:rPr>
          <w:rFonts w:asciiTheme="minorHAnsi" w:eastAsia="Arial" w:hAnsiTheme="minorHAnsi" w:cstheme="minorHAnsi"/>
          <w:sz w:val="22"/>
          <w:szCs w:val="22"/>
        </w:rPr>
        <w:t>na Resolução 36/2013 e</w:t>
      </w:r>
      <w:r w:rsidR="001A3FE8">
        <w:rPr>
          <w:rFonts w:asciiTheme="minorHAnsi" w:eastAsia="Arial" w:hAnsiTheme="minorHAnsi" w:cstheme="minorHAnsi"/>
          <w:sz w:val="22"/>
          <w:szCs w:val="22"/>
        </w:rPr>
        <w:t xml:space="preserve"> o</w:t>
      </w:r>
      <w:r w:rsidRPr="002704FD">
        <w:rPr>
          <w:rFonts w:asciiTheme="minorHAnsi" w:eastAsia="Arial" w:hAnsiTheme="minorHAnsi" w:cstheme="minorHAnsi"/>
          <w:sz w:val="22"/>
          <w:szCs w:val="22"/>
        </w:rPr>
        <w:t xml:space="preserve"> Relatório Técnico OMS 2009</w:t>
      </w:r>
      <w:r w:rsidR="008553CC">
        <w:rPr>
          <w:rFonts w:asciiTheme="minorHAnsi" w:eastAsia="Arial" w:hAnsiTheme="minorHAnsi" w:cstheme="minorHAnsi"/>
          <w:sz w:val="22"/>
          <w:szCs w:val="22"/>
        </w:rPr>
        <w:t xml:space="preserve">: </w:t>
      </w:r>
      <w:r w:rsidR="001A30AB" w:rsidRPr="002704FD">
        <w:rPr>
          <w:rFonts w:asciiTheme="minorHAnsi" w:eastAsia="Arial" w:hAnsiTheme="minorHAnsi" w:cstheme="minorHAnsi"/>
          <w:sz w:val="22"/>
          <w:szCs w:val="22"/>
        </w:rPr>
        <w:t xml:space="preserve"> </w:t>
      </w:r>
    </w:p>
    <w:p w14:paraId="2635E2FD" w14:textId="77777777" w:rsidR="00DB2B91" w:rsidRPr="002704FD" w:rsidRDefault="00DB2B91" w:rsidP="00DB2B91">
      <w:pPr>
        <w:spacing w:line="9" w:lineRule="exact"/>
        <w:jc w:val="both"/>
        <w:rPr>
          <w:rFonts w:asciiTheme="minorHAnsi" w:eastAsia="Times New Roman" w:hAnsiTheme="minorHAnsi" w:cstheme="minorHAnsi"/>
          <w:sz w:val="22"/>
          <w:szCs w:val="22"/>
        </w:rPr>
      </w:pPr>
    </w:p>
    <w:p w14:paraId="7C51CCAA" w14:textId="77777777" w:rsidR="00DB2B91" w:rsidRPr="002704FD" w:rsidRDefault="00DB2B91" w:rsidP="00DB2B91">
      <w:pPr>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Incidente:</w:t>
      </w:r>
      <w:r w:rsidRPr="002704FD">
        <w:rPr>
          <w:rFonts w:asciiTheme="minorHAnsi" w:eastAsia="Arial" w:hAnsiTheme="minorHAnsi" w:cstheme="minorHAnsi"/>
          <w:sz w:val="22"/>
          <w:szCs w:val="22"/>
        </w:rPr>
        <w:t xml:space="preserve"> evento ou circunstância que poderia ter resultado, ou resultou, em dano desnecessário ao paciente.</w:t>
      </w:r>
    </w:p>
    <w:p w14:paraId="69257DE8" w14:textId="77777777" w:rsidR="00DB2B91" w:rsidRPr="002704FD" w:rsidRDefault="00DB2B91" w:rsidP="00DB2B91">
      <w:pPr>
        <w:spacing w:line="119" w:lineRule="exact"/>
        <w:jc w:val="both"/>
        <w:rPr>
          <w:rFonts w:asciiTheme="minorHAnsi" w:eastAsia="Times New Roman" w:hAnsiTheme="minorHAnsi" w:cstheme="minorHAnsi"/>
          <w:sz w:val="22"/>
          <w:szCs w:val="22"/>
        </w:rPr>
      </w:pPr>
    </w:p>
    <w:p w14:paraId="5E5C19B3" w14:textId="77777777" w:rsidR="00DB2B91" w:rsidRPr="002704FD" w:rsidRDefault="00DB2B91" w:rsidP="00DB2B91">
      <w:pPr>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Evento Adverso:</w:t>
      </w:r>
      <w:r w:rsidRPr="002704FD">
        <w:rPr>
          <w:rFonts w:asciiTheme="minorHAnsi" w:eastAsia="Arial" w:hAnsiTheme="minorHAnsi" w:cstheme="minorHAnsi"/>
          <w:sz w:val="22"/>
          <w:szCs w:val="22"/>
        </w:rPr>
        <w:t xml:space="preserve"> incidente que resulta em dano ao paciente.</w:t>
      </w:r>
    </w:p>
    <w:p w14:paraId="0E52E1DD" w14:textId="77777777" w:rsidR="00DB2B91" w:rsidRPr="002704FD" w:rsidRDefault="00DB2B91" w:rsidP="00DB2B91">
      <w:pPr>
        <w:spacing w:line="123" w:lineRule="exact"/>
        <w:jc w:val="both"/>
        <w:rPr>
          <w:rFonts w:asciiTheme="minorHAnsi" w:eastAsia="Times New Roman" w:hAnsiTheme="minorHAnsi" w:cstheme="minorHAnsi"/>
          <w:sz w:val="22"/>
          <w:szCs w:val="22"/>
        </w:rPr>
      </w:pPr>
    </w:p>
    <w:p w14:paraId="1CAF9C1A" w14:textId="7B07F24C" w:rsidR="00DB2B91" w:rsidRPr="002704FD" w:rsidRDefault="00DB2B91" w:rsidP="00DB2B91">
      <w:pPr>
        <w:spacing w:line="356"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Evento Sentinela:</w:t>
      </w:r>
      <w:r w:rsidRPr="002704FD">
        <w:rPr>
          <w:rFonts w:asciiTheme="minorHAnsi" w:eastAsia="Arial" w:hAnsiTheme="minorHAnsi" w:cstheme="minorHAnsi"/>
          <w:sz w:val="22"/>
          <w:szCs w:val="22"/>
        </w:rPr>
        <w:t xml:space="preserve"> ocorrência inesperada ou variação do processo envolvendo óbito, qualquer lesão física grave (perda de membro ou função) ou psicológica, ou risco dos mesmos. Assinalam necessidade de investigação imediata bem como sua resposta.</w:t>
      </w:r>
      <w:r w:rsidR="004024A8">
        <w:rPr>
          <w:rFonts w:asciiTheme="minorHAnsi" w:eastAsia="Arial" w:hAnsiTheme="minorHAnsi" w:cstheme="minorHAnsi"/>
          <w:sz w:val="22"/>
          <w:szCs w:val="22"/>
        </w:rPr>
        <w:t xml:space="preserve"> </w:t>
      </w:r>
    </w:p>
    <w:p w14:paraId="1804497F"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77843B84" w14:textId="77777777" w:rsidR="00DB2B91" w:rsidRPr="002704FD" w:rsidRDefault="00DB2B91" w:rsidP="00DB2B91">
      <w:pPr>
        <w:spacing w:line="355" w:lineRule="auto"/>
        <w:ind w:right="60"/>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Segurança do Paciente</w:t>
      </w:r>
      <w:r w:rsidRPr="002704FD">
        <w:rPr>
          <w:rFonts w:asciiTheme="minorHAnsi" w:eastAsia="Arial" w:hAnsiTheme="minorHAnsi" w:cstheme="minorHAnsi"/>
          <w:sz w:val="22"/>
          <w:szCs w:val="22"/>
        </w:rPr>
        <w:t>: redução, a um mínimo aceitável, do risco de dano desnecessário associado ao cuidado de saúde.</w:t>
      </w:r>
    </w:p>
    <w:p w14:paraId="26EC2181"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4BCE10BA" w14:textId="77777777" w:rsidR="00DB2B91" w:rsidRPr="002704FD" w:rsidRDefault="00DB2B91" w:rsidP="00DB2B91">
      <w:pPr>
        <w:spacing w:line="356"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lastRenderedPageBreak/>
        <w:t>Gestão de Risco:</w:t>
      </w:r>
      <w:r w:rsidRPr="002704FD">
        <w:rPr>
          <w:rFonts w:asciiTheme="minorHAnsi" w:eastAsia="Arial" w:hAnsiTheme="minorHAnsi" w:cstheme="minorHAnsi"/>
          <w:sz w:val="22"/>
          <w:szCs w:val="22"/>
        </w:rPr>
        <w:t xml:space="preserve"> aplicação sistêmica e contínua de iniciativas, procedimentos, condutas e recursos na avaliação e controle de riscos e eventos adversos que afetam a segurança, a saúde humana, a integridade profissional, o meio ambiente e a imagem institucional.</w:t>
      </w:r>
    </w:p>
    <w:p w14:paraId="3B64989F"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1D3FD891" w14:textId="77777777" w:rsidR="00DB2B91" w:rsidRPr="002704FD" w:rsidRDefault="00DB2B91" w:rsidP="00DB2B91">
      <w:pPr>
        <w:spacing w:line="358"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Dano:</w:t>
      </w:r>
      <w:r w:rsidRPr="002704FD">
        <w:rPr>
          <w:rFonts w:asciiTheme="minorHAnsi" w:eastAsia="Arial" w:hAnsiTheme="minorHAnsi" w:cstheme="minorHAnsi"/>
          <w:sz w:val="22"/>
          <w:szCs w:val="22"/>
        </w:rPr>
        <w:t xml:space="preserve"> comprometimento da estrutura ou função do corpo e/ou qualquer efeito dele oriundo, incluindo-se doenças, lesão, sofrimento, morte, incapacidade ou disfunção, podendo, assim, ser físico, social ou psicológico. </w:t>
      </w:r>
      <w:r w:rsidRPr="001313EA">
        <w:rPr>
          <w:rFonts w:asciiTheme="minorHAnsi" w:eastAsia="Arial" w:hAnsiTheme="minorHAnsi" w:cstheme="minorHAnsi"/>
          <w:b/>
          <w:bCs/>
          <w:sz w:val="22"/>
          <w:szCs w:val="22"/>
        </w:rPr>
        <w:t>Cultura de Segurança:</w:t>
      </w:r>
      <w:r w:rsidRPr="002704FD">
        <w:rPr>
          <w:rFonts w:asciiTheme="minorHAnsi" w:eastAsia="Arial" w:hAnsiTheme="minorHAnsi" w:cstheme="minorHAnsi"/>
          <w:sz w:val="22"/>
          <w:szCs w:val="22"/>
        </w:rPr>
        <w:t xml:space="preserve"> conjunto de valores, atitudes, competências e comportamentos que determinam o comprometimento com a gestão da saúde e da segurança, substituindo a culpa e a punição pela oportunidade de aprender com as falhas e melhorar a atenção à saúde.</w:t>
      </w:r>
    </w:p>
    <w:p w14:paraId="3563ED1F" w14:textId="77777777" w:rsidR="00DB2B91" w:rsidRPr="002704FD" w:rsidRDefault="00DB2B91" w:rsidP="00DB2B91">
      <w:pPr>
        <w:spacing w:line="10" w:lineRule="exact"/>
        <w:jc w:val="both"/>
        <w:rPr>
          <w:rFonts w:asciiTheme="minorHAnsi" w:eastAsia="Times New Roman" w:hAnsiTheme="minorHAnsi" w:cstheme="minorHAnsi"/>
          <w:sz w:val="22"/>
          <w:szCs w:val="22"/>
        </w:rPr>
      </w:pPr>
    </w:p>
    <w:p w14:paraId="558C8BD0" w14:textId="77777777" w:rsidR="00DB2B91" w:rsidRPr="002704FD" w:rsidRDefault="00DB2B91" w:rsidP="00DB2B91">
      <w:pPr>
        <w:spacing w:line="356"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Farmacovigilância:</w:t>
      </w:r>
      <w:r w:rsidRPr="002704FD">
        <w:rPr>
          <w:rFonts w:asciiTheme="minorHAnsi" w:eastAsia="Arial" w:hAnsiTheme="minorHAnsi" w:cstheme="minorHAnsi"/>
          <w:sz w:val="22"/>
          <w:szCs w:val="22"/>
        </w:rPr>
        <w:t xml:space="preserve"> é o trabalho de acompanhamento do desempenho dos medicamentos que já estão no mercado. As suas ações são realizadas de forma compartilhada pelas vigilâncias sanitárias dos estados, municípios e pela Anvisa.</w:t>
      </w:r>
    </w:p>
    <w:p w14:paraId="0BDC8455" w14:textId="77777777" w:rsidR="00DB2B91" w:rsidRPr="002704FD" w:rsidRDefault="00DB2B91" w:rsidP="00DB2B91">
      <w:pPr>
        <w:spacing w:line="11" w:lineRule="exact"/>
        <w:jc w:val="both"/>
        <w:rPr>
          <w:rFonts w:asciiTheme="minorHAnsi" w:eastAsia="Times New Roman" w:hAnsiTheme="minorHAnsi" w:cstheme="minorHAnsi"/>
          <w:sz w:val="22"/>
          <w:szCs w:val="22"/>
        </w:rPr>
      </w:pPr>
    </w:p>
    <w:p w14:paraId="25CD5539" w14:textId="26D5E2B5" w:rsidR="00DB2B91" w:rsidRPr="002704FD" w:rsidRDefault="00DB2B91" w:rsidP="00DB2B91">
      <w:pPr>
        <w:spacing w:line="409" w:lineRule="auto"/>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Tecnovigilância:</w:t>
      </w:r>
      <w:r w:rsidRPr="002704FD">
        <w:rPr>
          <w:rFonts w:asciiTheme="minorHAnsi" w:eastAsia="Arial" w:hAnsiTheme="minorHAnsi" w:cstheme="minorHAnsi"/>
          <w:sz w:val="22"/>
          <w:szCs w:val="22"/>
        </w:rPr>
        <w:t xml:space="preserve"> é o sistema de vigilância de eventos adversos e queixas técnicas de produtos para a saúde (equipamentos, materiais, artigos médico-hospitalares, implantes e produtos para diagnóstico de uso "</w:t>
      </w:r>
      <w:proofErr w:type="spellStart"/>
      <w:r w:rsidRPr="002704FD">
        <w:rPr>
          <w:rFonts w:asciiTheme="minorHAnsi" w:eastAsia="Arial" w:hAnsiTheme="minorHAnsi" w:cstheme="minorHAnsi"/>
          <w:i/>
          <w:iCs/>
          <w:sz w:val="22"/>
          <w:szCs w:val="22"/>
        </w:rPr>
        <w:t>in-vitro</w:t>
      </w:r>
      <w:proofErr w:type="spellEnd"/>
      <w:r w:rsidRPr="002704FD">
        <w:rPr>
          <w:rFonts w:asciiTheme="minorHAnsi" w:eastAsia="Arial" w:hAnsiTheme="minorHAnsi" w:cstheme="minorHAnsi"/>
          <w:sz w:val="22"/>
          <w:szCs w:val="22"/>
        </w:rPr>
        <w:t>"), com vistas a recomendar a adoção de medidas que garantam a proteção e a promoção da saúde da população.</w:t>
      </w:r>
    </w:p>
    <w:p w14:paraId="7667134A" w14:textId="77777777" w:rsidR="004E009C" w:rsidRPr="002704FD" w:rsidRDefault="004E009C" w:rsidP="002704FD">
      <w:pPr>
        <w:jc w:val="both"/>
        <w:rPr>
          <w:rFonts w:asciiTheme="minorHAnsi" w:eastAsia="Arial" w:hAnsiTheme="minorHAnsi" w:cstheme="minorHAnsi"/>
          <w:sz w:val="22"/>
          <w:szCs w:val="22"/>
        </w:rPr>
      </w:pPr>
    </w:p>
    <w:p w14:paraId="5BE30B67" w14:textId="483E8DFA" w:rsidR="00DB2B91" w:rsidRPr="002704FD" w:rsidRDefault="003A0111" w:rsidP="004E009C">
      <w:pPr>
        <w:pStyle w:val="Ttulo1"/>
        <w:numPr>
          <w:ilvl w:val="0"/>
          <w:numId w:val="20"/>
        </w:numPr>
        <w:rPr>
          <w:rFonts w:asciiTheme="minorHAnsi" w:eastAsia="Arial" w:hAnsiTheme="minorHAnsi" w:cstheme="minorHAnsi"/>
          <w:b/>
          <w:bCs/>
          <w:color w:val="auto"/>
          <w:sz w:val="22"/>
          <w:szCs w:val="22"/>
        </w:rPr>
      </w:pPr>
      <w:bookmarkStart w:id="10" w:name="page9"/>
      <w:bookmarkStart w:id="11" w:name="_Toc138260643"/>
      <w:bookmarkEnd w:id="10"/>
      <w:r w:rsidRPr="002704FD">
        <w:rPr>
          <w:rFonts w:asciiTheme="minorHAnsi" w:eastAsia="Arial" w:hAnsiTheme="minorHAnsi" w:cstheme="minorHAnsi"/>
          <w:b/>
          <w:bCs/>
          <w:color w:val="auto"/>
          <w:sz w:val="22"/>
          <w:szCs w:val="22"/>
        </w:rPr>
        <w:t>GESTÃO DE RISCOS</w:t>
      </w:r>
      <w:bookmarkEnd w:id="11"/>
    </w:p>
    <w:p w14:paraId="3039567F" w14:textId="4C241CE6" w:rsidR="00DB2B91" w:rsidRPr="002704FD" w:rsidRDefault="00DB2B91" w:rsidP="00DB2B91">
      <w:pPr>
        <w:spacing w:line="200" w:lineRule="exact"/>
        <w:jc w:val="both"/>
        <w:rPr>
          <w:rFonts w:asciiTheme="minorHAnsi" w:eastAsia="Times New Roman" w:hAnsiTheme="minorHAnsi" w:cstheme="minorHAnsi"/>
          <w:sz w:val="22"/>
          <w:szCs w:val="22"/>
        </w:rPr>
      </w:pPr>
    </w:p>
    <w:p w14:paraId="20758A96" w14:textId="77777777" w:rsidR="00586746" w:rsidRPr="002704FD" w:rsidRDefault="00586746" w:rsidP="00DB2B91">
      <w:pPr>
        <w:spacing w:line="200" w:lineRule="exact"/>
        <w:jc w:val="both"/>
        <w:rPr>
          <w:rFonts w:asciiTheme="minorHAnsi" w:eastAsia="Times New Roman" w:hAnsiTheme="minorHAnsi" w:cstheme="minorHAnsi"/>
          <w:sz w:val="22"/>
          <w:szCs w:val="22"/>
        </w:rPr>
      </w:pPr>
    </w:p>
    <w:p w14:paraId="687A054E" w14:textId="7AE744F8" w:rsidR="00D60232" w:rsidRPr="002704FD" w:rsidRDefault="00D60232" w:rsidP="00D60232">
      <w:pPr>
        <w:spacing w:line="378" w:lineRule="auto"/>
        <w:ind w:firstLine="709"/>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Para uma assistência segura, é de suma importância a gestão de risco de </w:t>
      </w:r>
      <w:r w:rsidR="001A3FE8">
        <w:rPr>
          <w:rFonts w:asciiTheme="minorHAnsi" w:eastAsia="Arial" w:hAnsiTheme="minorHAnsi" w:cstheme="minorHAnsi"/>
          <w:sz w:val="22"/>
          <w:szCs w:val="22"/>
        </w:rPr>
        <w:t xml:space="preserve">um serviço </w:t>
      </w:r>
      <w:r w:rsidRPr="002704FD">
        <w:rPr>
          <w:rFonts w:asciiTheme="minorHAnsi" w:eastAsia="Arial" w:hAnsiTheme="minorHAnsi" w:cstheme="minorHAnsi"/>
          <w:sz w:val="22"/>
          <w:szCs w:val="22"/>
        </w:rPr>
        <w:t>de saúde, com mapeamento, monitoramento e análise de indicadores e, também, planos de ação para tratativas e correção de processos falhos visando a mitigação dos riscos. A gestão do risco está intimamente relacionada ao estabelecimento de uma cultura de segurança, que pressupõe o aprendizado com as falhas e a prevenção de novos incidentes relacionados à assistência à saúde (</w:t>
      </w:r>
      <w:r w:rsidR="00120D7D">
        <w:rPr>
          <w:rFonts w:asciiTheme="minorHAnsi" w:eastAsia="Arial" w:hAnsiTheme="minorHAnsi" w:cstheme="minorHAnsi"/>
          <w:sz w:val="22"/>
          <w:szCs w:val="22"/>
        </w:rPr>
        <w:t>BR</w:t>
      </w:r>
      <w:r w:rsidR="004024A8">
        <w:rPr>
          <w:rFonts w:asciiTheme="minorHAnsi" w:eastAsia="Arial" w:hAnsiTheme="minorHAnsi" w:cstheme="minorHAnsi"/>
          <w:sz w:val="22"/>
          <w:szCs w:val="22"/>
        </w:rPr>
        <w:t>A</w:t>
      </w:r>
      <w:r w:rsidR="00120D7D">
        <w:rPr>
          <w:rFonts w:asciiTheme="minorHAnsi" w:eastAsia="Arial" w:hAnsiTheme="minorHAnsi" w:cstheme="minorHAnsi"/>
          <w:sz w:val="22"/>
          <w:szCs w:val="22"/>
        </w:rPr>
        <w:t>SIL</w:t>
      </w:r>
      <w:r w:rsidRPr="002704FD">
        <w:rPr>
          <w:rFonts w:asciiTheme="minorHAnsi" w:eastAsia="Arial" w:hAnsiTheme="minorHAnsi" w:cstheme="minorHAnsi"/>
          <w:sz w:val="22"/>
          <w:szCs w:val="22"/>
        </w:rPr>
        <w:t xml:space="preserve">, 2017). </w:t>
      </w:r>
    </w:p>
    <w:p w14:paraId="0B2ABF6F" w14:textId="01FEC6AA" w:rsidR="00767226" w:rsidRPr="002704FD" w:rsidRDefault="00D136E3" w:rsidP="00767226">
      <w:pPr>
        <w:spacing w:line="378" w:lineRule="auto"/>
        <w:ind w:firstLine="709"/>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Para realizar a gestão de riscos é preciso estabelecer um processo para identificação, análise, avaliação, tratamento e monitoramento. Ao gerenciar os riscos, os serviços de saúde conseguem se preparar para minimizar as ameaças, que possam acometer o usuário, profissional e ambiente, antes mesmo que estes aconteçam (ABNT, 2018). </w:t>
      </w:r>
    </w:p>
    <w:p w14:paraId="330BA5ED" w14:textId="3CB1C6F7" w:rsidR="00DB2B91" w:rsidRPr="002704FD" w:rsidRDefault="00DB2B91" w:rsidP="00767226">
      <w:pPr>
        <w:spacing w:line="378" w:lineRule="auto"/>
        <w:ind w:firstLine="709"/>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O gerenciamento destes riscos nos serviços de saúde constitui a base para novas políticas e regulamentações no âmbito do Sistema Único de Saúde (SUS), tais como o PNSP, a RDC nº 63 de 2011 (na Seção II sobre Segurança do Paciente) e a RDC nº 36 de 2013. No contexto brasileiro, o PNSP, instituído na Portaria nº 529 de 1º de abril de 2013, e a RDC nº 36 de 2013, que institui ações para a segurança do paciente em serviços de saúde, definem gestão de riscos como:</w:t>
      </w:r>
      <w:r w:rsidR="00263CF0" w:rsidRPr="002704FD">
        <w:rPr>
          <w:rFonts w:asciiTheme="minorHAnsi" w:eastAsia="Arial" w:hAnsiTheme="minorHAnsi" w:cstheme="minorHAnsi"/>
          <w:sz w:val="22"/>
          <w:szCs w:val="22"/>
        </w:rPr>
        <w:t xml:space="preserve"> </w:t>
      </w:r>
    </w:p>
    <w:p w14:paraId="60E93276" w14:textId="77777777" w:rsidR="00DB2B91" w:rsidRPr="002704FD" w:rsidRDefault="00DB2B91" w:rsidP="00DB2B91">
      <w:pPr>
        <w:spacing w:line="13" w:lineRule="exact"/>
        <w:jc w:val="both"/>
        <w:rPr>
          <w:rFonts w:asciiTheme="minorHAnsi" w:eastAsia="Times New Roman" w:hAnsiTheme="minorHAnsi" w:cstheme="minorHAnsi"/>
          <w:sz w:val="22"/>
          <w:szCs w:val="22"/>
        </w:rPr>
      </w:pPr>
    </w:p>
    <w:p w14:paraId="6D41D000" w14:textId="61E28A0C" w:rsidR="00DB2B91" w:rsidRPr="002704FD" w:rsidRDefault="00DB2B91" w:rsidP="00A75174">
      <w:pPr>
        <w:numPr>
          <w:ilvl w:val="0"/>
          <w:numId w:val="5"/>
        </w:numPr>
        <w:spacing w:line="355" w:lineRule="auto"/>
        <w:ind w:left="851"/>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Aplicação sistêmica e contínua de políticas, procedimentos, condutas e recursos na identificação, análise, avaliação, comunicação e controle de riscos e eventos adversos que afetam a segurança, a saúde humana, a integridade profissional, o meio ambiente e a imagem institucional. </w:t>
      </w:r>
    </w:p>
    <w:p w14:paraId="532260AF" w14:textId="42E83E18" w:rsidR="00BE58DF" w:rsidRPr="002704FD" w:rsidRDefault="00BE58DF" w:rsidP="00BE58DF">
      <w:pPr>
        <w:pStyle w:val="Ttulo1"/>
        <w:numPr>
          <w:ilvl w:val="1"/>
          <w:numId w:val="20"/>
        </w:numPr>
        <w:rPr>
          <w:rFonts w:asciiTheme="minorHAnsi" w:eastAsia="Arial" w:hAnsiTheme="minorHAnsi" w:cstheme="minorHAnsi"/>
          <w:color w:val="auto"/>
          <w:sz w:val="22"/>
          <w:szCs w:val="22"/>
        </w:rPr>
      </w:pPr>
      <w:bookmarkStart w:id="12" w:name="_Toc138260644"/>
      <w:r w:rsidRPr="002704FD">
        <w:rPr>
          <w:rFonts w:asciiTheme="minorHAnsi" w:eastAsia="Arial" w:hAnsiTheme="minorHAnsi" w:cstheme="minorHAnsi"/>
          <w:color w:val="auto"/>
          <w:sz w:val="22"/>
          <w:szCs w:val="22"/>
        </w:rPr>
        <w:lastRenderedPageBreak/>
        <w:t xml:space="preserve">FMEA </w:t>
      </w:r>
      <w:r w:rsidR="009264FF" w:rsidRPr="002704FD">
        <w:rPr>
          <w:rFonts w:asciiTheme="minorHAnsi" w:eastAsia="Arial" w:hAnsiTheme="minorHAnsi" w:cstheme="minorHAnsi"/>
          <w:color w:val="auto"/>
          <w:sz w:val="22"/>
          <w:szCs w:val="22"/>
        </w:rPr>
        <w:t>(</w:t>
      </w:r>
      <w:proofErr w:type="spellStart"/>
      <w:r w:rsidR="009264FF" w:rsidRPr="002704FD">
        <w:rPr>
          <w:rFonts w:asciiTheme="minorHAnsi" w:eastAsia="Arial" w:hAnsiTheme="minorHAnsi" w:cstheme="minorHAnsi"/>
          <w:i/>
          <w:iCs/>
          <w:color w:val="auto"/>
          <w:sz w:val="22"/>
          <w:szCs w:val="22"/>
        </w:rPr>
        <w:t>Failure</w:t>
      </w:r>
      <w:proofErr w:type="spellEnd"/>
      <w:r w:rsidR="009264FF" w:rsidRPr="002704FD">
        <w:rPr>
          <w:rFonts w:asciiTheme="minorHAnsi" w:eastAsia="Arial" w:hAnsiTheme="minorHAnsi" w:cstheme="minorHAnsi"/>
          <w:i/>
          <w:iCs/>
          <w:color w:val="auto"/>
          <w:sz w:val="22"/>
          <w:szCs w:val="22"/>
        </w:rPr>
        <w:t xml:space="preserve"> </w:t>
      </w:r>
      <w:proofErr w:type="spellStart"/>
      <w:r w:rsidR="009264FF" w:rsidRPr="002704FD">
        <w:rPr>
          <w:rFonts w:asciiTheme="minorHAnsi" w:eastAsia="Arial" w:hAnsiTheme="minorHAnsi" w:cstheme="minorHAnsi"/>
          <w:i/>
          <w:iCs/>
          <w:color w:val="auto"/>
          <w:sz w:val="22"/>
          <w:szCs w:val="22"/>
        </w:rPr>
        <w:t>Mode</w:t>
      </w:r>
      <w:proofErr w:type="spellEnd"/>
      <w:r w:rsidR="009264FF" w:rsidRPr="002704FD">
        <w:rPr>
          <w:rFonts w:asciiTheme="minorHAnsi" w:eastAsia="Arial" w:hAnsiTheme="minorHAnsi" w:cstheme="minorHAnsi"/>
          <w:i/>
          <w:iCs/>
          <w:color w:val="auto"/>
          <w:sz w:val="22"/>
          <w:szCs w:val="22"/>
        </w:rPr>
        <w:t xml:space="preserve"> </w:t>
      </w:r>
      <w:proofErr w:type="spellStart"/>
      <w:r w:rsidR="009264FF" w:rsidRPr="002704FD">
        <w:rPr>
          <w:rFonts w:asciiTheme="minorHAnsi" w:eastAsia="Arial" w:hAnsiTheme="minorHAnsi" w:cstheme="minorHAnsi"/>
          <w:i/>
          <w:iCs/>
          <w:color w:val="auto"/>
          <w:sz w:val="22"/>
          <w:szCs w:val="22"/>
        </w:rPr>
        <w:t>and</w:t>
      </w:r>
      <w:proofErr w:type="spellEnd"/>
      <w:r w:rsidR="009264FF" w:rsidRPr="002704FD">
        <w:rPr>
          <w:rFonts w:asciiTheme="minorHAnsi" w:eastAsia="Arial" w:hAnsiTheme="minorHAnsi" w:cstheme="minorHAnsi"/>
          <w:i/>
          <w:iCs/>
          <w:color w:val="auto"/>
          <w:sz w:val="22"/>
          <w:szCs w:val="22"/>
        </w:rPr>
        <w:t xml:space="preserve"> </w:t>
      </w:r>
      <w:proofErr w:type="spellStart"/>
      <w:r w:rsidR="009264FF" w:rsidRPr="002704FD">
        <w:rPr>
          <w:rFonts w:asciiTheme="minorHAnsi" w:eastAsia="Arial" w:hAnsiTheme="minorHAnsi" w:cstheme="minorHAnsi"/>
          <w:i/>
          <w:iCs/>
          <w:color w:val="auto"/>
          <w:sz w:val="22"/>
          <w:szCs w:val="22"/>
        </w:rPr>
        <w:t>Effect</w:t>
      </w:r>
      <w:proofErr w:type="spellEnd"/>
      <w:r w:rsidR="009264FF" w:rsidRPr="002704FD">
        <w:rPr>
          <w:rFonts w:asciiTheme="minorHAnsi" w:eastAsia="Arial" w:hAnsiTheme="minorHAnsi" w:cstheme="minorHAnsi"/>
          <w:i/>
          <w:iCs/>
          <w:color w:val="auto"/>
          <w:sz w:val="22"/>
          <w:szCs w:val="22"/>
        </w:rPr>
        <w:t xml:space="preserve"> </w:t>
      </w:r>
      <w:proofErr w:type="spellStart"/>
      <w:r w:rsidR="009264FF" w:rsidRPr="002704FD">
        <w:rPr>
          <w:rFonts w:asciiTheme="minorHAnsi" w:eastAsia="Arial" w:hAnsiTheme="minorHAnsi" w:cstheme="minorHAnsi"/>
          <w:i/>
          <w:iCs/>
          <w:color w:val="auto"/>
          <w:sz w:val="22"/>
          <w:szCs w:val="22"/>
        </w:rPr>
        <w:t>Analysis</w:t>
      </w:r>
      <w:proofErr w:type="spellEnd"/>
      <w:r w:rsidR="009264FF" w:rsidRPr="002704FD">
        <w:rPr>
          <w:rFonts w:asciiTheme="minorHAnsi" w:eastAsia="Arial" w:hAnsiTheme="minorHAnsi" w:cstheme="minorHAnsi"/>
          <w:color w:val="auto"/>
          <w:sz w:val="22"/>
          <w:szCs w:val="22"/>
        </w:rPr>
        <w:t>)</w:t>
      </w:r>
      <w:bookmarkEnd w:id="12"/>
    </w:p>
    <w:p w14:paraId="6DF31E4F" w14:textId="22DEBA82" w:rsidR="00BE58DF" w:rsidRPr="002704FD" w:rsidRDefault="00BE58DF" w:rsidP="00BE58DF">
      <w:pPr>
        <w:rPr>
          <w:rFonts w:asciiTheme="minorHAnsi" w:hAnsiTheme="minorHAnsi" w:cstheme="minorHAnsi"/>
          <w:sz w:val="22"/>
          <w:szCs w:val="22"/>
        </w:rPr>
      </w:pPr>
    </w:p>
    <w:p w14:paraId="10D588DD" w14:textId="73B2DB55" w:rsidR="00DB2B91" w:rsidRDefault="009264FF" w:rsidP="009264FF">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A sigla FMEA (</w:t>
      </w:r>
      <w:proofErr w:type="spellStart"/>
      <w:r w:rsidRPr="002704FD">
        <w:rPr>
          <w:rFonts w:asciiTheme="minorHAnsi" w:eastAsia="Arial" w:hAnsiTheme="minorHAnsi" w:cstheme="minorHAnsi"/>
          <w:i/>
          <w:iCs/>
          <w:sz w:val="22"/>
          <w:szCs w:val="22"/>
        </w:rPr>
        <w:t>Failure</w:t>
      </w:r>
      <w:proofErr w:type="spellEnd"/>
      <w:r w:rsidRPr="002704FD">
        <w:rPr>
          <w:rFonts w:asciiTheme="minorHAnsi" w:eastAsia="Arial" w:hAnsiTheme="minorHAnsi" w:cstheme="minorHAnsi"/>
          <w:i/>
          <w:iCs/>
          <w:sz w:val="22"/>
          <w:szCs w:val="22"/>
        </w:rPr>
        <w:t xml:space="preserve"> </w:t>
      </w:r>
      <w:proofErr w:type="spellStart"/>
      <w:r w:rsidRPr="002704FD">
        <w:rPr>
          <w:rFonts w:asciiTheme="minorHAnsi" w:eastAsia="Arial" w:hAnsiTheme="minorHAnsi" w:cstheme="minorHAnsi"/>
          <w:i/>
          <w:iCs/>
          <w:sz w:val="22"/>
          <w:szCs w:val="22"/>
        </w:rPr>
        <w:t>Mode</w:t>
      </w:r>
      <w:proofErr w:type="spellEnd"/>
      <w:r w:rsidRPr="002704FD">
        <w:rPr>
          <w:rFonts w:asciiTheme="minorHAnsi" w:eastAsia="Arial" w:hAnsiTheme="minorHAnsi" w:cstheme="minorHAnsi"/>
          <w:i/>
          <w:iCs/>
          <w:sz w:val="22"/>
          <w:szCs w:val="22"/>
        </w:rPr>
        <w:t xml:space="preserve"> </w:t>
      </w:r>
      <w:proofErr w:type="spellStart"/>
      <w:r w:rsidRPr="002704FD">
        <w:rPr>
          <w:rFonts w:asciiTheme="minorHAnsi" w:eastAsia="Arial" w:hAnsiTheme="minorHAnsi" w:cstheme="minorHAnsi"/>
          <w:i/>
          <w:iCs/>
          <w:sz w:val="22"/>
          <w:szCs w:val="22"/>
        </w:rPr>
        <w:t>and</w:t>
      </w:r>
      <w:proofErr w:type="spellEnd"/>
      <w:r w:rsidRPr="002704FD">
        <w:rPr>
          <w:rFonts w:asciiTheme="minorHAnsi" w:eastAsia="Arial" w:hAnsiTheme="minorHAnsi" w:cstheme="minorHAnsi"/>
          <w:i/>
          <w:iCs/>
          <w:sz w:val="22"/>
          <w:szCs w:val="22"/>
        </w:rPr>
        <w:t xml:space="preserve"> </w:t>
      </w:r>
      <w:proofErr w:type="spellStart"/>
      <w:r w:rsidRPr="002704FD">
        <w:rPr>
          <w:rFonts w:asciiTheme="minorHAnsi" w:eastAsia="Arial" w:hAnsiTheme="minorHAnsi" w:cstheme="minorHAnsi"/>
          <w:i/>
          <w:iCs/>
          <w:sz w:val="22"/>
          <w:szCs w:val="22"/>
        </w:rPr>
        <w:t>Effect</w:t>
      </w:r>
      <w:proofErr w:type="spellEnd"/>
      <w:r w:rsidRPr="002704FD">
        <w:rPr>
          <w:rFonts w:asciiTheme="minorHAnsi" w:eastAsia="Arial" w:hAnsiTheme="minorHAnsi" w:cstheme="minorHAnsi"/>
          <w:i/>
          <w:iCs/>
          <w:sz w:val="22"/>
          <w:szCs w:val="22"/>
        </w:rPr>
        <w:t xml:space="preserve"> </w:t>
      </w:r>
      <w:proofErr w:type="spellStart"/>
      <w:r w:rsidRPr="002704FD">
        <w:rPr>
          <w:rFonts w:asciiTheme="minorHAnsi" w:eastAsia="Arial" w:hAnsiTheme="minorHAnsi" w:cstheme="minorHAnsi"/>
          <w:i/>
          <w:iCs/>
          <w:sz w:val="22"/>
          <w:szCs w:val="22"/>
        </w:rPr>
        <w:t>Analysis</w:t>
      </w:r>
      <w:proofErr w:type="spellEnd"/>
      <w:r w:rsidRPr="002704FD">
        <w:rPr>
          <w:rFonts w:asciiTheme="minorHAnsi" w:eastAsia="Arial" w:hAnsiTheme="minorHAnsi" w:cstheme="minorHAnsi"/>
          <w:sz w:val="22"/>
          <w:szCs w:val="22"/>
        </w:rPr>
        <w:t>) pode ser traduzida para Análise de Modos de Falha e seus Efeitos. A FMEA, trata-se de uma metodologia que permite analisar possíveis falhas e o que sua ocorrência poderia causar, além de definir ações prioritárias de melhoria nos serviços.</w:t>
      </w:r>
      <w:r w:rsidR="00BD3358">
        <w:rPr>
          <w:rFonts w:asciiTheme="minorHAnsi" w:eastAsia="Arial" w:hAnsiTheme="minorHAnsi" w:cstheme="minorHAnsi"/>
          <w:sz w:val="22"/>
          <w:szCs w:val="22"/>
        </w:rPr>
        <w:t xml:space="preserve"> </w:t>
      </w:r>
    </w:p>
    <w:p w14:paraId="2D3951CF" w14:textId="18985069" w:rsidR="00B6351D" w:rsidRDefault="00B6351D" w:rsidP="009264FF">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O NMSP utilizará o FMEA, como ferramenta padrão para o processo de gestão de risco. Vide Anexo. </w:t>
      </w:r>
      <w:r w:rsidRPr="00B6351D">
        <w:rPr>
          <w:rFonts w:asciiTheme="minorHAnsi" w:eastAsia="Arial" w:hAnsiTheme="minorHAnsi" w:cstheme="minorHAnsi"/>
          <w:color w:val="FF0000"/>
          <w:sz w:val="22"/>
          <w:szCs w:val="22"/>
        </w:rPr>
        <w:t>(</w:t>
      </w:r>
      <w:r w:rsidR="00815E32">
        <w:rPr>
          <w:rFonts w:asciiTheme="minorHAnsi" w:eastAsia="Arial" w:hAnsiTheme="minorHAnsi" w:cstheme="minorHAnsi"/>
          <w:color w:val="FF0000"/>
          <w:sz w:val="22"/>
          <w:szCs w:val="22"/>
        </w:rPr>
        <w:t>i</w:t>
      </w:r>
      <w:r w:rsidRPr="00B6351D">
        <w:rPr>
          <w:rFonts w:asciiTheme="minorHAnsi" w:eastAsia="Arial" w:hAnsiTheme="minorHAnsi" w:cstheme="minorHAnsi"/>
          <w:color w:val="FF0000"/>
          <w:sz w:val="22"/>
          <w:szCs w:val="22"/>
        </w:rPr>
        <w:t>nserir o modelo da ferramenta</w:t>
      </w:r>
      <w:r w:rsidR="00815E32">
        <w:rPr>
          <w:rFonts w:asciiTheme="minorHAnsi" w:eastAsia="Arial" w:hAnsiTheme="minorHAnsi" w:cstheme="minorHAnsi"/>
          <w:color w:val="FF0000"/>
          <w:sz w:val="22"/>
          <w:szCs w:val="22"/>
        </w:rPr>
        <w:t>, como anexo,</w:t>
      </w:r>
      <w:r w:rsidRPr="00B6351D">
        <w:rPr>
          <w:rFonts w:asciiTheme="minorHAnsi" w:eastAsia="Arial" w:hAnsiTheme="minorHAnsi" w:cstheme="minorHAnsi"/>
          <w:color w:val="FF0000"/>
          <w:sz w:val="22"/>
          <w:szCs w:val="22"/>
        </w:rPr>
        <w:t xml:space="preserve"> ao final do arquivo). </w:t>
      </w:r>
    </w:p>
    <w:p w14:paraId="337795FC" w14:textId="1E4AB049" w:rsidR="00064A7A" w:rsidRDefault="00064A7A" w:rsidP="001A3FE8">
      <w:pPr>
        <w:rPr>
          <w:rFonts w:asciiTheme="minorHAnsi" w:eastAsia="Arial" w:hAnsiTheme="minorHAnsi" w:cstheme="minorHAnsi"/>
          <w:sz w:val="22"/>
          <w:szCs w:val="22"/>
        </w:rPr>
      </w:pPr>
    </w:p>
    <w:p w14:paraId="6BF2A2C8" w14:textId="41F91705" w:rsidR="003A0111" w:rsidRPr="002704FD" w:rsidRDefault="00D136E3" w:rsidP="004E009C">
      <w:pPr>
        <w:pStyle w:val="Ttulo1"/>
        <w:numPr>
          <w:ilvl w:val="0"/>
          <w:numId w:val="20"/>
        </w:numPr>
        <w:rPr>
          <w:rFonts w:asciiTheme="minorHAnsi" w:eastAsia="Arial" w:hAnsiTheme="minorHAnsi" w:cstheme="minorHAnsi"/>
          <w:b/>
          <w:bCs/>
          <w:color w:val="auto"/>
          <w:sz w:val="22"/>
          <w:szCs w:val="22"/>
        </w:rPr>
      </w:pPr>
      <w:bookmarkStart w:id="13" w:name="_Toc138260645"/>
      <w:r w:rsidRPr="002704FD">
        <w:rPr>
          <w:rFonts w:asciiTheme="minorHAnsi" w:eastAsia="Arial" w:hAnsiTheme="minorHAnsi" w:cstheme="minorHAnsi"/>
          <w:b/>
          <w:bCs/>
          <w:color w:val="auto"/>
          <w:sz w:val="22"/>
          <w:szCs w:val="22"/>
        </w:rPr>
        <w:t>FERRAMENTAS DA QUALIDADE</w:t>
      </w:r>
      <w:bookmarkEnd w:id="13"/>
      <w:r w:rsidRPr="002704FD">
        <w:rPr>
          <w:rFonts w:asciiTheme="minorHAnsi" w:eastAsia="Arial" w:hAnsiTheme="minorHAnsi" w:cstheme="minorHAnsi"/>
          <w:b/>
          <w:bCs/>
          <w:color w:val="auto"/>
          <w:sz w:val="22"/>
          <w:szCs w:val="22"/>
        </w:rPr>
        <w:t xml:space="preserve"> </w:t>
      </w:r>
      <w:r w:rsidR="00767226" w:rsidRPr="002704FD">
        <w:rPr>
          <w:rFonts w:asciiTheme="minorHAnsi" w:eastAsia="Arial" w:hAnsiTheme="minorHAnsi" w:cstheme="minorHAnsi"/>
          <w:b/>
          <w:bCs/>
          <w:color w:val="auto"/>
          <w:sz w:val="22"/>
          <w:szCs w:val="22"/>
        </w:rPr>
        <w:t xml:space="preserve"> </w:t>
      </w:r>
    </w:p>
    <w:p w14:paraId="184B3AFD" w14:textId="0BF4E393" w:rsidR="003A0111" w:rsidRPr="002704FD" w:rsidRDefault="003A0111" w:rsidP="003A0111">
      <w:pPr>
        <w:spacing w:line="0" w:lineRule="atLeast"/>
        <w:jc w:val="both"/>
        <w:rPr>
          <w:rFonts w:asciiTheme="minorHAnsi" w:eastAsia="Arial" w:hAnsiTheme="minorHAnsi" w:cstheme="minorHAnsi"/>
          <w:sz w:val="22"/>
          <w:szCs w:val="22"/>
        </w:rPr>
      </w:pPr>
    </w:p>
    <w:p w14:paraId="6F4FB181" w14:textId="63A14608" w:rsidR="007277BC" w:rsidRPr="002704FD" w:rsidRDefault="007277BC" w:rsidP="007277BC">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O NMSP utilizará as ferramentas da qualidade abaixo listadas, como forma de análise e planejamento de ações para a melhoria dos processos.</w:t>
      </w:r>
    </w:p>
    <w:p w14:paraId="0AC9E463" w14:textId="32A49C04" w:rsidR="00FA2E0E" w:rsidRPr="002704FD" w:rsidRDefault="00FA2E0E" w:rsidP="00397F1E">
      <w:pPr>
        <w:pStyle w:val="Ttulo1"/>
        <w:numPr>
          <w:ilvl w:val="1"/>
          <w:numId w:val="20"/>
        </w:numPr>
        <w:rPr>
          <w:rFonts w:asciiTheme="minorHAnsi" w:eastAsia="Arial" w:hAnsiTheme="minorHAnsi" w:cstheme="minorHAnsi"/>
          <w:color w:val="auto"/>
          <w:sz w:val="22"/>
          <w:szCs w:val="22"/>
        </w:rPr>
      </w:pPr>
      <w:bookmarkStart w:id="14" w:name="_Toc138260646"/>
      <w:r w:rsidRPr="002704FD">
        <w:rPr>
          <w:rFonts w:asciiTheme="minorHAnsi" w:eastAsia="Arial" w:hAnsiTheme="minorHAnsi" w:cstheme="minorHAnsi"/>
          <w:color w:val="auto"/>
          <w:sz w:val="22"/>
          <w:szCs w:val="22"/>
        </w:rPr>
        <w:t>Brainstorming</w:t>
      </w:r>
      <w:bookmarkEnd w:id="14"/>
    </w:p>
    <w:p w14:paraId="700219BF" w14:textId="77777777" w:rsidR="00586746" w:rsidRPr="002704FD" w:rsidRDefault="00586746" w:rsidP="00586746">
      <w:pPr>
        <w:rPr>
          <w:rFonts w:asciiTheme="minorHAnsi" w:hAnsiTheme="minorHAnsi" w:cstheme="minorHAnsi"/>
          <w:sz w:val="22"/>
          <w:szCs w:val="22"/>
        </w:rPr>
      </w:pPr>
    </w:p>
    <w:p w14:paraId="4833E1DA" w14:textId="6A584660" w:rsidR="00586746" w:rsidRPr="002704FD" w:rsidRDefault="00FA2E0E" w:rsidP="005B720B">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Conhecido também como tempestade de ideia</w:t>
      </w:r>
      <w:r w:rsidR="00A620F2">
        <w:rPr>
          <w:rFonts w:asciiTheme="minorHAnsi" w:eastAsia="Arial" w:hAnsiTheme="minorHAnsi" w:cstheme="minorHAnsi"/>
          <w:sz w:val="22"/>
          <w:szCs w:val="22"/>
        </w:rPr>
        <w:t xml:space="preserve">s. É </w:t>
      </w:r>
      <w:r w:rsidRPr="002704FD">
        <w:rPr>
          <w:rFonts w:asciiTheme="minorHAnsi" w:eastAsia="Arial" w:hAnsiTheme="minorHAnsi" w:cstheme="minorHAnsi"/>
          <w:sz w:val="22"/>
          <w:szCs w:val="22"/>
        </w:rPr>
        <w:t xml:space="preserve">um método para gerar ideias em grupos, envolvendo todos os integrantes em um curto espaço de tempo, a fim de obter soluções inovadoras para os problemas encontrados (ISHIDA, 2019).  </w:t>
      </w:r>
    </w:p>
    <w:p w14:paraId="56B28556" w14:textId="37B23EE6" w:rsidR="00FA2E0E" w:rsidRPr="002704FD" w:rsidRDefault="00397F1E" w:rsidP="00397F1E">
      <w:pPr>
        <w:pStyle w:val="Ttulo1"/>
        <w:numPr>
          <w:ilvl w:val="1"/>
          <w:numId w:val="20"/>
        </w:numPr>
        <w:rPr>
          <w:rFonts w:asciiTheme="minorHAnsi" w:eastAsia="Arial" w:hAnsiTheme="minorHAnsi" w:cstheme="minorHAnsi"/>
          <w:color w:val="auto"/>
          <w:sz w:val="22"/>
          <w:szCs w:val="22"/>
        </w:rPr>
      </w:pPr>
      <w:bookmarkStart w:id="15" w:name="_Toc138260647"/>
      <w:r w:rsidRPr="002704FD">
        <w:rPr>
          <w:rFonts w:asciiTheme="minorHAnsi" w:eastAsia="Arial" w:hAnsiTheme="minorHAnsi" w:cstheme="minorHAnsi"/>
          <w:color w:val="auto"/>
          <w:sz w:val="22"/>
          <w:szCs w:val="22"/>
        </w:rPr>
        <w:t>Di</w:t>
      </w:r>
      <w:r w:rsidR="00FA2E0E" w:rsidRPr="002704FD">
        <w:rPr>
          <w:rFonts w:asciiTheme="minorHAnsi" w:eastAsia="Arial" w:hAnsiTheme="minorHAnsi" w:cstheme="minorHAnsi"/>
          <w:color w:val="auto"/>
          <w:sz w:val="22"/>
          <w:szCs w:val="22"/>
        </w:rPr>
        <w:t xml:space="preserve">agrama de </w:t>
      </w:r>
      <w:r w:rsidR="00FA2E0E" w:rsidRPr="00170418">
        <w:rPr>
          <w:rFonts w:asciiTheme="minorHAnsi" w:eastAsia="Arial" w:hAnsiTheme="minorHAnsi" w:cstheme="minorHAnsi"/>
          <w:i/>
          <w:iCs/>
          <w:color w:val="auto"/>
          <w:sz w:val="22"/>
          <w:szCs w:val="22"/>
        </w:rPr>
        <w:t>Ishikawa</w:t>
      </w:r>
      <w:r w:rsidR="00FA2E0E" w:rsidRPr="002704FD">
        <w:rPr>
          <w:rFonts w:asciiTheme="minorHAnsi" w:eastAsia="Arial" w:hAnsiTheme="minorHAnsi" w:cstheme="minorHAnsi"/>
          <w:color w:val="auto"/>
          <w:sz w:val="22"/>
          <w:szCs w:val="22"/>
        </w:rPr>
        <w:t xml:space="preserve"> </w:t>
      </w:r>
      <w:r w:rsidR="00170418">
        <w:rPr>
          <w:rFonts w:asciiTheme="minorHAnsi" w:eastAsia="Arial" w:hAnsiTheme="minorHAnsi" w:cstheme="minorHAnsi"/>
          <w:color w:val="auto"/>
          <w:sz w:val="22"/>
          <w:szCs w:val="22"/>
        </w:rPr>
        <w:t>ou D</w:t>
      </w:r>
      <w:r w:rsidR="00FA2E0E" w:rsidRPr="002704FD">
        <w:rPr>
          <w:rFonts w:asciiTheme="minorHAnsi" w:eastAsia="Arial" w:hAnsiTheme="minorHAnsi" w:cstheme="minorHAnsi"/>
          <w:color w:val="auto"/>
          <w:sz w:val="22"/>
          <w:szCs w:val="22"/>
        </w:rPr>
        <w:t xml:space="preserve">iagrama de </w:t>
      </w:r>
      <w:r w:rsidR="00170418">
        <w:rPr>
          <w:rFonts w:asciiTheme="minorHAnsi" w:eastAsia="Arial" w:hAnsiTheme="minorHAnsi" w:cstheme="minorHAnsi"/>
          <w:color w:val="auto"/>
          <w:sz w:val="22"/>
          <w:szCs w:val="22"/>
        </w:rPr>
        <w:t>C</w:t>
      </w:r>
      <w:r w:rsidR="00FA2E0E" w:rsidRPr="002704FD">
        <w:rPr>
          <w:rFonts w:asciiTheme="minorHAnsi" w:eastAsia="Arial" w:hAnsiTheme="minorHAnsi" w:cstheme="minorHAnsi"/>
          <w:color w:val="auto"/>
          <w:sz w:val="22"/>
          <w:szCs w:val="22"/>
        </w:rPr>
        <w:t xml:space="preserve">ausa e </w:t>
      </w:r>
      <w:r w:rsidR="00170418">
        <w:rPr>
          <w:rFonts w:asciiTheme="minorHAnsi" w:eastAsia="Arial" w:hAnsiTheme="minorHAnsi" w:cstheme="minorHAnsi"/>
          <w:color w:val="auto"/>
          <w:sz w:val="22"/>
          <w:szCs w:val="22"/>
        </w:rPr>
        <w:t>E</w:t>
      </w:r>
      <w:r w:rsidR="00FA2E0E" w:rsidRPr="002704FD">
        <w:rPr>
          <w:rFonts w:asciiTheme="minorHAnsi" w:eastAsia="Arial" w:hAnsiTheme="minorHAnsi" w:cstheme="minorHAnsi"/>
          <w:color w:val="auto"/>
          <w:sz w:val="22"/>
          <w:szCs w:val="22"/>
        </w:rPr>
        <w:t>feito</w:t>
      </w:r>
      <w:bookmarkEnd w:id="15"/>
      <w:r w:rsidR="00FA2E0E" w:rsidRPr="002704FD">
        <w:rPr>
          <w:rFonts w:asciiTheme="minorHAnsi" w:eastAsia="Arial" w:hAnsiTheme="minorHAnsi" w:cstheme="minorHAnsi"/>
          <w:color w:val="auto"/>
          <w:sz w:val="22"/>
          <w:szCs w:val="22"/>
        </w:rPr>
        <w:t xml:space="preserve"> </w:t>
      </w:r>
    </w:p>
    <w:p w14:paraId="26269EBE" w14:textId="77777777" w:rsidR="00586746" w:rsidRPr="002704FD" w:rsidRDefault="00586746" w:rsidP="00586746">
      <w:pPr>
        <w:rPr>
          <w:rFonts w:asciiTheme="minorHAnsi" w:hAnsiTheme="minorHAnsi" w:cstheme="minorHAnsi"/>
          <w:sz w:val="22"/>
          <w:szCs w:val="22"/>
        </w:rPr>
      </w:pPr>
    </w:p>
    <w:p w14:paraId="6AAF5269" w14:textId="795B64B3" w:rsidR="00FA2E0E" w:rsidRPr="002704FD" w:rsidRDefault="00170418" w:rsidP="00586746">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É</w:t>
      </w:r>
      <w:r w:rsidR="00FA2E0E" w:rsidRPr="002704FD">
        <w:rPr>
          <w:rFonts w:asciiTheme="minorHAnsi" w:eastAsia="Arial" w:hAnsiTheme="minorHAnsi" w:cstheme="minorHAnsi"/>
          <w:sz w:val="22"/>
          <w:szCs w:val="22"/>
        </w:rPr>
        <w:t xml:space="preserve"> uma ferramenta </w:t>
      </w:r>
      <w:r w:rsidR="00F72069">
        <w:rPr>
          <w:rFonts w:asciiTheme="minorHAnsi" w:eastAsia="Arial" w:hAnsiTheme="minorHAnsi" w:cstheme="minorHAnsi"/>
          <w:sz w:val="22"/>
          <w:szCs w:val="22"/>
        </w:rPr>
        <w:t>utilizada</w:t>
      </w:r>
      <w:r w:rsidR="00FA2E0E" w:rsidRPr="002704FD">
        <w:rPr>
          <w:rFonts w:asciiTheme="minorHAnsi" w:eastAsia="Arial" w:hAnsiTheme="minorHAnsi" w:cstheme="minorHAnsi"/>
          <w:sz w:val="22"/>
          <w:szCs w:val="22"/>
        </w:rPr>
        <w:t xml:space="preserve"> para expor e analisar criteriosamente as relações entre um determinado efeito e suas causas potenciais. As várias causas em potencial são organizadas em categorias principais e subcategorias, de maneira que seu formato se assemelha a uma espinha de peixe (ONA, 2017).</w:t>
      </w:r>
      <w:r>
        <w:rPr>
          <w:rFonts w:asciiTheme="minorHAnsi" w:eastAsia="Arial" w:hAnsiTheme="minorHAnsi" w:cstheme="minorHAnsi"/>
          <w:sz w:val="22"/>
          <w:szCs w:val="22"/>
        </w:rPr>
        <w:t xml:space="preserve"> </w:t>
      </w:r>
      <w:r w:rsidR="00FA2E0E" w:rsidRPr="002704FD">
        <w:rPr>
          <w:rFonts w:asciiTheme="minorHAnsi" w:eastAsia="Arial" w:hAnsiTheme="minorHAnsi" w:cstheme="minorHAnsi"/>
          <w:sz w:val="22"/>
          <w:szCs w:val="22"/>
        </w:rPr>
        <w:t xml:space="preserve"> </w:t>
      </w:r>
    </w:p>
    <w:p w14:paraId="264ECC4B" w14:textId="4448F3B7" w:rsidR="00A75174" w:rsidRPr="002704FD" w:rsidRDefault="00A75174" w:rsidP="00586746">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Com isso, </w:t>
      </w:r>
      <w:r w:rsidR="00170418">
        <w:rPr>
          <w:rFonts w:asciiTheme="minorHAnsi" w:eastAsia="Arial" w:hAnsiTheme="minorHAnsi" w:cstheme="minorHAnsi"/>
          <w:sz w:val="22"/>
          <w:szCs w:val="22"/>
        </w:rPr>
        <w:t>será</w:t>
      </w:r>
      <w:r w:rsidRPr="002704FD">
        <w:rPr>
          <w:rFonts w:asciiTheme="minorHAnsi" w:eastAsia="Arial" w:hAnsiTheme="minorHAnsi" w:cstheme="minorHAnsi"/>
          <w:sz w:val="22"/>
          <w:szCs w:val="22"/>
        </w:rPr>
        <w:t xml:space="preserve"> analisa</w:t>
      </w:r>
      <w:r w:rsidR="00170418">
        <w:rPr>
          <w:rFonts w:asciiTheme="minorHAnsi" w:eastAsia="Arial" w:hAnsiTheme="minorHAnsi" w:cstheme="minorHAnsi"/>
          <w:sz w:val="22"/>
          <w:szCs w:val="22"/>
        </w:rPr>
        <w:t>da</w:t>
      </w:r>
      <w:r w:rsidRPr="002704FD">
        <w:rPr>
          <w:rFonts w:asciiTheme="minorHAnsi" w:eastAsia="Arial" w:hAnsiTheme="minorHAnsi" w:cstheme="minorHAnsi"/>
          <w:sz w:val="22"/>
          <w:szCs w:val="22"/>
        </w:rPr>
        <w:t xml:space="preserve"> cada causa que contribui para o problema de acordo com os 6M's. Para isso, cada 6M's é inserido dentro de uma categoria e as causas dentro da espinha, e o problema fica na “cabeça do peixe”. Depois de fazer esta análise, é preciso propor soluções, com desenvolvimento de planos de ação para cada causa levantada. </w:t>
      </w:r>
    </w:p>
    <w:p w14:paraId="551C43E1" w14:textId="583355D4" w:rsidR="00397F1E" w:rsidRPr="002704FD" w:rsidRDefault="00397F1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Meio Ambiente:</w:t>
      </w:r>
      <w:r w:rsidRPr="002704FD">
        <w:rPr>
          <w:rFonts w:asciiTheme="minorHAnsi" w:eastAsia="Arial" w:hAnsiTheme="minorHAnsi" w:cstheme="minorHAnsi"/>
          <w:sz w:val="22"/>
          <w:szCs w:val="22"/>
        </w:rPr>
        <w:t xml:space="preserve"> </w:t>
      </w:r>
      <w:r w:rsidR="005713E7">
        <w:rPr>
          <w:rFonts w:asciiTheme="minorHAnsi" w:eastAsia="Arial" w:hAnsiTheme="minorHAnsi" w:cstheme="minorHAnsi"/>
          <w:sz w:val="22"/>
          <w:szCs w:val="22"/>
        </w:rPr>
        <w:t xml:space="preserve">pode </w:t>
      </w:r>
      <w:r w:rsidRPr="002704FD">
        <w:rPr>
          <w:rFonts w:asciiTheme="minorHAnsi" w:eastAsia="Arial" w:hAnsiTheme="minorHAnsi" w:cstheme="minorHAnsi"/>
          <w:sz w:val="22"/>
          <w:szCs w:val="22"/>
        </w:rPr>
        <w:t>se encaixar a infraestrutura predial, iluminação</w:t>
      </w:r>
      <w:r w:rsidR="005713E7">
        <w:rPr>
          <w:rFonts w:asciiTheme="minorHAnsi" w:eastAsia="Arial" w:hAnsiTheme="minorHAnsi" w:cstheme="minorHAnsi"/>
          <w:sz w:val="22"/>
          <w:szCs w:val="22"/>
        </w:rPr>
        <w:t xml:space="preserve"> inadequada</w:t>
      </w:r>
      <w:r w:rsidRPr="002704FD">
        <w:rPr>
          <w:rFonts w:asciiTheme="minorHAnsi" w:eastAsia="Arial" w:hAnsiTheme="minorHAnsi" w:cstheme="minorHAnsi"/>
          <w:sz w:val="22"/>
          <w:szCs w:val="22"/>
        </w:rPr>
        <w:t xml:space="preserve">, a localização ou falta de acesso, a falta de espaço dentro da unidade </w:t>
      </w:r>
    </w:p>
    <w:p w14:paraId="49ACBE40" w14:textId="394973C8" w:rsidR="00FA2E0E" w:rsidRPr="002704FD" w:rsidRDefault="00FA2E0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Material</w:t>
      </w:r>
      <w:r w:rsidR="00397F1E" w:rsidRPr="002704FD">
        <w:rPr>
          <w:rFonts w:asciiTheme="minorHAnsi" w:eastAsia="Arial" w:hAnsiTheme="minorHAnsi" w:cstheme="minorHAnsi"/>
          <w:b/>
          <w:bCs/>
          <w:sz w:val="22"/>
          <w:szCs w:val="22"/>
        </w:rPr>
        <w:t>:</w:t>
      </w:r>
      <w:r w:rsidRPr="002704FD">
        <w:rPr>
          <w:rFonts w:asciiTheme="minorHAnsi" w:eastAsia="Arial" w:hAnsiTheme="minorHAnsi" w:cstheme="minorHAnsi"/>
          <w:sz w:val="22"/>
          <w:szCs w:val="22"/>
        </w:rPr>
        <w:t xml:space="preserve"> está </w:t>
      </w:r>
      <w:r w:rsidR="005713E7">
        <w:rPr>
          <w:rFonts w:asciiTheme="minorHAnsi" w:eastAsia="Arial" w:hAnsiTheme="minorHAnsi" w:cstheme="minorHAnsi"/>
          <w:sz w:val="22"/>
          <w:szCs w:val="22"/>
        </w:rPr>
        <w:t>relacionado a</w:t>
      </w:r>
      <w:r w:rsidRPr="002704FD">
        <w:rPr>
          <w:rFonts w:asciiTheme="minorHAnsi" w:eastAsia="Arial" w:hAnsiTheme="minorHAnsi" w:cstheme="minorHAnsi"/>
          <w:sz w:val="22"/>
          <w:szCs w:val="22"/>
        </w:rPr>
        <w:t>o material que está sendo utilizado para realizar o trabalho</w:t>
      </w:r>
      <w:r w:rsidR="005713E7">
        <w:rPr>
          <w:rFonts w:asciiTheme="minorHAnsi" w:eastAsia="Arial" w:hAnsiTheme="minorHAnsi" w:cstheme="minorHAnsi"/>
          <w:sz w:val="22"/>
          <w:szCs w:val="22"/>
        </w:rPr>
        <w:t xml:space="preserve">, como </w:t>
      </w:r>
      <w:r w:rsidRPr="002704FD">
        <w:rPr>
          <w:rFonts w:asciiTheme="minorHAnsi" w:eastAsia="Arial" w:hAnsiTheme="minorHAnsi" w:cstheme="minorHAnsi"/>
          <w:sz w:val="22"/>
          <w:szCs w:val="22"/>
        </w:rPr>
        <w:t>insumos de má qualidade ou inadequados</w:t>
      </w:r>
      <w:r w:rsidR="00A75174" w:rsidRPr="002704FD">
        <w:rPr>
          <w:rFonts w:asciiTheme="minorHAnsi" w:eastAsia="Arial" w:hAnsiTheme="minorHAnsi" w:cstheme="minorHAnsi"/>
          <w:sz w:val="22"/>
          <w:szCs w:val="22"/>
        </w:rPr>
        <w:t xml:space="preserve"> </w:t>
      </w:r>
    </w:p>
    <w:p w14:paraId="030B7572" w14:textId="21DF6CF5" w:rsidR="00FA2E0E" w:rsidRPr="002704FD" w:rsidRDefault="00FA2E0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Mão de Obra</w:t>
      </w:r>
      <w:r w:rsidR="00397F1E" w:rsidRPr="002704FD">
        <w:rPr>
          <w:rFonts w:asciiTheme="minorHAnsi" w:eastAsia="Arial" w:hAnsiTheme="minorHAnsi" w:cstheme="minorHAnsi"/>
          <w:b/>
          <w:bCs/>
          <w:sz w:val="22"/>
          <w:szCs w:val="22"/>
        </w:rPr>
        <w:t>:</w:t>
      </w:r>
      <w:r w:rsidR="00397F1E" w:rsidRPr="002704FD">
        <w:rPr>
          <w:rFonts w:asciiTheme="minorHAnsi" w:eastAsia="Arial" w:hAnsiTheme="minorHAnsi" w:cstheme="minorHAnsi"/>
          <w:sz w:val="22"/>
          <w:szCs w:val="22"/>
        </w:rPr>
        <w:t xml:space="preserve"> </w:t>
      </w:r>
      <w:r w:rsidR="009237C2" w:rsidRPr="002704FD">
        <w:rPr>
          <w:rFonts w:asciiTheme="minorHAnsi" w:eastAsia="Arial" w:hAnsiTheme="minorHAnsi" w:cstheme="minorHAnsi"/>
          <w:sz w:val="22"/>
          <w:szCs w:val="22"/>
        </w:rPr>
        <w:t>está</w:t>
      </w:r>
      <w:r w:rsidR="009237C2">
        <w:rPr>
          <w:rFonts w:asciiTheme="minorHAnsi" w:eastAsia="Arial" w:hAnsiTheme="minorHAnsi" w:cstheme="minorHAnsi"/>
          <w:sz w:val="22"/>
          <w:szCs w:val="22"/>
        </w:rPr>
        <w:t xml:space="preserve"> relacionado ao </w:t>
      </w:r>
      <w:r w:rsidRPr="002704FD">
        <w:rPr>
          <w:rFonts w:asciiTheme="minorHAnsi" w:eastAsia="Arial" w:hAnsiTheme="minorHAnsi" w:cstheme="minorHAnsi"/>
          <w:sz w:val="22"/>
          <w:szCs w:val="22"/>
        </w:rPr>
        <w:t xml:space="preserve">comportamento </w:t>
      </w:r>
      <w:r w:rsidR="009237C2">
        <w:rPr>
          <w:rFonts w:asciiTheme="minorHAnsi" w:eastAsia="Arial" w:hAnsiTheme="minorHAnsi" w:cstheme="minorHAnsi"/>
          <w:sz w:val="22"/>
          <w:szCs w:val="22"/>
        </w:rPr>
        <w:t>inadequado</w:t>
      </w:r>
      <w:r w:rsidRPr="002704FD">
        <w:rPr>
          <w:rFonts w:asciiTheme="minorHAnsi" w:eastAsia="Arial" w:hAnsiTheme="minorHAnsi" w:cstheme="minorHAnsi"/>
          <w:sz w:val="22"/>
          <w:szCs w:val="22"/>
        </w:rPr>
        <w:t xml:space="preserve"> do </w:t>
      </w:r>
      <w:r w:rsidR="009237C2">
        <w:rPr>
          <w:rFonts w:asciiTheme="minorHAnsi" w:eastAsia="Arial" w:hAnsiTheme="minorHAnsi" w:cstheme="minorHAnsi"/>
          <w:sz w:val="22"/>
          <w:szCs w:val="22"/>
        </w:rPr>
        <w:t>profissional</w:t>
      </w:r>
      <w:r w:rsidRPr="002704FD">
        <w:rPr>
          <w:rFonts w:asciiTheme="minorHAnsi" w:eastAsia="Arial" w:hAnsiTheme="minorHAnsi" w:cstheme="minorHAnsi"/>
          <w:sz w:val="22"/>
          <w:szCs w:val="22"/>
        </w:rPr>
        <w:t xml:space="preserve"> ou na sua falta de capacidade</w:t>
      </w:r>
      <w:r w:rsidR="009237C2">
        <w:rPr>
          <w:rFonts w:asciiTheme="minorHAnsi" w:eastAsia="Arial" w:hAnsiTheme="minorHAnsi" w:cstheme="minorHAnsi"/>
          <w:sz w:val="22"/>
          <w:szCs w:val="22"/>
        </w:rPr>
        <w:t xml:space="preserve"> </w:t>
      </w:r>
    </w:p>
    <w:p w14:paraId="69A541DF" w14:textId="16951EB1" w:rsidR="00FA2E0E" w:rsidRPr="002704FD" w:rsidRDefault="00FA2E0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Método</w:t>
      </w:r>
      <w:r w:rsidR="00397F1E" w:rsidRPr="002704FD">
        <w:rPr>
          <w:rFonts w:asciiTheme="minorHAnsi" w:eastAsia="Arial" w:hAnsiTheme="minorHAnsi" w:cstheme="minorHAnsi"/>
          <w:b/>
          <w:bCs/>
          <w:sz w:val="22"/>
          <w:szCs w:val="22"/>
        </w:rPr>
        <w:t>:</w:t>
      </w:r>
      <w:r w:rsidR="00397F1E" w:rsidRPr="002704FD">
        <w:rPr>
          <w:rFonts w:asciiTheme="minorHAnsi" w:eastAsia="Arial" w:hAnsiTheme="minorHAnsi" w:cstheme="minorHAnsi"/>
          <w:sz w:val="22"/>
          <w:szCs w:val="22"/>
        </w:rPr>
        <w:t xml:space="preserve"> </w:t>
      </w:r>
      <w:r w:rsidRPr="002704FD">
        <w:rPr>
          <w:rFonts w:asciiTheme="minorHAnsi" w:eastAsia="Arial" w:hAnsiTheme="minorHAnsi" w:cstheme="minorHAnsi"/>
          <w:sz w:val="22"/>
          <w:szCs w:val="22"/>
        </w:rPr>
        <w:t>est</w:t>
      </w:r>
      <w:r w:rsidR="009237C2">
        <w:rPr>
          <w:rFonts w:asciiTheme="minorHAnsi" w:eastAsia="Arial" w:hAnsiTheme="minorHAnsi" w:cstheme="minorHAnsi"/>
          <w:sz w:val="22"/>
          <w:szCs w:val="22"/>
        </w:rPr>
        <w:t>á relacionado à</w:t>
      </w:r>
      <w:r w:rsidRPr="002704FD">
        <w:rPr>
          <w:rFonts w:asciiTheme="minorHAnsi" w:eastAsia="Arial" w:hAnsiTheme="minorHAnsi" w:cstheme="minorHAnsi"/>
          <w:sz w:val="22"/>
          <w:szCs w:val="22"/>
        </w:rPr>
        <w:t xml:space="preserve"> metodologia do trabalho,</w:t>
      </w:r>
      <w:r w:rsidR="009237C2">
        <w:rPr>
          <w:rFonts w:asciiTheme="minorHAnsi" w:eastAsia="Arial" w:hAnsiTheme="minorHAnsi" w:cstheme="minorHAnsi"/>
          <w:sz w:val="22"/>
          <w:szCs w:val="22"/>
        </w:rPr>
        <w:t xml:space="preserve"> como</w:t>
      </w:r>
      <w:r w:rsidRPr="002704FD">
        <w:rPr>
          <w:rFonts w:asciiTheme="minorHAnsi" w:eastAsia="Arial" w:hAnsiTheme="minorHAnsi" w:cstheme="minorHAnsi"/>
          <w:sz w:val="22"/>
          <w:szCs w:val="22"/>
        </w:rPr>
        <w:t xml:space="preserve"> falta de treinamento ou descrição adequada de cargo</w:t>
      </w:r>
      <w:r w:rsidR="00A75174" w:rsidRPr="002704FD">
        <w:rPr>
          <w:rFonts w:asciiTheme="minorHAnsi" w:eastAsia="Arial" w:hAnsiTheme="minorHAnsi" w:cstheme="minorHAnsi"/>
          <w:sz w:val="22"/>
          <w:szCs w:val="22"/>
        </w:rPr>
        <w:t xml:space="preserve"> </w:t>
      </w:r>
    </w:p>
    <w:p w14:paraId="03DCEF58" w14:textId="55DF1291" w:rsidR="00FA2E0E" w:rsidRPr="002704FD" w:rsidRDefault="00FA2E0E" w:rsidP="00A7517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lastRenderedPageBreak/>
        <w:t>Máquina</w:t>
      </w:r>
      <w:r w:rsidR="00397F1E" w:rsidRPr="002704FD">
        <w:rPr>
          <w:rFonts w:asciiTheme="minorHAnsi" w:eastAsia="Arial" w:hAnsiTheme="minorHAnsi" w:cstheme="minorHAnsi"/>
          <w:b/>
          <w:bCs/>
          <w:sz w:val="22"/>
          <w:szCs w:val="22"/>
        </w:rPr>
        <w:t>:</w:t>
      </w:r>
      <w:r w:rsidR="009237C2">
        <w:rPr>
          <w:rFonts w:asciiTheme="minorHAnsi" w:eastAsia="Arial" w:hAnsiTheme="minorHAnsi" w:cstheme="minorHAnsi"/>
          <w:sz w:val="22"/>
          <w:szCs w:val="22"/>
        </w:rPr>
        <w:t xml:space="preserve"> está relacionado à</w:t>
      </w:r>
      <w:r w:rsidRPr="002704FD">
        <w:rPr>
          <w:rFonts w:asciiTheme="minorHAnsi" w:eastAsia="Arial" w:hAnsiTheme="minorHAnsi" w:cstheme="minorHAnsi"/>
          <w:sz w:val="22"/>
          <w:szCs w:val="22"/>
        </w:rPr>
        <w:t xml:space="preserve"> máquina utilizada para a realização de um processo</w:t>
      </w:r>
      <w:r w:rsidR="009237C2">
        <w:rPr>
          <w:rFonts w:asciiTheme="minorHAnsi" w:eastAsia="Arial" w:hAnsiTheme="minorHAnsi" w:cstheme="minorHAnsi"/>
          <w:sz w:val="22"/>
          <w:szCs w:val="22"/>
        </w:rPr>
        <w:t xml:space="preserve">, como </w:t>
      </w:r>
      <w:r w:rsidRPr="002704FD">
        <w:rPr>
          <w:rFonts w:asciiTheme="minorHAnsi" w:eastAsia="Arial" w:hAnsiTheme="minorHAnsi" w:cstheme="minorHAnsi"/>
          <w:sz w:val="22"/>
          <w:szCs w:val="22"/>
        </w:rPr>
        <w:t>os equipamentos de engenharia clínica e sua manutenção</w:t>
      </w:r>
      <w:r w:rsidR="00A75174" w:rsidRPr="002704FD">
        <w:rPr>
          <w:rFonts w:asciiTheme="minorHAnsi" w:eastAsia="Arial" w:hAnsiTheme="minorHAnsi" w:cstheme="minorHAnsi"/>
          <w:sz w:val="22"/>
          <w:szCs w:val="22"/>
        </w:rPr>
        <w:t xml:space="preserve"> </w:t>
      </w:r>
    </w:p>
    <w:p w14:paraId="3D82D319" w14:textId="36C2F2D9" w:rsidR="00740924" w:rsidRDefault="00FA2E0E" w:rsidP="00740924">
      <w:pPr>
        <w:pStyle w:val="PargrafodaLista"/>
        <w:numPr>
          <w:ilvl w:val="0"/>
          <w:numId w:val="5"/>
        </w:numPr>
        <w:spacing w:line="403" w:lineRule="auto"/>
        <w:ind w:left="851"/>
        <w:jc w:val="both"/>
        <w:rPr>
          <w:rFonts w:asciiTheme="minorHAnsi" w:eastAsia="Arial" w:hAnsiTheme="minorHAnsi" w:cstheme="minorHAnsi"/>
          <w:sz w:val="22"/>
          <w:szCs w:val="22"/>
        </w:rPr>
      </w:pPr>
      <w:r w:rsidRPr="002704FD">
        <w:rPr>
          <w:rFonts w:asciiTheme="minorHAnsi" w:eastAsia="Arial" w:hAnsiTheme="minorHAnsi" w:cstheme="minorHAnsi"/>
          <w:b/>
          <w:bCs/>
          <w:sz w:val="22"/>
          <w:szCs w:val="22"/>
        </w:rPr>
        <w:t>Medida</w:t>
      </w:r>
      <w:r w:rsidR="00397F1E" w:rsidRPr="002704FD">
        <w:rPr>
          <w:rFonts w:asciiTheme="minorHAnsi" w:eastAsia="Arial" w:hAnsiTheme="minorHAnsi" w:cstheme="minorHAnsi"/>
          <w:b/>
          <w:bCs/>
          <w:sz w:val="22"/>
          <w:szCs w:val="22"/>
        </w:rPr>
        <w:t xml:space="preserve">: </w:t>
      </w:r>
      <w:r w:rsidR="009237C2">
        <w:rPr>
          <w:rFonts w:asciiTheme="minorHAnsi" w:eastAsia="Arial" w:hAnsiTheme="minorHAnsi" w:cstheme="minorHAnsi"/>
          <w:sz w:val="22"/>
          <w:szCs w:val="22"/>
        </w:rPr>
        <w:t xml:space="preserve">está relacionado a alguma </w:t>
      </w:r>
      <w:r w:rsidRPr="002704FD">
        <w:rPr>
          <w:rFonts w:asciiTheme="minorHAnsi" w:eastAsia="Arial" w:hAnsiTheme="minorHAnsi" w:cstheme="minorHAnsi"/>
          <w:sz w:val="22"/>
          <w:szCs w:val="22"/>
        </w:rPr>
        <w:t>medida utilizada</w:t>
      </w:r>
      <w:r w:rsidR="009237C2">
        <w:rPr>
          <w:rFonts w:asciiTheme="minorHAnsi" w:eastAsia="Arial" w:hAnsiTheme="minorHAnsi" w:cstheme="minorHAnsi"/>
          <w:sz w:val="22"/>
          <w:szCs w:val="22"/>
        </w:rPr>
        <w:t xml:space="preserve">, como </w:t>
      </w:r>
      <w:r w:rsidRPr="002704FD">
        <w:rPr>
          <w:rFonts w:asciiTheme="minorHAnsi" w:eastAsia="Arial" w:hAnsiTheme="minorHAnsi" w:cstheme="minorHAnsi"/>
          <w:sz w:val="22"/>
          <w:szCs w:val="22"/>
        </w:rPr>
        <w:t>os indicadores,</w:t>
      </w:r>
      <w:r w:rsidR="009237C2">
        <w:rPr>
          <w:rFonts w:asciiTheme="minorHAnsi" w:eastAsia="Arial" w:hAnsiTheme="minorHAnsi" w:cstheme="minorHAnsi"/>
          <w:sz w:val="22"/>
          <w:szCs w:val="22"/>
        </w:rPr>
        <w:t xml:space="preserve"> dimensionamento de equipe </w:t>
      </w:r>
    </w:p>
    <w:p w14:paraId="73647348" w14:textId="20A78F9E" w:rsidR="00815E32" w:rsidRPr="00815E32" w:rsidRDefault="00815E32" w:rsidP="00815E32">
      <w:pPr>
        <w:spacing w:line="403" w:lineRule="auto"/>
        <w:ind w:left="491"/>
        <w:jc w:val="both"/>
        <w:rPr>
          <w:rFonts w:asciiTheme="minorHAnsi" w:eastAsia="Arial" w:hAnsiTheme="minorHAnsi" w:cstheme="minorHAnsi"/>
          <w:sz w:val="22"/>
          <w:szCs w:val="22"/>
        </w:rPr>
      </w:pPr>
      <w:r w:rsidRPr="00815E32">
        <w:rPr>
          <w:rFonts w:asciiTheme="minorHAnsi" w:eastAsia="Arial" w:hAnsiTheme="minorHAnsi" w:cstheme="minorHAnsi"/>
          <w:sz w:val="22"/>
          <w:szCs w:val="22"/>
        </w:rPr>
        <w:t xml:space="preserve">Vide Anexo. </w:t>
      </w:r>
      <w:r w:rsidRPr="00815E32">
        <w:rPr>
          <w:rFonts w:asciiTheme="minorHAnsi" w:eastAsia="Arial" w:hAnsiTheme="minorHAnsi" w:cstheme="minorHAnsi"/>
          <w:color w:val="FF0000"/>
          <w:sz w:val="22"/>
          <w:szCs w:val="22"/>
        </w:rPr>
        <w:t xml:space="preserve">(inserir o modelo da ferramenta, como anexo, ao final do arquivo). </w:t>
      </w:r>
    </w:p>
    <w:p w14:paraId="79948BC2" w14:textId="72F32735" w:rsidR="00740924" w:rsidRPr="002704FD" w:rsidRDefault="00397F1E" w:rsidP="00397F1E">
      <w:pPr>
        <w:pStyle w:val="Ttulo1"/>
        <w:numPr>
          <w:ilvl w:val="1"/>
          <w:numId w:val="20"/>
        </w:numPr>
        <w:rPr>
          <w:rFonts w:asciiTheme="minorHAnsi" w:eastAsia="Arial" w:hAnsiTheme="minorHAnsi" w:cstheme="minorHAnsi"/>
          <w:color w:val="auto"/>
          <w:sz w:val="22"/>
          <w:szCs w:val="22"/>
        </w:rPr>
      </w:pPr>
      <w:bookmarkStart w:id="16" w:name="_Toc138260648"/>
      <w:r w:rsidRPr="002704FD">
        <w:rPr>
          <w:rFonts w:asciiTheme="minorHAnsi" w:eastAsia="Arial" w:hAnsiTheme="minorHAnsi" w:cstheme="minorHAnsi"/>
          <w:color w:val="auto"/>
          <w:sz w:val="22"/>
          <w:szCs w:val="22"/>
        </w:rPr>
        <w:t>5</w:t>
      </w:r>
      <w:r w:rsidR="00740924" w:rsidRPr="002704FD">
        <w:rPr>
          <w:rFonts w:asciiTheme="minorHAnsi" w:eastAsia="Arial" w:hAnsiTheme="minorHAnsi" w:cstheme="minorHAnsi"/>
          <w:color w:val="auto"/>
          <w:sz w:val="22"/>
          <w:szCs w:val="22"/>
        </w:rPr>
        <w:t>W2H</w:t>
      </w:r>
      <w:bookmarkEnd w:id="16"/>
    </w:p>
    <w:p w14:paraId="753410C4" w14:textId="77777777" w:rsidR="00586746" w:rsidRPr="002704FD" w:rsidRDefault="00586746" w:rsidP="00586746">
      <w:pPr>
        <w:rPr>
          <w:rFonts w:asciiTheme="minorHAnsi" w:hAnsiTheme="minorHAnsi" w:cstheme="minorHAnsi"/>
          <w:sz w:val="22"/>
          <w:szCs w:val="22"/>
        </w:rPr>
      </w:pPr>
    </w:p>
    <w:p w14:paraId="52C28DEE" w14:textId="42333252" w:rsidR="00740924" w:rsidRPr="002704FD" w:rsidRDefault="00740924" w:rsidP="00586746">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A ferramenta 5W2H é um conjunto de questões utilizado para compor planos de ação de maneira rápida e eficiente. Define o que será feito, quem fará o quê, em qual prazo, em qual setor do serviço, todos os motivos pelos quais esta atividade deve ser feita e qual o impacto que trará para o cotidiano de trabalho (ONA, 2017).  </w:t>
      </w:r>
    </w:p>
    <w:p w14:paraId="6C484D38" w14:textId="77777777" w:rsidR="00815E32" w:rsidRDefault="00E31A19" w:rsidP="00815E32">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É</w:t>
      </w:r>
      <w:r w:rsidR="00740924" w:rsidRPr="002704FD">
        <w:rPr>
          <w:rFonts w:asciiTheme="minorHAnsi" w:eastAsia="Arial" w:hAnsiTheme="minorHAnsi" w:cstheme="minorHAnsi"/>
          <w:sz w:val="22"/>
          <w:szCs w:val="22"/>
        </w:rPr>
        <w:t xml:space="preserve"> preciso elaborar um quadro e responder as perguntas: O quê? Quando? Por quê? Onde? Como? Quem? Quanto</w:t>
      </w:r>
      <w:r>
        <w:rPr>
          <w:rFonts w:asciiTheme="minorHAnsi" w:eastAsia="Arial" w:hAnsiTheme="minorHAnsi" w:cstheme="minorHAnsi"/>
          <w:sz w:val="22"/>
          <w:szCs w:val="22"/>
        </w:rPr>
        <w:t xml:space="preserve"> custa</w:t>
      </w:r>
      <w:r w:rsidR="00740924" w:rsidRPr="002704FD">
        <w:rPr>
          <w:rFonts w:asciiTheme="minorHAnsi" w:eastAsia="Arial" w:hAnsiTheme="minorHAnsi" w:cstheme="minorHAnsi"/>
          <w:sz w:val="22"/>
          <w:szCs w:val="22"/>
        </w:rPr>
        <w:t>?</w:t>
      </w:r>
    </w:p>
    <w:p w14:paraId="0D4A8715" w14:textId="77777777" w:rsidR="00815E32" w:rsidRPr="00815E32" w:rsidRDefault="00815E32" w:rsidP="00815E32">
      <w:pPr>
        <w:spacing w:line="403" w:lineRule="auto"/>
        <w:ind w:left="708"/>
        <w:jc w:val="both"/>
        <w:rPr>
          <w:rFonts w:asciiTheme="minorHAnsi" w:eastAsia="Arial" w:hAnsiTheme="minorHAnsi" w:cstheme="minorHAnsi"/>
          <w:sz w:val="22"/>
          <w:szCs w:val="22"/>
        </w:rPr>
      </w:pPr>
      <w:bookmarkStart w:id="17" w:name="_Toc138260649"/>
      <w:r w:rsidRPr="00815E32">
        <w:rPr>
          <w:rFonts w:asciiTheme="minorHAnsi" w:eastAsia="Arial" w:hAnsiTheme="minorHAnsi" w:cstheme="minorHAnsi"/>
          <w:sz w:val="22"/>
          <w:szCs w:val="22"/>
        </w:rPr>
        <w:t xml:space="preserve">Vide Anexo. </w:t>
      </w:r>
      <w:r w:rsidRPr="00815E32">
        <w:rPr>
          <w:rFonts w:asciiTheme="minorHAnsi" w:eastAsia="Arial" w:hAnsiTheme="minorHAnsi" w:cstheme="minorHAnsi"/>
          <w:color w:val="FF0000"/>
          <w:sz w:val="22"/>
          <w:szCs w:val="22"/>
        </w:rPr>
        <w:t xml:space="preserve">(inserir o modelo da ferramenta, como anexo, ao final do arquivo). </w:t>
      </w:r>
    </w:p>
    <w:p w14:paraId="3BB9EDFA" w14:textId="50676ECB" w:rsidR="00AB5302" w:rsidRPr="002704FD" w:rsidRDefault="00AB5302" w:rsidP="00586746">
      <w:pPr>
        <w:pStyle w:val="Ttulo1"/>
        <w:numPr>
          <w:ilvl w:val="1"/>
          <w:numId w:val="20"/>
        </w:numPr>
        <w:spacing w:after="240"/>
        <w:rPr>
          <w:rFonts w:asciiTheme="minorHAnsi" w:eastAsia="Arial" w:hAnsiTheme="minorHAnsi" w:cstheme="minorHAnsi"/>
          <w:color w:val="auto"/>
          <w:sz w:val="22"/>
          <w:szCs w:val="22"/>
        </w:rPr>
      </w:pPr>
      <w:r w:rsidRPr="002704FD">
        <w:rPr>
          <w:rFonts w:asciiTheme="minorHAnsi" w:eastAsia="Arial" w:hAnsiTheme="minorHAnsi" w:cstheme="minorHAnsi"/>
          <w:color w:val="auto"/>
          <w:sz w:val="22"/>
          <w:szCs w:val="22"/>
        </w:rPr>
        <w:t>Reunião rápida de segurança (</w:t>
      </w:r>
      <w:r w:rsidR="00586746" w:rsidRPr="002704FD">
        <w:rPr>
          <w:rFonts w:asciiTheme="minorHAnsi" w:eastAsia="Arial" w:hAnsiTheme="minorHAnsi" w:cstheme="minorHAnsi"/>
          <w:i/>
          <w:iCs/>
          <w:color w:val="auto"/>
          <w:sz w:val="22"/>
          <w:szCs w:val="22"/>
        </w:rPr>
        <w:t xml:space="preserve">Safety </w:t>
      </w:r>
      <w:proofErr w:type="spellStart"/>
      <w:r w:rsidR="00586746" w:rsidRPr="002704FD">
        <w:rPr>
          <w:rFonts w:asciiTheme="minorHAnsi" w:eastAsia="Arial" w:hAnsiTheme="minorHAnsi" w:cstheme="minorHAnsi"/>
          <w:i/>
          <w:iCs/>
          <w:color w:val="auto"/>
          <w:sz w:val="22"/>
          <w:szCs w:val="22"/>
        </w:rPr>
        <w:t>Hunddle</w:t>
      </w:r>
      <w:proofErr w:type="spellEnd"/>
      <w:r w:rsidRPr="002704FD">
        <w:rPr>
          <w:rFonts w:asciiTheme="minorHAnsi" w:eastAsia="Arial" w:hAnsiTheme="minorHAnsi" w:cstheme="minorHAnsi"/>
          <w:color w:val="auto"/>
          <w:sz w:val="22"/>
          <w:szCs w:val="22"/>
        </w:rPr>
        <w:t>)</w:t>
      </w:r>
      <w:bookmarkEnd w:id="17"/>
    </w:p>
    <w:p w14:paraId="66EB5E6B" w14:textId="197319EE" w:rsidR="00AB5302" w:rsidRPr="002704FD" w:rsidRDefault="00586746" w:rsidP="00586746">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A reuni</w:t>
      </w:r>
      <w:r w:rsidR="00F25674" w:rsidRPr="002704FD">
        <w:rPr>
          <w:rFonts w:asciiTheme="minorHAnsi" w:eastAsia="Arial" w:hAnsiTheme="minorHAnsi" w:cstheme="minorHAnsi"/>
          <w:sz w:val="22"/>
          <w:szCs w:val="22"/>
        </w:rPr>
        <w:t>ão</w:t>
      </w:r>
      <w:r w:rsidRPr="002704FD">
        <w:rPr>
          <w:rFonts w:asciiTheme="minorHAnsi" w:eastAsia="Arial" w:hAnsiTheme="minorHAnsi" w:cstheme="minorHAnsi"/>
          <w:sz w:val="22"/>
          <w:szCs w:val="22"/>
        </w:rPr>
        <w:t xml:space="preserve"> de segurança </w:t>
      </w:r>
      <w:r w:rsidR="00F25674" w:rsidRPr="002704FD">
        <w:rPr>
          <w:rFonts w:asciiTheme="minorHAnsi" w:eastAsia="Arial" w:hAnsiTheme="minorHAnsi" w:cstheme="minorHAnsi"/>
          <w:sz w:val="22"/>
          <w:szCs w:val="22"/>
        </w:rPr>
        <w:t>é</w:t>
      </w:r>
      <w:r w:rsidRPr="002704FD">
        <w:rPr>
          <w:rFonts w:asciiTheme="minorHAnsi" w:eastAsia="Arial" w:hAnsiTheme="minorHAnsi" w:cstheme="minorHAnsi"/>
          <w:sz w:val="22"/>
          <w:szCs w:val="22"/>
        </w:rPr>
        <w:t xml:space="preserve"> uma ferramenta proativa</w:t>
      </w:r>
      <w:r w:rsidR="00AB5302" w:rsidRPr="002704FD">
        <w:rPr>
          <w:rFonts w:asciiTheme="minorHAnsi" w:eastAsia="Arial" w:hAnsiTheme="minorHAnsi" w:cstheme="minorHAnsi"/>
          <w:sz w:val="22"/>
          <w:szCs w:val="22"/>
        </w:rPr>
        <w:t>. Consiste em conversa</w:t>
      </w:r>
      <w:r w:rsidR="00E169B9">
        <w:rPr>
          <w:rFonts w:asciiTheme="minorHAnsi" w:eastAsia="Arial" w:hAnsiTheme="minorHAnsi" w:cstheme="minorHAnsi"/>
          <w:sz w:val="22"/>
          <w:szCs w:val="22"/>
        </w:rPr>
        <w:t>s</w:t>
      </w:r>
      <w:r w:rsidR="00AB5302" w:rsidRPr="002704FD">
        <w:rPr>
          <w:rFonts w:asciiTheme="minorHAnsi" w:eastAsia="Arial" w:hAnsiTheme="minorHAnsi" w:cstheme="minorHAnsi"/>
          <w:sz w:val="22"/>
          <w:szCs w:val="22"/>
        </w:rPr>
        <w:t xml:space="preserve"> </w:t>
      </w:r>
      <w:r w:rsidR="00E169B9">
        <w:rPr>
          <w:rFonts w:asciiTheme="minorHAnsi" w:eastAsia="Arial" w:hAnsiTheme="minorHAnsi" w:cstheme="minorHAnsi"/>
          <w:sz w:val="22"/>
          <w:szCs w:val="22"/>
        </w:rPr>
        <w:t xml:space="preserve">diárias </w:t>
      </w:r>
      <w:r w:rsidR="00AB5302" w:rsidRPr="002704FD">
        <w:rPr>
          <w:rFonts w:asciiTheme="minorHAnsi" w:eastAsia="Arial" w:hAnsiTheme="minorHAnsi" w:cstheme="minorHAnsi"/>
          <w:sz w:val="22"/>
          <w:szCs w:val="22"/>
        </w:rPr>
        <w:t xml:space="preserve">com a equipe </w:t>
      </w:r>
      <w:r w:rsidR="00AB5302" w:rsidRPr="002704FD">
        <w:rPr>
          <w:rFonts w:asciiTheme="minorHAnsi" w:eastAsia="Arial" w:hAnsiTheme="minorHAnsi" w:cstheme="minorHAnsi"/>
          <w:i/>
          <w:iCs/>
          <w:sz w:val="22"/>
          <w:szCs w:val="22"/>
        </w:rPr>
        <w:t>in loco</w:t>
      </w:r>
      <w:r w:rsidR="00AB5302" w:rsidRPr="002704FD">
        <w:rPr>
          <w:rFonts w:asciiTheme="minorHAnsi" w:eastAsia="Arial" w:hAnsiTheme="minorHAnsi" w:cstheme="minorHAnsi"/>
          <w:sz w:val="22"/>
          <w:szCs w:val="22"/>
        </w:rPr>
        <w:t xml:space="preserve"> sobre observações de falhas ocorridas no dia anterior </w:t>
      </w:r>
      <w:r w:rsidR="00E169B9">
        <w:rPr>
          <w:rFonts w:asciiTheme="minorHAnsi" w:eastAsia="Arial" w:hAnsiTheme="minorHAnsi" w:cstheme="minorHAnsi"/>
          <w:sz w:val="22"/>
          <w:szCs w:val="22"/>
        </w:rPr>
        <w:t>e relacionadas ao dia atual</w:t>
      </w:r>
      <w:r w:rsidR="00A620F2">
        <w:rPr>
          <w:rFonts w:asciiTheme="minorHAnsi" w:eastAsia="Arial" w:hAnsiTheme="minorHAnsi" w:cstheme="minorHAnsi"/>
          <w:sz w:val="22"/>
          <w:szCs w:val="22"/>
        </w:rPr>
        <w:t xml:space="preserve">. </w:t>
      </w:r>
    </w:p>
    <w:p w14:paraId="370552FC" w14:textId="77777777" w:rsidR="00E169B9" w:rsidRDefault="00F25674" w:rsidP="00E169B9">
      <w:pPr>
        <w:spacing w:line="403" w:lineRule="auto"/>
        <w:ind w:firstLine="708"/>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É utilizado uma lista </w:t>
      </w:r>
      <w:r w:rsidR="00AB5302" w:rsidRPr="002704FD">
        <w:rPr>
          <w:rFonts w:asciiTheme="minorHAnsi" w:eastAsia="Arial" w:hAnsiTheme="minorHAnsi" w:cstheme="minorHAnsi"/>
          <w:sz w:val="22"/>
          <w:szCs w:val="22"/>
        </w:rPr>
        <w:t xml:space="preserve">onde serão respondidas perguntas específicas, a fim de definir </w:t>
      </w:r>
      <w:r w:rsidRPr="002704FD">
        <w:rPr>
          <w:rFonts w:asciiTheme="minorHAnsi" w:eastAsia="Arial" w:hAnsiTheme="minorHAnsi" w:cstheme="minorHAnsi"/>
          <w:sz w:val="22"/>
          <w:szCs w:val="22"/>
        </w:rPr>
        <w:t>ações</w:t>
      </w:r>
      <w:r w:rsidR="00705C56" w:rsidRPr="002704FD">
        <w:rPr>
          <w:rFonts w:asciiTheme="minorHAnsi" w:eastAsia="Arial" w:hAnsiTheme="minorHAnsi" w:cstheme="minorHAnsi"/>
          <w:sz w:val="22"/>
          <w:szCs w:val="22"/>
        </w:rPr>
        <w:t xml:space="preserve">, de forma a prevenir os riscos identificados. </w:t>
      </w:r>
    </w:p>
    <w:p w14:paraId="1BB9EB40" w14:textId="77777777" w:rsidR="00815E32" w:rsidRPr="00815E32" w:rsidRDefault="00815E32" w:rsidP="00815E32">
      <w:pPr>
        <w:spacing w:line="403" w:lineRule="auto"/>
        <w:ind w:left="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Vide anexo. </w:t>
      </w:r>
      <w:r w:rsidRPr="00815E32">
        <w:rPr>
          <w:rFonts w:asciiTheme="minorHAnsi" w:eastAsia="Arial" w:hAnsiTheme="minorHAnsi" w:cstheme="minorHAnsi"/>
          <w:color w:val="FF0000"/>
          <w:sz w:val="22"/>
          <w:szCs w:val="22"/>
        </w:rPr>
        <w:t xml:space="preserve">(inserir o modelo da ferramenta, como anexo, ao final do arquivo). </w:t>
      </w:r>
    </w:p>
    <w:p w14:paraId="1FAA52DE" w14:textId="624D6330" w:rsidR="00B22CF4" w:rsidRDefault="00B22CF4" w:rsidP="00E169B9">
      <w:pPr>
        <w:pStyle w:val="Ttulo1"/>
        <w:numPr>
          <w:ilvl w:val="1"/>
          <w:numId w:val="20"/>
        </w:numPr>
        <w:spacing w:after="240"/>
        <w:rPr>
          <w:rFonts w:asciiTheme="minorHAnsi" w:eastAsia="Arial" w:hAnsiTheme="minorHAnsi" w:cstheme="minorHAnsi"/>
          <w:color w:val="auto"/>
          <w:sz w:val="22"/>
          <w:szCs w:val="22"/>
        </w:rPr>
      </w:pPr>
      <w:bookmarkStart w:id="18" w:name="_Toc138260650"/>
      <w:r w:rsidRPr="00B22CF4">
        <w:rPr>
          <w:rFonts w:asciiTheme="minorHAnsi" w:eastAsia="Arial" w:hAnsiTheme="minorHAnsi" w:cstheme="minorHAnsi"/>
          <w:color w:val="auto"/>
          <w:sz w:val="22"/>
          <w:szCs w:val="22"/>
        </w:rPr>
        <w:t>Visita de Segurança</w:t>
      </w:r>
      <w:bookmarkEnd w:id="18"/>
      <w:r w:rsidRPr="00B22CF4">
        <w:rPr>
          <w:rFonts w:asciiTheme="minorHAnsi" w:eastAsia="Arial" w:hAnsiTheme="minorHAnsi" w:cstheme="minorHAnsi"/>
          <w:color w:val="auto"/>
          <w:sz w:val="22"/>
          <w:szCs w:val="22"/>
        </w:rPr>
        <w:t xml:space="preserve"> </w:t>
      </w:r>
    </w:p>
    <w:p w14:paraId="559AAEB1" w14:textId="56FBB173" w:rsidR="00190C44" w:rsidRPr="00392475" w:rsidRDefault="00392475" w:rsidP="00392475">
      <w:pPr>
        <w:spacing w:line="403" w:lineRule="auto"/>
        <w:ind w:firstLine="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 visita de segurança tem como objetivo a gestão proativa dos riscos identificados no serviço de saúde, para verificação </w:t>
      </w:r>
      <w:r w:rsidRPr="00F72069">
        <w:rPr>
          <w:rFonts w:asciiTheme="minorHAnsi" w:eastAsia="Arial" w:hAnsiTheme="minorHAnsi" w:cstheme="minorHAnsi"/>
          <w:i/>
          <w:iCs/>
          <w:sz w:val="22"/>
          <w:szCs w:val="22"/>
        </w:rPr>
        <w:t>in loco</w:t>
      </w:r>
      <w:r>
        <w:rPr>
          <w:rFonts w:asciiTheme="minorHAnsi" w:eastAsia="Arial" w:hAnsiTheme="minorHAnsi" w:cstheme="minorHAnsi"/>
          <w:sz w:val="22"/>
          <w:szCs w:val="22"/>
        </w:rPr>
        <w:t xml:space="preserve"> da execução das ações padronizadas, como forma de reduzir os riscos </w:t>
      </w:r>
      <w:r w:rsidR="00DB3919">
        <w:rPr>
          <w:rFonts w:asciiTheme="minorHAnsi" w:eastAsia="Arial" w:hAnsiTheme="minorHAnsi" w:cstheme="minorHAnsi"/>
          <w:sz w:val="22"/>
          <w:szCs w:val="22"/>
        </w:rPr>
        <w:t>e</w:t>
      </w:r>
      <w:r w:rsidR="0091181F">
        <w:rPr>
          <w:rFonts w:asciiTheme="minorHAnsi" w:eastAsia="Arial" w:hAnsiTheme="minorHAnsi" w:cstheme="minorHAnsi"/>
          <w:sz w:val="22"/>
          <w:szCs w:val="22"/>
        </w:rPr>
        <w:t xml:space="preserve"> um</w:t>
      </w:r>
      <w:r>
        <w:rPr>
          <w:rFonts w:asciiTheme="minorHAnsi" w:eastAsia="Arial" w:hAnsiTheme="minorHAnsi" w:cstheme="minorHAnsi"/>
          <w:sz w:val="22"/>
          <w:szCs w:val="22"/>
        </w:rPr>
        <w:t xml:space="preserve"> momento </w:t>
      </w:r>
      <w:r w:rsidR="0091181F">
        <w:rPr>
          <w:rFonts w:asciiTheme="minorHAnsi" w:eastAsia="Arial" w:hAnsiTheme="minorHAnsi" w:cstheme="minorHAnsi"/>
          <w:sz w:val="22"/>
          <w:szCs w:val="22"/>
        </w:rPr>
        <w:t>para</w:t>
      </w:r>
      <w:r>
        <w:rPr>
          <w:rFonts w:asciiTheme="minorHAnsi" w:eastAsia="Arial" w:hAnsiTheme="minorHAnsi" w:cstheme="minorHAnsi"/>
          <w:sz w:val="22"/>
          <w:szCs w:val="22"/>
        </w:rPr>
        <w:t xml:space="preserve"> discussão e conscientização </w:t>
      </w:r>
      <w:r w:rsidR="00E677C6">
        <w:rPr>
          <w:rFonts w:asciiTheme="minorHAnsi" w:eastAsia="Arial" w:hAnsiTheme="minorHAnsi" w:cstheme="minorHAnsi"/>
          <w:sz w:val="22"/>
          <w:szCs w:val="22"/>
        </w:rPr>
        <w:t>à</w:t>
      </w:r>
      <w:r>
        <w:rPr>
          <w:rFonts w:asciiTheme="minorHAnsi" w:eastAsia="Arial" w:hAnsiTheme="minorHAnsi" w:cstheme="minorHAnsi"/>
          <w:sz w:val="22"/>
          <w:szCs w:val="22"/>
        </w:rPr>
        <w:t xml:space="preserve"> equipe da unidade. </w:t>
      </w:r>
    </w:p>
    <w:p w14:paraId="1DB8F61E" w14:textId="6AEE2C6F" w:rsidR="00815E32" w:rsidRPr="00815E32" w:rsidRDefault="00815E32" w:rsidP="00815E32">
      <w:pPr>
        <w:spacing w:line="403" w:lineRule="auto"/>
        <w:ind w:left="708"/>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Vide anexo. </w:t>
      </w:r>
      <w:r w:rsidRPr="00815E32">
        <w:rPr>
          <w:rFonts w:asciiTheme="minorHAnsi" w:eastAsia="Arial" w:hAnsiTheme="minorHAnsi" w:cstheme="minorHAnsi"/>
          <w:color w:val="FF0000"/>
          <w:sz w:val="22"/>
          <w:szCs w:val="22"/>
        </w:rPr>
        <w:t xml:space="preserve">(inserir o modelo da ferramenta, como anexo, ao final do arquivo). </w:t>
      </w:r>
    </w:p>
    <w:p w14:paraId="71FAB8A1" w14:textId="7ABA06B4" w:rsidR="0016510E" w:rsidRPr="00B22CF4" w:rsidRDefault="0016510E" w:rsidP="00B22CF4"/>
    <w:p w14:paraId="409D09F6" w14:textId="4F8BFF8E" w:rsidR="005B720B" w:rsidRPr="00993EF6" w:rsidRDefault="00993EF6" w:rsidP="00993EF6">
      <w:pPr>
        <w:pStyle w:val="Ttulo1"/>
        <w:numPr>
          <w:ilvl w:val="0"/>
          <w:numId w:val="20"/>
        </w:numPr>
        <w:rPr>
          <w:rFonts w:asciiTheme="minorHAnsi" w:eastAsia="Arial" w:hAnsiTheme="minorHAnsi" w:cstheme="minorHAnsi"/>
          <w:b/>
          <w:bCs/>
          <w:color w:val="auto"/>
          <w:sz w:val="22"/>
          <w:szCs w:val="22"/>
        </w:rPr>
      </w:pPr>
      <w:bookmarkStart w:id="19" w:name="_Toc138260651"/>
      <w:r w:rsidRPr="00993EF6">
        <w:rPr>
          <w:rFonts w:asciiTheme="minorHAnsi" w:eastAsia="Arial" w:hAnsiTheme="minorHAnsi" w:cstheme="minorHAnsi"/>
          <w:b/>
          <w:bCs/>
          <w:color w:val="auto"/>
          <w:sz w:val="22"/>
          <w:szCs w:val="22"/>
        </w:rPr>
        <w:t xml:space="preserve">CENÁRIO DA SEGURANÇA DO PACIENTE NO </w:t>
      </w:r>
      <w:r>
        <w:rPr>
          <w:rFonts w:asciiTheme="minorHAnsi" w:eastAsia="Arial" w:hAnsiTheme="minorHAnsi" w:cstheme="minorHAnsi"/>
          <w:b/>
          <w:bCs/>
          <w:color w:val="auto"/>
          <w:sz w:val="22"/>
          <w:szCs w:val="22"/>
        </w:rPr>
        <w:t>MUNICIPIO</w:t>
      </w:r>
      <w:r w:rsidR="00B45EF0">
        <w:rPr>
          <w:rFonts w:asciiTheme="minorHAnsi" w:eastAsia="Arial" w:hAnsiTheme="minorHAnsi" w:cstheme="minorHAnsi"/>
          <w:b/>
          <w:bCs/>
          <w:color w:val="auto"/>
          <w:sz w:val="22"/>
          <w:szCs w:val="22"/>
        </w:rPr>
        <w:t xml:space="preserve"> DE </w:t>
      </w:r>
      <w:r w:rsidRPr="00993EF6">
        <w:rPr>
          <w:rFonts w:asciiTheme="minorHAnsi" w:eastAsia="Arial" w:hAnsiTheme="minorHAnsi" w:cstheme="minorHAnsi"/>
          <w:b/>
          <w:bCs/>
          <w:color w:val="FF0000"/>
          <w:sz w:val="22"/>
          <w:szCs w:val="22"/>
        </w:rPr>
        <w:t>XXXXXXXXXXXX</w:t>
      </w:r>
      <w:bookmarkEnd w:id="19"/>
    </w:p>
    <w:p w14:paraId="28C45B80" w14:textId="1DF70F0D" w:rsidR="00993EF6" w:rsidRDefault="00993EF6" w:rsidP="002704FD">
      <w:pPr>
        <w:jc w:val="both"/>
        <w:rPr>
          <w:rFonts w:asciiTheme="minorHAnsi" w:eastAsia="Arial" w:hAnsiTheme="minorHAnsi" w:cstheme="minorHAnsi"/>
          <w:sz w:val="22"/>
          <w:szCs w:val="22"/>
        </w:rPr>
      </w:pPr>
    </w:p>
    <w:p w14:paraId="3A6D76EF" w14:textId="56796047" w:rsidR="00DB0592" w:rsidRPr="008747E7" w:rsidRDefault="00DB0592" w:rsidP="00993EF6">
      <w:pPr>
        <w:spacing w:line="403" w:lineRule="auto"/>
        <w:ind w:firstLine="708"/>
        <w:jc w:val="both"/>
        <w:rPr>
          <w:rFonts w:asciiTheme="minorHAnsi" w:eastAsia="Arial" w:hAnsiTheme="minorHAnsi" w:cstheme="minorHAnsi"/>
          <w:color w:val="FF0000"/>
          <w:sz w:val="22"/>
          <w:szCs w:val="22"/>
        </w:rPr>
      </w:pPr>
      <w:proofErr w:type="spellStart"/>
      <w:r w:rsidRPr="008747E7">
        <w:rPr>
          <w:rFonts w:asciiTheme="minorHAnsi" w:eastAsia="Arial" w:hAnsiTheme="minorHAnsi" w:cstheme="minorHAnsi"/>
          <w:color w:val="FF0000"/>
          <w:sz w:val="22"/>
          <w:szCs w:val="22"/>
        </w:rPr>
        <w:t>Xxxxxxxx</w:t>
      </w:r>
      <w:proofErr w:type="spellEnd"/>
      <w:r w:rsidRPr="008747E7">
        <w:rPr>
          <w:rFonts w:asciiTheme="minorHAnsi" w:eastAsia="Arial" w:hAnsiTheme="minorHAnsi" w:cstheme="minorHAnsi"/>
          <w:color w:val="FF0000"/>
          <w:sz w:val="22"/>
          <w:szCs w:val="22"/>
        </w:rPr>
        <w:t xml:space="preserve"> </w:t>
      </w:r>
      <w:proofErr w:type="spellStart"/>
      <w:r w:rsidRPr="008747E7">
        <w:rPr>
          <w:rFonts w:asciiTheme="minorHAnsi" w:eastAsia="Arial" w:hAnsiTheme="minorHAnsi" w:cstheme="minorHAnsi"/>
          <w:color w:val="FF0000"/>
          <w:sz w:val="22"/>
          <w:szCs w:val="22"/>
        </w:rPr>
        <w:t>xxxxxxxxx</w:t>
      </w:r>
      <w:proofErr w:type="spellEnd"/>
      <w:r w:rsidRPr="008747E7">
        <w:rPr>
          <w:rFonts w:asciiTheme="minorHAnsi" w:eastAsia="Arial" w:hAnsiTheme="minorHAnsi" w:cstheme="minorHAnsi"/>
          <w:color w:val="FF0000"/>
          <w:sz w:val="22"/>
          <w:szCs w:val="22"/>
        </w:rPr>
        <w:t xml:space="preserve"> </w:t>
      </w:r>
      <w:proofErr w:type="spellStart"/>
      <w:r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roofErr w:type="spellStart"/>
      <w:r w:rsidR="008747E7" w:rsidRPr="008747E7">
        <w:rPr>
          <w:rFonts w:asciiTheme="minorHAnsi" w:eastAsia="Arial" w:hAnsiTheme="minorHAnsi" w:cstheme="minorHAnsi"/>
          <w:color w:val="FF0000"/>
          <w:sz w:val="22"/>
          <w:szCs w:val="22"/>
        </w:rPr>
        <w:t>xxxxxxxxxx</w:t>
      </w:r>
      <w:proofErr w:type="spellEnd"/>
      <w:r w:rsidR="008747E7" w:rsidRPr="008747E7">
        <w:rPr>
          <w:rFonts w:asciiTheme="minorHAnsi" w:eastAsia="Arial" w:hAnsiTheme="minorHAnsi" w:cstheme="minorHAnsi"/>
          <w:color w:val="FF0000"/>
          <w:sz w:val="22"/>
          <w:szCs w:val="22"/>
        </w:rPr>
        <w:t xml:space="preserve">. </w:t>
      </w:r>
    </w:p>
    <w:p w14:paraId="68BCF473" w14:textId="77777777" w:rsidR="00E50F49" w:rsidRDefault="00E50F49" w:rsidP="001B0CA6">
      <w:pPr>
        <w:ind w:left="708"/>
        <w:rPr>
          <w:rFonts w:asciiTheme="minorHAnsi" w:eastAsia="Arial" w:hAnsiTheme="minorHAnsi" w:cstheme="minorHAnsi"/>
          <w:sz w:val="22"/>
          <w:szCs w:val="22"/>
        </w:rPr>
      </w:pPr>
    </w:p>
    <w:p w14:paraId="39A63AE9" w14:textId="06516B1D" w:rsidR="00E50F49" w:rsidRDefault="00E50F49" w:rsidP="00E50F49">
      <w:pPr>
        <w:rPr>
          <w:rFonts w:asciiTheme="minorHAnsi" w:eastAsia="Arial" w:hAnsiTheme="minorHAnsi" w:cstheme="minorHAnsi"/>
          <w:sz w:val="22"/>
          <w:szCs w:val="22"/>
        </w:rPr>
      </w:pPr>
      <w:r>
        <w:rPr>
          <w:rFonts w:asciiTheme="minorHAnsi" w:eastAsia="Arial" w:hAnsiTheme="minorHAnsi" w:cstheme="minorHAnsi"/>
          <w:sz w:val="22"/>
          <w:szCs w:val="22"/>
        </w:rPr>
        <w:t xml:space="preserve">Realizar análise crítica das informações abaixo listadas: </w:t>
      </w:r>
    </w:p>
    <w:p w14:paraId="6262921D" w14:textId="33FADABC" w:rsidR="00916FC0"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número de notificações de incidentes realizadas</w:t>
      </w:r>
    </w:p>
    <w:p w14:paraId="3828FA06" w14:textId="5E45E189" w:rsidR="008553CC" w:rsidRDefault="00916FC0" w:rsidP="008553CC">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quais os tipos de incidentes e sua gravidade notificados </w:t>
      </w:r>
      <w:r w:rsidR="008553CC">
        <w:rPr>
          <w:rFonts w:asciiTheme="minorHAnsi" w:eastAsia="Arial" w:hAnsiTheme="minorHAnsi" w:cstheme="minorHAnsi"/>
          <w:sz w:val="22"/>
          <w:szCs w:val="22"/>
        </w:rPr>
        <w:t xml:space="preserve">e ações realizadas para melhoria destes incidentes na assistência ao usuário </w:t>
      </w:r>
    </w:p>
    <w:p w14:paraId="72A568F7" w14:textId="77777777" w:rsidR="00916FC0" w:rsidRDefault="008747E7"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w:t>
      </w:r>
      <w:r w:rsidR="00916FC0">
        <w:rPr>
          <w:rFonts w:asciiTheme="minorHAnsi" w:eastAsia="Arial" w:hAnsiTheme="minorHAnsi" w:cstheme="minorHAnsi"/>
          <w:sz w:val="22"/>
          <w:szCs w:val="22"/>
        </w:rPr>
        <w:t xml:space="preserve"> quais ações foram realizadas no município </w:t>
      </w:r>
    </w:p>
    <w:p w14:paraId="7438E4A8" w14:textId="75EF45F5" w:rsidR="008747E7"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8747E7">
        <w:rPr>
          <w:rFonts w:asciiTheme="minorHAnsi" w:eastAsia="Arial" w:hAnsiTheme="minorHAnsi" w:cstheme="minorHAnsi"/>
          <w:sz w:val="22"/>
          <w:szCs w:val="22"/>
        </w:rPr>
        <w:t xml:space="preserve">oficinas/ capacitações realizadas referente ao tema </w:t>
      </w:r>
      <w:r w:rsidR="00392475">
        <w:rPr>
          <w:rFonts w:asciiTheme="minorHAnsi" w:eastAsia="Arial" w:hAnsiTheme="minorHAnsi" w:cstheme="minorHAnsi"/>
          <w:sz w:val="22"/>
          <w:szCs w:val="22"/>
        </w:rPr>
        <w:t xml:space="preserve">no município </w:t>
      </w:r>
    </w:p>
    <w:p w14:paraId="775BB8FE" w14:textId="5FC02E37" w:rsidR="00916FC0"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 analisar o cumprimento do PMSP no último ano, caso já tenha implantado </w:t>
      </w:r>
    </w:p>
    <w:p w14:paraId="6AB9E5DF" w14:textId="134D7097" w:rsidR="00916FC0"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perfil de atendimento no município </w:t>
      </w:r>
    </w:p>
    <w:p w14:paraId="32310EA1" w14:textId="2AA421BA" w:rsidR="00916FC0" w:rsidRDefault="00916FC0"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número de atendimentos e exames realizados </w:t>
      </w:r>
    </w:p>
    <w:p w14:paraId="75AEA386" w14:textId="35AF5B8E" w:rsidR="00C127EB" w:rsidRDefault="00C127EB"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Pr="00C127EB">
        <w:rPr>
          <w:rFonts w:asciiTheme="minorHAnsi" w:eastAsia="Arial" w:hAnsiTheme="minorHAnsi" w:cstheme="minorHAnsi"/>
          <w:sz w:val="22"/>
          <w:szCs w:val="22"/>
        </w:rPr>
        <w:t>Análise dos riscos mais prevalentes e com maior gravidade</w:t>
      </w:r>
      <w:r>
        <w:rPr>
          <w:rFonts w:asciiTheme="minorHAnsi" w:eastAsia="Arial" w:hAnsiTheme="minorHAnsi" w:cstheme="minorHAnsi"/>
          <w:sz w:val="22"/>
          <w:szCs w:val="22"/>
        </w:rPr>
        <w:t xml:space="preserve"> </w:t>
      </w:r>
    </w:p>
    <w:p w14:paraId="12784C13" w14:textId="7E7466C5" w:rsidR="00E50F49" w:rsidRDefault="00E50F49"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815E32">
        <w:rPr>
          <w:rFonts w:asciiTheme="minorHAnsi" w:eastAsia="Arial" w:hAnsiTheme="minorHAnsi" w:cstheme="minorHAnsi"/>
          <w:sz w:val="22"/>
          <w:szCs w:val="22"/>
        </w:rPr>
        <w:t>Resultados</w:t>
      </w:r>
      <w:r w:rsidRPr="00E50F49">
        <w:rPr>
          <w:rFonts w:asciiTheme="minorHAnsi" w:eastAsia="Arial" w:hAnsiTheme="minorHAnsi" w:cstheme="minorHAnsi"/>
          <w:sz w:val="22"/>
          <w:szCs w:val="22"/>
        </w:rPr>
        <w:t xml:space="preserve"> de indicadores de saúde do município</w:t>
      </w:r>
    </w:p>
    <w:p w14:paraId="339A946A" w14:textId="3567F6E8" w:rsidR="00815E32" w:rsidRDefault="00815E32"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Resultado do Questionário para avaliação da cultura de segurança </w:t>
      </w:r>
    </w:p>
    <w:p w14:paraId="430DA598" w14:textId="77777777" w:rsidR="00815E32" w:rsidRDefault="00815E32" w:rsidP="001B0CA6">
      <w:pPr>
        <w:ind w:left="708"/>
        <w:rPr>
          <w:rFonts w:asciiTheme="minorHAnsi" w:eastAsia="Arial" w:hAnsiTheme="minorHAnsi" w:cstheme="minorHAnsi"/>
          <w:sz w:val="22"/>
          <w:szCs w:val="22"/>
        </w:rPr>
      </w:pPr>
    </w:p>
    <w:p w14:paraId="132C299C" w14:textId="77777777" w:rsidR="00815E32" w:rsidRDefault="00815E32" w:rsidP="001B0CA6">
      <w:pPr>
        <w:ind w:left="708"/>
        <w:rPr>
          <w:rFonts w:asciiTheme="minorHAnsi" w:eastAsia="Arial" w:hAnsiTheme="minorHAnsi" w:cstheme="minorHAnsi"/>
          <w:sz w:val="22"/>
          <w:szCs w:val="22"/>
        </w:rPr>
      </w:pPr>
    </w:p>
    <w:p w14:paraId="3DDFB964" w14:textId="77777777" w:rsidR="00916FC0" w:rsidRDefault="00916FC0" w:rsidP="001B0CA6">
      <w:pPr>
        <w:ind w:left="708"/>
        <w:rPr>
          <w:rFonts w:asciiTheme="minorHAnsi" w:eastAsia="Arial" w:hAnsiTheme="minorHAnsi" w:cstheme="minorHAnsi"/>
          <w:sz w:val="22"/>
          <w:szCs w:val="22"/>
        </w:rPr>
      </w:pPr>
    </w:p>
    <w:p w14:paraId="34CC181B" w14:textId="77777777" w:rsidR="008747E7" w:rsidRDefault="008747E7" w:rsidP="001B0CA6">
      <w:pPr>
        <w:ind w:left="708"/>
        <w:rPr>
          <w:rFonts w:asciiTheme="minorHAnsi" w:eastAsia="Arial" w:hAnsiTheme="minorHAnsi" w:cstheme="minorHAnsi"/>
          <w:sz w:val="22"/>
          <w:szCs w:val="22"/>
        </w:rPr>
      </w:pPr>
      <w:r>
        <w:rPr>
          <w:rFonts w:asciiTheme="minorHAnsi" w:eastAsia="Arial" w:hAnsiTheme="minorHAnsi" w:cstheme="minorHAnsi"/>
          <w:sz w:val="22"/>
          <w:szCs w:val="22"/>
        </w:rPr>
        <w:t xml:space="preserve"> </w:t>
      </w:r>
    </w:p>
    <w:p w14:paraId="5770C775" w14:textId="596B5D36" w:rsidR="00E50F49" w:rsidRDefault="00E50F49" w:rsidP="00651F2E"/>
    <w:p w14:paraId="58A96AB9" w14:textId="76701857" w:rsidR="00651F2E" w:rsidRDefault="00651F2E" w:rsidP="00651F2E"/>
    <w:p w14:paraId="4562B957" w14:textId="776D22A2" w:rsidR="00651F2E" w:rsidRDefault="00651F2E" w:rsidP="00651F2E"/>
    <w:p w14:paraId="7E821AFB" w14:textId="2AC6F5B2" w:rsidR="001E0076" w:rsidRPr="002704FD" w:rsidRDefault="001E0076" w:rsidP="00DB2B91">
      <w:pPr>
        <w:spacing w:line="0" w:lineRule="atLeast"/>
        <w:jc w:val="both"/>
        <w:rPr>
          <w:rFonts w:asciiTheme="minorHAnsi" w:eastAsia="Arial" w:hAnsiTheme="minorHAnsi" w:cstheme="minorHAnsi"/>
          <w:sz w:val="22"/>
          <w:szCs w:val="22"/>
        </w:rPr>
        <w:sectPr w:rsidR="001E0076" w:rsidRPr="002704FD" w:rsidSect="002704FD">
          <w:pgSz w:w="11900" w:h="16838"/>
          <w:pgMar w:top="993" w:right="986" w:bottom="993" w:left="800" w:header="0" w:footer="0" w:gutter="0"/>
          <w:cols w:space="0" w:equalWidth="0">
            <w:col w:w="10120"/>
          </w:cols>
          <w:docGrid w:linePitch="360"/>
        </w:sectPr>
      </w:pPr>
    </w:p>
    <w:p w14:paraId="67F94C74" w14:textId="5CC8CF72" w:rsidR="00DB5F8B" w:rsidRPr="002704FD" w:rsidRDefault="00DB5F8B" w:rsidP="00965DFA">
      <w:pPr>
        <w:pStyle w:val="Ttulo1"/>
        <w:numPr>
          <w:ilvl w:val="0"/>
          <w:numId w:val="20"/>
        </w:numPr>
        <w:spacing w:before="0"/>
        <w:rPr>
          <w:rFonts w:asciiTheme="minorHAnsi" w:eastAsia="Arial" w:hAnsiTheme="minorHAnsi" w:cstheme="minorHAnsi"/>
          <w:b/>
          <w:bCs/>
          <w:color w:val="auto"/>
          <w:sz w:val="22"/>
          <w:szCs w:val="22"/>
        </w:rPr>
      </w:pPr>
      <w:bookmarkStart w:id="20" w:name="_Toc138260652"/>
      <w:r w:rsidRPr="002704FD">
        <w:rPr>
          <w:rFonts w:asciiTheme="minorHAnsi" w:eastAsia="Arial" w:hAnsiTheme="minorHAnsi" w:cstheme="minorHAnsi"/>
          <w:b/>
          <w:bCs/>
          <w:color w:val="auto"/>
          <w:sz w:val="22"/>
          <w:szCs w:val="22"/>
        </w:rPr>
        <w:lastRenderedPageBreak/>
        <w:t>ABRANGÊNCIA</w:t>
      </w:r>
      <w:r w:rsidR="0080595A">
        <w:rPr>
          <w:rFonts w:asciiTheme="minorHAnsi" w:eastAsia="Arial" w:hAnsiTheme="minorHAnsi" w:cstheme="minorHAnsi"/>
          <w:b/>
          <w:bCs/>
          <w:color w:val="auto"/>
          <w:sz w:val="22"/>
          <w:szCs w:val="22"/>
        </w:rPr>
        <w:t xml:space="preserve"> DA REDE MUNICIPAL DE SAÚDE</w:t>
      </w:r>
      <w:bookmarkEnd w:id="20"/>
      <w:r w:rsidR="00DB2B91" w:rsidRPr="002704FD">
        <w:rPr>
          <w:rFonts w:asciiTheme="minorHAnsi" w:eastAsia="Arial" w:hAnsiTheme="minorHAnsi" w:cstheme="minorHAnsi"/>
          <w:b/>
          <w:bCs/>
          <w:color w:val="auto"/>
          <w:sz w:val="22"/>
          <w:szCs w:val="22"/>
        </w:rPr>
        <w:t xml:space="preserve"> </w:t>
      </w:r>
    </w:p>
    <w:p w14:paraId="5840ED67" w14:textId="77777777" w:rsidR="00DB5F8B" w:rsidRPr="002704FD" w:rsidRDefault="00DB5F8B" w:rsidP="00DB2B91">
      <w:pPr>
        <w:tabs>
          <w:tab w:val="left" w:pos="340"/>
        </w:tabs>
        <w:spacing w:line="0" w:lineRule="atLeast"/>
        <w:jc w:val="both"/>
        <w:rPr>
          <w:rFonts w:asciiTheme="minorHAnsi" w:eastAsia="Arial" w:hAnsiTheme="minorHAnsi" w:cstheme="minorHAnsi"/>
          <w:sz w:val="22"/>
          <w:szCs w:val="22"/>
        </w:rPr>
      </w:pPr>
    </w:p>
    <w:p w14:paraId="4A1EF13F" w14:textId="51658B3E" w:rsidR="00E31A19" w:rsidRDefault="00DB2B91" w:rsidP="00DB2B91">
      <w:pPr>
        <w:tabs>
          <w:tab w:val="left" w:pos="340"/>
        </w:tabs>
        <w:spacing w:line="0" w:lineRule="atLeast"/>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O N</w:t>
      </w:r>
      <w:r w:rsidR="00E31A19">
        <w:rPr>
          <w:rFonts w:asciiTheme="minorHAnsi" w:eastAsia="Arial" w:hAnsiTheme="minorHAnsi" w:cstheme="minorHAnsi"/>
          <w:sz w:val="22"/>
          <w:szCs w:val="22"/>
        </w:rPr>
        <w:t>M</w:t>
      </w:r>
      <w:r w:rsidRPr="002704FD">
        <w:rPr>
          <w:rFonts w:asciiTheme="minorHAnsi" w:eastAsia="Arial" w:hAnsiTheme="minorHAnsi" w:cstheme="minorHAnsi"/>
          <w:sz w:val="22"/>
          <w:szCs w:val="22"/>
        </w:rPr>
        <w:t xml:space="preserve">SP, bem como o </w:t>
      </w:r>
      <w:r w:rsidR="00E31A19">
        <w:rPr>
          <w:rFonts w:asciiTheme="minorHAnsi" w:eastAsia="Arial" w:hAnsiTheme="minorHAnsi" w:cstheme="minorHAnsi"/>
          <w:sz w:val="22"/>
          <w:szCs w:val="22"/>
        </w:rPr>
        <w:t>P</w:t>
      </w:r>
      <w:r w:rsidRPr="002704FD">
        <w:rPr>
          <w:rFonts w:asciiTheme="minorHAnsi" w:eastAsia="Arial" w:hAnsiTheme="minorHAnsi" w:cstheme="minorHAnsi"/>
          <w:sz w:val="22"/>
          <w:szCs w:val="22"/>
        </w:rPr>
        <w:t xml:space="preserve">lano </w:t>
      </w:r>
      <w:r w:rsidR="00E31A19">
        <w:rPr>
          <w:rFonts w:asciiTheme="minorHAnsi" w:eastAsia="Arial" w:hAnsiTheme="minorHAnsi" w:cstheme="minorHAnsi"/>
          <w:sz w:val="22"/>
          <w:szCs w:val="22"/>
        </w:rPr>
        <w:t xml:space="preserve">Municipal </w:t>
      </w:r>
      <w:r w:rsidRPr="002704FD">
        <w:rPr>
          <w:rFonts w:asciiTheme="minorHAnsi" w:eastAsia="Arial" w:hAnsiTheme="minorHAnsi" w:cstheme="minorHAnsi"/>
          <w:sz w:val="22"/>
          <w:szCs w:val="22"/>
        </w:rPr>
        <w:t xml:space="preserve">de </w:t>
      </w:r>
      <w:r w:rsidR="00E31A19">
        <w:rPr>
          <w:rFonts w:asciiTheme="minorHAnsi" w:eastAsia="Arial" w:hAnsiTheme="minorHAnsi" w:cstheme="minorHAnsi"/>
          <w:sz w:val="22"/>
          <w:szCs w:val="22"/>
        </w:rPr>
        <w:t>S</w:t>
      </w:r>
      <w:r w:rsidRPr="002704FD">
        <w:rPr>
          <w:rFonts w:asciiTheme="minorHAnsi" w:eastAsia="Arial" w:hAnsiTheme="minorHAnsi" w:cstheme="minorHAnsi"/>
          <w:sz w:val="22"/>
          <w:szCs w:val="22"/>
        </w:rPr>
        <w:t xml:space="preserve">egurança do </w:t>
      </w:r>
      <w:r w:rsidR="00E31A19">
        <w:rPr>
          <w:rFonts w:asciiTheme="minorHAnsi" w:eastAsia="Arial" w:hAnsiTheme="minorHAnsi" w:cstheme="minorHAnsi"/>
          <w:sz w:val="22"/>
          <w:szCs w:val="22"/>
        </w:rPr>
        <w:t>P</w:t>
      </w:r>
      <w:r w:rsidRPr="002704FD">
        <w:rPr>
          <w:rFonts w:asciiTheme="minorHAnsi" w:eastAsia="Arial" w:hAnsiTheme="minorHAnsi" w:cstheme="minorHAnsi"/>
          <w:sz w:val="22"/>
          <w:szCs w:val="22"/>
        </w:rPr>
        <w:t>aciente da SMS abrange toda a Rede Municipal de Saúde</w:t>
      </w:r>
      <w:r w:rsidR="00E31A19">
        <w:rPr>
          <w:rFonts w:asciiTheme="minorHAnsi" w:eastAsia="Arial" w:hAnsiTheme="minorHAnsi" w:cstheme="minorHAnsi"/>
          <w:sz w:val="22"/>
          <w:szCs w:val="22"/>
        </w:rPr>
        <w:t xml:space="preserve">, conforme abaixo: </w:t>
      </w:r>
    </w:p>
    <w:p w14:paraId="3F9BBB0A" w14:textId="77777777" w:rsidR="004178E8" w:rsidRDefault="004178E8" w:rsidP="00DB2B91">
      <w:pPr>
        <w:tabs>
          <w:tab w:val="left" w:pos="340"/>
        </w:tabs>
        <w:spacing w:line="0" w:lineRule="atLeast"/>
        <w:jc w:val="both"/>
        <w:rPr>
          <w:rFonts w:asciiTheme="minorHAnsi" w:eastAsia="Arial" w:hAnsiTheme="minorHAnsi" w:cstheme="minorHAnsi"/>
          <w:sz w:val="22"/>
          <w:szCs w:val="22"/>
        </w:rPr>
      </w:pPr>
    </w:p>
    <w:p w14:paraId="6852B70D" w14:textId="7836995D" w:rsidR="00E31A19" w:rsidRDefault="004178E8" w:rsidP="00DB2B91">
      <w:pPr>
        <w:tabs>
          <w:tab w:val="left" w:pos="340"/>
        </w:tabs>
        <w:spacing w:line="0" w:lineRule="atLeast"/>
        <w:jc w:val="both"/>
        <w:rPr>
          <w:rFonts w:asciiTheme="minorHAnsi" w:eastAsia="Arial" w:hAnsiTheme="minorHAnsi" w:cstheme="minorHAnsi"/>
          <w:sz w:val="22"/>
          <w:szCs w:val="22"/>
        </w:rPr>
      </w:pPr>
      <w:r w:rsidRPr="004178E8">
        <w:rPr>
          <w:rFonts w:asciiTheme="minorHAnsi" w:eastAsia="Arial" w:hAnsiTheme="minorHAnsi" w:cstheme="minorHAnsi"/>
          <w:noProof/>
          <w:sz w:val="22"/>
          <w:szCs w:val="22"/>
        </w:rPr>
        <w:drawing>
          <wp:inline distT="0" distB="0" distL="0" distR="0" wp14:anchorId="7C439BBE" wp14:editId="3DB6ED6C">
            <wp:extent cx="9791700" cy="4450715"/>
            <wp:effectExtent l="0" t="0" r="19050" b="0"/>
            <wp:docPr id="25" name="Diagrama 25">
              <a:extLst xmlns:a="http://schemas.openxmlformats.org/drawingml/2006/main">
                <a:ext uri="{FF2B5EF4-FFF2-40B4-BE49-F238E27FC236}">
                  <a16:creationId xmlns:a16="http://schemas.microsoft.com/office/drawing/2014/main" id="{E154BA5F-0C63-FF85-73CE-844C932D24A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749D4CB" w14:textId="3741F3E6" w:rsidR="00E31A19" w:rsidRPr="002704FD" w:rsidRDefault="00E31A19" w:rsidP="00DB2B91">
      <w:pPr>
        <w:tabs>
          <w:tab w:val="left" w:pos="340"/>
        </w:tabs>
        <w:spacing w:line="0" w:lineRule="atLeast"/>
        <w:jc w:val="both"/>
        <w:rPr>
          <w:rFonts w:asciiTheme="minorHAnsi" w:eastAsia="Arial" w:hAnsiTheme="minorHAnsi" w:cstheme="minorHAnsi"/>
          <w:sz w:val="22"/>
          <w:szCs w:val="22"/>
        </w:rPr>
      </w:pPr>
    </w:p>
    <w:p w14:paraId="448A38B7" w14:textId="76A25A97" w:rsidR="00DB2B91" w:rsidRPr="002704FD" w:rsidRDefault="00DB2B91" w:rsidP="00DB2B91">
      <w:pPr>
        <w:spacing w:line="20" w:lineRule="exact"/>
        <w:jc w:val="both"/>
        <w:rPr>
          <w:rFonts w:asciiTheme="minorHAnsi" w:eastAsia="Times New Roman" w:hAnsiTheme="minorHAnsi" w:cstheme="minorHAnsi"/>
          <w:sz w:val="22"/>
          <w:szCs w:val="22"/>
        </w:rPr>
      </w:pPr>
    </w:p>
    <w:p w14:paraId="05AEA1D8" w14:textId="77777777" w:rsidR="00DB2B91" w:rsidRPr="002704FD" w:rsidRDefault="00DB2B91" w:rsidP="00DB2B91">
      <w:pPr>
        <w:spacing w:line="200" w:lineRule="exact"/>
        <w:jc w:val="both"/>
        <w:rPr>
          <w:rFonts w:asciiTheme="minorHAnsi" w:eastAsia="Times New Roman" w:hAnsiTheme="minorHAnsi" w:cstheme="minorHAnsi"/>
          <w:sz w:val="22"/>
          <w:szCs w:val="22"/>
        </w:rPr>
      </w:pPr>
    </w:p>
    <w:p w14:paraId="163C2F24" w14:textId="77777777" w:rsidR="0080595A" w:rsidRDefault="0080595A" w:rsidP="00DB2B91">
      <w:pPr>
        <w:spacing w:line="200" w:lineRule="exact"/>
        <w:jc w:val="both"/>
        <w:rPr>
          <w:rFonts w:asciiTheme="minorHAnsi" w:eastAsia="Times New Roman" w:hAnsiTheme="minorHAnsi" w:cstheme="minorHAnsi"/>
          <w:sz w:val="22"/>
          <w:szCs w:val="22"/>
        </w:rPr>
      </w:pPr>
    </w:p>
    <w:p w14:paraId="451820EE" w14:textId="10A9356E" w:rsidR="002742A4" w:rsidRDefault="002742A4" w:rsidP="00DB2B91">
      <w:pPr>
        <w:spacing w:line="200" w:lineRule="exact"/>
        <w:jc w:val="both"/>
        <w:rPr>
          <w:rFonts w:asciiTheme="minorHAnsi" w:eastAsia="Times New Roman" w:hAnsiTheme="minorHAnsi" w:cstheme="minorHAnsi"/>
          <w:sz w:val="22"/>
          <w:szCs w:val="22"/>
        </w:rPr>
        <w:sectPr w:rsidR="002742A4" w:rsidSect="00217E38">
          <w:pgSz w:w="16840" w:h="11906" w:orient="landscape"/>
          <w:pgMar w:top="1440" w:right="1440" w:bottom="709" w:left="680" w:header="0" w:footer="0" w:gutter="0"/>
          <w:cols w:space="0" w:equalWidth="0">
            <w:col w:w="14718"/>
          </w:cols>
          <w:docGrid w:linePitch="360"/>
        </w:sectPr>
      </w:pPr>
    </w:p>
    <w:p w14:paraId="60DF8FCE" w14:textId="77777777" w:rsidR="0080595A" w:rsidRDefault="0080595A" w:rsidP="0080595A">
      <w:pPr>
        <w:pStyle w:val="Ttulo1"/>
        <w:numPr>
          <w:ilvl w:val="0"/>
          <w:numId w:val="20"/>
        </w:numPr>
        <w:rPr>
          <w:rFonts w:asciiTheme="minorHAnsi" w:eastAsia="Arial" w:hAnsiTheme="minorHAnsi" w:cstheme="minorHAnsi"/>
          <w:b/>
          <w:bCs/>
          <w:color w:val="auto"/>
          <w:sz w:val="22"/>
          <w:szCs w:val="22"/>
        </w:rPr>
      </w:pPr>
      <w:bookmarkStart w:id="21" w:name="_Toc138260653"/>
      <w:r w:rsidRPr="002704FD">
        <w:rPr>
          <w:rFonts w:asciiTheme="minorHAnsi" w:eastAsia="Arial" w:hAnsiTheme="minorHAnsi" w:cstheme="minorHAnsi"/>
          <w:b/>
          <w:bCs/>
          <w:color w:val="auto"/>
          <w:sz w:val="22"/>
          <w:szCs w:val="22"/>
        </w:rPr>
        <w:lastRenderedPageBreak/>
        <w:t>OBJETIVOS</w:t>
      </w:r>
      <w:bookmarkEnd w:id="21"/>
    </w:p>
    <w:p w14:paraId="7B9CBEB4" w14:textId="77777777" w:rsidR="0080595A" w:rsidRPr="007E76B9" w:rsidRDefault="0080595A" w:rsidP="0080595A"/>
    <w:p w14:paraId="474CFCAC" w14:textId="77777777" w:rsidR="0080595A" w:rsidRPr="00BF377E" w:rsidRDefault="0080595A" w:rsidP="0080595A">
      <w:pPr>
        <w:pStyle w:val="Ttulo1"/>
        <w:numPr>
          <w:ilvl w:val="1"/>
          <w:numId w:val="20"/>
        </w:numPr>
        <w:rPr>
          <w:rFonts w:asciiTheme="minorHAnsi" w:eastAsia="Arial" w:hAnsiTheme="minorHAnsi" w:cstheme="minorHAnsi"/>
          <w:b/>
          <w:bCs/>
          <w:color w:val="auto"/>
          <w:sz w:val="22"/>
          <w:szCs w:val="22"/>
        </w:rPr>
      </w:pPr>
      <w:bookmarkStart w:id="22" w:name="_Toc138260654"/>
      <w:r w:rsidRPr="00BF377E">
        <w:rPr>
          <w:rFonts w:asciiTheme="minorHAnsi" w:eastAsia="Arial" w:hAnsiTheme="minorHAnsi" w:cstheme="minorHAnsi"/>
          <w:b/>
          <w:bCs/>
          <w:color w:val="auto"/>
          <w:sz w:val="22"/>
          <w:szCs w:val="22"/>
        </w:rPr>
        <w:t>Objetivo Geral</w:t>
      </w:r>
      <w:bookmarkEnd w:id="22"/>
    </w:p>
    <w:p w14:paraId="6F8620EF" w14:textId="77777777" w:rsidR="0080595A" w:rsidRPr="002704FD" w:rsidRDefault="0080595A" w:rsidP="0080595A">
      <w:pPr>
        <w:pStyle w:val="PargrafodaLista"/>
        <w:ind w:left="720"/>
        <w:rPr>
          <w:rFonts w:asciiTheme="minorHAnsi" w:hAnsiTheme="minorHAnsi" w:cstheme="minorHAnsi"/>
          <w:sz w:val="22"/>
          <w:szCs w:val="22"/>
        </w:rPr>
      </w:pPr>
    </w:p>
    <w:p w14:paraId="0C350D38" w14:textId="0BECD404" w:rsidR="00475FF4" w:rsidRDefault="0080595A" w:rsidP="00475FF4">
      <w:pPr>
        <w:spacing w:line="350" w:lineRule="auto"/>
        <w:ind w:right="180" w:firstLine="576"/>
        <w:jc w:val="both"/>
        <w:rPr>
          <w:rFonts w:asciiTheme="minorHAnsi" w:eastAsia="Arial" w:hAnsiTheme="minorHAnsi" w:cstheme="minorHAnsi"/>
          <w:sz w:val="22"/>
          <w:szCs w:val="22"/>
        </w:rPr>
      </w:pPr>
      <w:r w:rsidRPr="002704FD">
        <w:rPr>
          <w:rFonts w:asciiTheme="minorHAnsi" w:eastAsia="Arial" w:hAnsiTheme="minorHAnsi" w:cstheme="minorHAnsi"/>
          <w:sz w:val="22"/>
          <w:szCs w:val="22"/>
        </w:rPr>
        <w:t xml:space="preserve">O </w:t>
      </w:r>
      <w:r w:rsidR="002742A4">
        <w:rPr>
          <w:rFonts w:asciiTheme="minorHAnsi" w:eastAsia="Arial" w:hAnsiTheme="minorHAnsi" w:cstheme="minorHAnsi"/>
          <w:sz w:val="22"/>
          <w:szCs w:val="22"/>
        </w:rPr>
        <w:t>PMSP</w:t>
      </w:r>
      <w:r w:rsidRPr="002704FD">
        <w:rPr>
          <w:rFonts w:asciiTheme="minorHAnsi" w:eastAsia="Arial" w:hAnsiTheme="minorHAnsi" w:cstheme="minorHAnsi"/>
          <w:sz w:val="22"/>
          <w:szCs w:val="22"/>
        </w:rPr>
        <w:t xml:space="preserve"> </w:t>
      </w:r>
      <w:r w:rsidR="00475FF4">
        <w:rPr>
          <w:rFonts w:asciiTheme="minorHAnsi" w:eastAsia="Arial" w:hAnsiTheme="minorHAnsi" w:cstheme="minorHAnsi"/>
          <w:sz w:val="22"/>
          <w:szCs w:val="22"/>
        </w:rPr>
        <w:t xml:space="preserve">tem como objetivo </w:t>
      </w:r>
      <w:r w:rsidR="006D6033">
        <w:rPr>
          <w:rFonts w:asciiTheme="minorHAnsi" w:eastAsia="Arial" w:hAnsiTheme="minorHAnsi" w:cstheme="minorHAnsi"/>
          <w:sz w:val="22"/>
          <w:szCs w:val="22"/>
        </w:rPr>
        <w:t xml:space="preserve">definir ações estratégicas para </w:t>
      </w:r>
      <w:r w:rsidR="00475FF4">
        <w:rPr>
          <w:rFonts w:asciiTheme="minorHAnsi" w:eastAsia="Arial" w:hAnsiTheme="minorHAnsi" w:cstheme="minorHAnsi"/>
          <w:sz w:val="22"/>
          <w:szCs w:val="22"/>
        </w:rPr>
        <w:t>c</w:t>
      </w:r>
      <w:r w:rsidR="00475FF4" w:rsidRPr="00475FF4">
        <w:rPr>
          <w:rFonts w:asciiTheme="minorHAnsi" w:eastAsia="Arial" w:hAnsiTheme="minorHAnsi" w:cstheme="minorHAnsi"/>
          <w:sz w:val="22"/>
          <w:szCs w:val="22"/>
        </w:rPr>
        <w:t xml:space="preserve">ontribuir </w:t>
      </w:r>
      <w:r w:rsidR="006D6033">
        <w:rPr>
          <w:rFonts w:asciiTheme="minorHAnsi" w:eastAsia="Arial" w:hAnsiTheme="minorHAnsi" w:cstheme="minorHAnsi"/>
          <w:sz w:val="22"/>
          <w:szCs w:val="22"/>
        </w:rPr>
        <w:t>n</w:t>
      </w:r>
      <w:r w:rsidR="00475FF4" w:rsidRPr="00475FF4">
        <w:rPr>
          <w:rFonts w:asciiTheme="minorHAnsi" w:eastAsia="Arial" w:hAnsiTheme="minorHAnsi" w:cstheme="minorHAnsi"/>
          <w:sz w:val="22"/>
          <w:szCs w:val="22"/>
        </w:rPr>
        <w:t>a criação de uma Cultura de Segurança</w:t>
      </w:r>
      <w:r w:rsidR="006D6033">
        <w:rPr>
          <w:rFonts w:asciiTheme="minorHAnsi" w:eastAsia="Arial" w:hAnsiTheme="minorHAnsi" w:cstheme="minorHAnsi"/>
          <w:sz w:val="22"/>
          <w:szCs w:val="22"/>
        </w:rPr>
        <w:t xml:space="preserve"> </w:t>
      </w:r>
      <w:r w:rsidR="00475FF4" w:rsidRPr="00475FF4">
        <w:rPr>
          <w:rFonts w:asciiTheme="minorHAnsi" w:eastAsia="Arial" w:hAnsiTheme="minorHAnsi" w:cstheme="minorHAnsi"/>
          <w:sz w:val="22"/>
          <w:szCs w:val="22"/>
        </w:rPr>
        <w:t>nos estabelecimentos de saúde, por meio da implementação de práticas seguras, visando a melhoria da Segurança do Paciente na</w:t>
      </w:r>
      <w:r w:rsidR="006D6033">
        <w:rPr>
          <w:rFonts w:asciiTheme="minorHAnsi" w:eastAsia="Arial" w:hAnsiTheme="minorHAnsi" w:cstheme="minorHAnsi"/>
          <w:sz w:val="22"/>
          <w:szCs w:val="22"/>
        </w:rPr>
        <w:t xml:space="preserve"> </w:t>
      </w:r>
      <w:r w:rsidR="00475FF4" w:rsidRPr="00475FF4">
        <w:rPr>
          <w:rFonts w:asciiTheme="minorHAnsi" w:eastAsia="Arial" w:hAnsiTheme="minorHAnsi" w:cstheme="minorHAnsi"/>
          <w:sz w:val="22"/>
          <w:szCs w:val="22"/>
        </w:rPr>
        <w:t xml:space="preserve">Rede de Atenção à Saúde (RAS), no âmbito do </w:t>
      </w:r>
      <w:r w:rsidR="00475FF4">
        <w:rPr>
          <w:rFonts w:asciiTheme="minorHAnsi" w:eastAsia="Arial" w:hAnsiTheme="minorHAnsi" w:cstheme="minorHAnsi"/>
          <w:sz w:val="22"/>
          <w:szCs w:val="22"/>
        </w:rPr>
        <w:t xml:space="preserve">município de </w:t>
      </w:r>
      <w:r w:rsidR="00475FF4" w:rsidRPr="00475FF4">
        <w:rPr>
          <w:rFonts w:asciiTheme="minorHAnsi" w:eastAsia="Arial" w:hAnsiTheme="minorHAnsi" w:cstheme="minorHAnsi"/>
          <w:color w:val="FF0000"/>
          <w:sz w:val="22"/>
          <w:szCs w:val="22"/>
        </w:rPr>
        <w:t>XXXXXXXX</w:t>
      </w:r>
      <w:r w:rsidR="00475FF4">
        <w:rPr>
          <w:rFonts w:asciiTheme="minorHAnsi" w:eastAsia="Arial" w:hAnsiTheme="minorHAnsi" w:cstheme="minorHAnsi"/>
          <w:sz w:val="22"/>
          <w:szCs w:val="22"/>
        </w:rPr>
        <w:t xml:space="preserve">. </w:t>
      </w:r>
    </w:p>
    <w:p w14:paraId="2404C366" w14:textId="6A48CC9F" w:rsidR="0080595A" w:rsidRPr="00BF377E" w:rsidRDefault="0080595A" w:rsidP="00475FF4">
      <w:pPr>
        <w:pStyle w:val="Ttulo1"/>
        <w:numPr>
          <w:ilvl w:val="1"/>
          <w:numId w:val="20"/>
        </w:numPr>
        <w:rPr>
          <w:rFonts w:asciiTheme="minorHAnsi" w:eastAsia="Arial" w:hAnsiTheme="minorHAnsi" w:cstheme="minorHAnsi"/>
          <w:b/>
          <w:bCs/>
          <w:color w:val="auto"/>
          <w:sz w:val="22"/>
          <w:szCs w:val="22"/>
        </w:rPr>
      </w:pPr>
      <w:bookmarkStart w:id="23" w:name="_Toc138260655"/>
      <w:r w:rsidRPr="00BF377E">
        <w:rPr>
          <w:rFonts w:asciiTheme="minorHAnsi" w:eastAsia="Arial" w:hAnsiTheme="minorHAnsi" w:cstheme="minorHAnsi"/>
          <w:b/>
          <w:bCs/>
          <w:color w:val="auto"/>
          <w:sz w:val="22"/>
          <w:szCs w:val="22"/>
        </w:rPr>
        <w:t>Diagrama Direcionador</w:t>
      </w:r>
      <w:bookmarkEnd w:id="23"/>
      <w:r w:rsidRPr="00BF377E">
        <w:rPr>
          <w:rFonts w:asciiTheme="minorHAnsi" w:eastAsia="Arial" w:hAnsiTheme="minorHAnsi" w:cstheme="minorHAnsi"/>
          <w:b/>
          <w:bCs/>
          <w:color w:val="auto"/>
          <w:sz w:val="22"/>
          <w:szCs w:val="22"/>
        </w:rPr>
        <w:t xml:space="preserve"> </w:t>
      </w:r>
    </w:p>
    <w:p w14:paraId="0D82FF66" w14:textId="5FD6E6F4" w:rsidR="002742A4" w:rsidRPr="00651F2E" w:rsidRDefault="002742A4" w:rsidP="0080595A"/>
    <w:p w14:paraId="46C94483" w14:textId="77777777" w:rsidR="001A7331" w:rsidRDefault="001A7331" w:rsidP="001A7331"/>
    <w:p w14:paraId="32563905" w14:textId="484C7F40" w:rsidR="001A7331" w:rsidRDefault="00E3172B" w:rsidP="001A7331">
      <w:r w:rsidRPr="00AA2233">
        <w:rPr>
          <w:rFonts w:asciiTheme="minorHAnsi" w:eastAsia="Arial" w:hAnsiTheme="minorHAnsi" w:cstheme="minorHAnsi"/>
          <w:noProof/>
          <w:sz w:val="22"/>
          <w:szCs w:val="22"/>
        </w:rPr>
        <mc:AlternateContent>
          <mc:Choice Requires="wps">
            <w:drawing>
              <wp:anchor distT="0" distB="0" distL="114300" distR="114300" simplePos="0" relativeHeight="251671552" behindDoc="0" locked="0" layoutInCell="1" allowOverlap="1" wp14:anchorId="56BAA1C0" wp14:editId="3C7176A4">
                <wp:simplePos x="0" y="0"/>
                <wp:positionH relativeFrom="column">
                  <wp:posOffset>1428750</wp:posOffset>
                </wp:positionH>
                <wp:positionV relativeFrom="paragraph">
                  <wp:posOffset>67945</wp:posOffset>
                </wp:positionV>
                <wp:extent cx="1724025" cy="258445"/>
                <wp:effectExtent l="0" t="0" r="28575" b="27305"/>
                <wp:wrapNone/>
                <wp:docPr id="36" name="CaixaDeTexto 5"/>
                <wp:cNvGraphicFramePr/>
                <a:graphic xmlns:a="http://schemas.openxmlformats.org/drawingml/2006/main">
                  <a:graphicData uri="http://schemas.microsoft.com/office/word/2010/wordprocessingShape">
                    <wps:wsp>
                      <wps:cNvSpPr txBox="1"/>
                      <wps:spPr>
                        <a:xfrm>
                          <a:off x="0" y="0"/>
                          <a:ext cx="1724025" cy="258445"/>
                        </a:xfrm>
                        <a:prstGeom prst="rect">
                          <a:avLst/>
                        </a:prstGeom>
                        <a:solidFill>
                          <a:schemeClr val="bg1"/>
                        </a:solidFill>
                        <a:ln>
                          <a:solidFill>
                            <a:schemeClr val="tx1"/>
                          </a:solidFill>
                        </a:ln>
                      </wps:spPr>
                      <wps:txbx>
                        <w:txbxContent>
                          <w:p w14:paraId="353839C6" w14:textId="77777777" w:rsidR="001A7331" w:rsidRPr="00917B17" w:rsidRDefault="001A7331" w:rsidP="001A7331">
                            <w:pPr>
                              <w:jc w:val="center"/>
                              <w:rPr>
                                <w:b/>
                                <w:bCs/>
                                <w:color w:val="000000"/>
                                <w:kern w:val="24"/>
                                <w:sz w:val="22"/>
                                <w:szCs w:val="22"/>
                              </w:rPr>
                            </w:pPr>
                            <w:r w:rsidRPr="00917B17">
                              <w:rPr>
                                <w:b/>
                                <w:bCs/>
                                <w:color w:val="000000"/>
                                <w:kern w:val="24"/>
                                <w:sz w:val="22"/>
                                <w:szCs w:val="22"/>
                              </w:rPr>
                              <w:t>Direcionadores primários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6BAA1C0" id="_x0000_t202" coordsize="21600,21600" o:spt="202" path="m,l,21600r21600,l21600,xe">
                <v:stroke joinstyle="miter"/>
                <v:path gradientshapeok="t" o:connecttype="rect"/>
              </v:shapetype>
              <v:shape id="CaixaDeTexto 5" o:spid="_x0000_s1026" type="#_x0000_t202" style="position:absolute;margin-left:112.5pt;margin-top:5.35pt;width:135.75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" fillcolor="white [3212]" strokecolor="black [3213]">
                <v:textbox>
                  <w:txbxContent>
                    <w:p w14:paraId="353839C6" w14:textId="77777777" w:rsidR="001A7331" w:rsidRPr="00917B17" w:rsidRDefault="001A7331" w:rsidP="001A7331">
                      <w:pPr>
                        <w:jc w:val="center"/>
                        <w:rPr>
                          <w:b/>
                          <w:bCs/>
                          <w:color w:val="000000"/>
                          <w:kern w:val="24"/>
                          <w:sz w:val="22"/>
                          <w:szCs w:val="22"/>
                        </w:rPr>
                      </w:pPr>
                      <w:r w:rsidRPr="00917B17">
                        <w:rPr>
                          <w:b/>
                          <w:bCs/>
                          <w:color w:val="000000"/>
                          <w:kern w:val="24"/>
                          <w:sz w:val="22"/>
                          <w:szCs w:val="22"/>
                        </w:rPr>
                        <w:t>Direcionadores primários</w:t>
                      </w:r>
                    </w:p>
                  </w:txbxContent>
                </v:textbox>
              </v:shape>
            </w:pict>
          </mc:Fallback>
        </mc:AlternateContent>
      </w:r>
      <w:r w:rsidRPr="00AA2233">
        <w:rPr>
          <w:rFonts w:asciiTheme="minorHAnsi" w:eastAsia="Arial" w:hAnsiTheme="minorHAnsi" w:cstheme="minorHAnsi"/>
          <w:noProof/>
          <w:sz w:val="22"/>
          <w:szCs w:val="22"/>
        </w:rPr>
        <mc:AlternateContent>
          <mc:Choice Requires="wps">
            <w:drawing>
              <wp:anchor distT="0" distB="0" distL="114300" distR="114300" simplePos="0" relativeHeight="251672576" behindDoc="0" locked="0" layoutInCell="1" allowOverlap="1" wp14:anchorId="0421C248" wp14:editId="1822C661">
                <wp:simplePos x="0" y="0"/>
                <wp:positionH relativeFrom="column">
                  <wp:posOffset>3820160</wp:posOffset>
                </wp:positionH>
                <wp:positionV relativeFrom="paragraph">
                  <wp:posOffset>54610</wp:posOffset>
                </wp:positionV>
                <wp:extent cx="1906270" cy="258445"/>
                <wp:effectExtent l="0" t="0" r="17780" b="27305"/>
                <wp:wrapNone/>
                <wp:docPr id="37" name="CaixaDeTexto 5"/>
                <wp:cNvGraphicFramePr/>
                <a:graphic xmlns:a="http://schemas.openxmlformats.org/drawingml/2006/main">
                  <a:graphicData uri="http://schemas.microsoft.com/office/word/2010/wordprocessingShape">
                    <wps:wsp>
                      <wps:cNvSpPr txBox="1"/>
                      <wps:spPr>
                        <a:xfrm>
                          <a:off x="0" y="0"/>
                          <a:ext cx="1906270" cy="258445"/>
                        </a:xfrm>
                        <a:prstGeom prst="rect">
                          <a:avLst/>
                        </a:prstGeom>
                        <a:solidFill>
                          <a:schemeClr val="bg1"/>
                        </a:solidFill>
                        <a:ln>
                          <a:solidFill>
                            <a:schemeClr val="tx1"/>
                          </a:solidFill>
                        </a:ln>
                      </wps:spPr>
                      <wps:txbx>
                        <w:txbxContent>
                          <w:p w14:paraId="096650D9" w14:textId="77777777" w:rsidR="001A7331" w:rsidRPr="00917B17" w:rsidRDefault="001A7331" w:rsidP="001A7331">
                            <w:pPr>
                              <w:jc w:val="center"/>
                              <w:rPr>
                                <w:b/>
                                <w:bCs/>
                                <w:color w:val="000000"/>
                                <w:kern w:val="24"/>
                                <w:sz w:val="22"/>
                                <w:szCs w:val="22"/>
                              </w:rPr>
                            </w:pPr>
                            <w:r w:rsidRPr="00917B17">
                              <w:rPr>
                                <w:b/>
                                <w:bCs/>
                                <w:color w:val="000000"/>
                                <w:kern w:val="24"/>
                                <w:sz w:val="22"/>
                                <w:szCs w:val="22"/>
                              </w:rPr>
                              <w:t>Direcionadores secundários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21C248" id="_x0000_s1027" type="#_x0000_t202" style="position:absolute;margin-left:300.8pt;margin-top:4.3pt;width:150.1pt;height:2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" fillcolor="white [3212]" strokecolor="black [3213]">
                <v:textbox>
                  <w:txbxContent>
                    <w:p w14:paraId="096650D9" w14:textId="77777777" w:rsidR="001A7331" w:rsidRPr="00917B17" w:rsidRDefault="001A7331" w:rsidP="001A7331">
                      <w:pPr>
                        <w:jc w:val="center"/>
                        <w:rPr>
                          <w:b/>
                          <w:bCs/>
                          <w:color w:val="000000"/>
                          <w:kern w:val="24"/>
                          <w:sz w:val="22"/>
                          <w:szCs w:val="22"/>
                        </w:rPr>
                      </w:pPr>
                      <w:r w:rsidRPr="00917B17">
                        <w:rPr>
                          <w:b/>
                          <w:bCs/>
                          <w:color w:val="000000"/>
                          <w:kern w:val="24"/>
                          <w:sz w:val="22"/>
                          <w:szCs w:val="22"/>
                        </w:rPr>
                        <w:t>Direcionadores secundários</w:t>
                      </w:r>
                    </w:p>
                  </w:txbxContent>
                </v:textbox>
              </v:shape>
            </w:pict>
          </mc:Fallback>
        </mc:AlternateContent>
      </w:r>
    </w:p>
    <w:p w14:paraId="30D65015" w14:textId="77777777" w:rsidR="001A7331" w:rsidRDefault="001A7331" w:rsidP="001A7331"/>
    <w:p w14:paraId="28CAF23F" w14:textId="77777777" w:rsidR="001A7331" w:rsidRDefault="001A7331" w:rsidP="001A7331"/>
    <w:p w14:paraId="0CBC32B5" w14:textId="46C2B18D" w:rsidR="001A7331" w:rsidRDefault="001A7331" w:rsidP="001A7331">
      <w:pPr>
        <w:spacing w:line="200" w:lineRule="exact"/>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2336" behindDoc="0" locked="0" layoutInCell="1" allowOverlap="1" wp14:anchorId="26222B76" wp14:editId="060E4C28">
                <wp:simplePos x="0" y="0"/>
                <wp:positionH relativeFrom="column">
                  <wp:posOffset>3236181</wp:posOffset>
                </wp:positionH>
                <wp:positionV relativeFrom="paragraph">
                  <wp:posOffset>20596</wp:posOffset>
                </wp:positionV>
                <wp:extent cx="2981739" cy="594360"/>
                <wp:effectExtent l="0" t="0" r="28575" b="15240"/>
                <wp:wrapNone/>
                <wp:docPr id="39" name="CaixaDeTexto 9"/>
                <wp:cNvGraphicFramePr/>
                <a:graphic xmlns:a="http://schemas.openxmlformats.org/drawingml/2006/main">
                  <a:graphicData uri="http://schemas.microsoft.com/office/word/2010/wordprocessingShape">
                    <wps:wsp>
                      <wps:cNvSpPr txBox="1"/>
                      <wps:spPr>
                        <a:xfrm>
                          <a:off x="0" y="0"/>
                          <a:ext cx="2981739" cy="594360"/>
                        </a:xfrm>
                        <a:prstGeom prst="rect">
                          <a:avLst/>
                        </a:prstGeom>
                        <a:solidFill>
                          <a:schemeClr val="accent5">
                            <a:lumMod val="20000"/>
                            <a:lumOff val="80000"/>
                          </a:schemeClr>
                        </a:solidFill>
                        <a:ln>
                          <a:solidFill>
                            <a:schemeClr val="tx1"/>
                          </a:solidFill>
                        </a:ln>
                      </wps:spPr>
                      <wps:txbx>
                        <w:txbxContent>
                          <w:p w14:paraId="490D2976" w14:textId="77777777" w:rsidR="001A7331" w:rsidRPr="00B777B3" w:rsidRDefault="001A7331" w:rsidP="001A7331">
                            <w:pPr>
                              <w:pStyle w:val="PargrafodaLista"/>
                              <w:numPr>
                                <w:ilvl w:val="0"/>
                                <w:numId w:val="27"/>
                              </w:numPr>
                              <w:rPr>
                                <w:color w:val="000000"/>
                                <w:kern w:val="24"/>
                              </w:rPr>
                            </w:pPr>
                            <w:r w:rsidRPr="00B777B3">
                              <w:rPr>
                                <w:color w:val="000000"/>
                                <w:kern w:val="24"/>
                              </w:rPr>
                              <w:t xml:space="preserve">Mapeamento dos processos </w:t>
                            </w:r>
                          </w:p>
                          <w:p w14:paraId="18FC671D" w14:textId="77777777" w:rsidR="001A7331" w:rsidRPr="00B777B3" w:rsidRDefault="001A7331" w:rsidP="001A7331">
                            <w:pPr>
                              <w:pStyle w:val="PargrafodaLista"/>
                              <w:numPr>
                                <w:ilvl w:val="0"/>
                                <w:numId w:val="27"/>
                              </w:numPr>
                              <w:rPr>
                                <w:color w:val="000000"/>
                                <w:kern w:val="24"/>
                              </w:rPr>
                            </w:pPr>
                            <w:r w:rsidRPr="00B777B3">
                              <w:rPr>
                                <w:color w:val="000000"/>
                                <w:kern w:val="24"/>
                              </w:rPr>
                              <w:t>Padronização dos proc</w:t>
                            </w:r>
                            <w:r>
                              <w:rPr>
                                <w:color w:val="000000"/>
                                <w:kern w:val="24"/>
                              </w:rPr>
                              <w:t>e</w:t>
                            </w:r>
                            <w:r w:rsidRPr="00B777B3">
                              <w:rPr>
                                <w:color w:val="000000"/>
                                <w:kern w:val="24"/>
                              </w:rPr>
                              <w:t xml:space="preserve">ssos </w:t>
                            </w:r>
                          </w:p>
                          <w:p w14:paraId="260C95CF" w14:textId="77777777" w:rsidR="001A7331" w:rsidRPr="00B777B3" w:rsidRDefault="001A7331" w:rsidP="001A7331">
                            <w:pPr>
                              <w:pStyle w:val="PargrafodaLista"/>
                              <w:numPr>
                                <w:ilvl w:val="0"/>
                                <w:numId w:val="27"/>
                              </w:numPr>
                              <w:rPr>
                                <w:color w:val="000000"/>
                                <w:kern w:val="24"/>
                              </w:rPr>
                            </w:pPr>
                            <w:r w:rsidRPr="00B777B3">
                              <w:rPr>
                                <w:color w:val="000000"/>
                                <w:kern w:val="24"/>
                              </w:rPr>
                              <w:t xml:space="preserve">Gestão documental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6222B76" id="CaixaDeTexto 9" o:spid="_x0000_s1028" type="#_x0000_t202" style="position:absolute;margin-left:254.8pt;margin-top:1.6pt;width:234.8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" fillcolor="#deeaf6 [664]" strokecolor="black [3213]">
                <v:textbox>
                  <w:txbxContent>
                    <w:p w14:paraId="490D2976" w14:textId="77777777" w:rsidR="001A7331" w:rsidRPr="00B777B3" w:rsidRDefault="001A7331" w:rsidP="001A7331">
                      <w:pPr>
                        <w:pStyle w:val="PargrafodaLista"/>
                        <w:numPr>
                          <w:ilvl w:val="0"/>
                          <w:numId w:val="27"/>
                        </w:numPr>
                        <w:rPr>
                          <w:color w:val="000000"/>
                          <w:kern w:val="24"/>
                        </w:rPr>
                      </w:pPr>
                      <w:r w:rsidRPr="00B777B3">
                        <w:rPr>
                          <w:color w:val="000000"/>
                          <w:kern w:val="24"/>
                        </w:rPr>
                        <w:t xml:space="preserve">Mapeamento dos processos </w:t>
                      </w:r>
                    </w:p>
                    <w:p w14:paraId="18FC671D" w14:textId="77777777" w:rsidR="001A7331" w:rsidRPr="00B777B3" w:rsidRDefault="001A7331" w:rsidP="001A7331">
                      <w:pPr>
                        <w:pStyle w:val="PargrafodaLista"/>
                        <w:numPr>
                          <w:ilvl w:val="0"/>
                          <w:numId w:val="27"/>
                        </w:numPr>
                        <w:rPr>
                          <w:color w:val="000000"/>
                          <w:kern w:val="24"/>
                        </w:rPr>
                      </w:pPr>
                      <w:r w:rsidRPr="00B777B3">
                        <w:rPr>
                          <w:color w:val="000000"/>
                          <w:kern w:val="24"/>
                        </w:rPr>
                        <w:t>Padronização dos proc</w:t>
                      </w:r>
                      <w:r>
                        <w:rPr>
                          <w:color w:val="000000"/>
                          <w:kern w:val="24"/>
                        </w:rPr>
                        <w:t>e</w:t>
                      </w:r>
                      <w:r w:rsidRPr="00B777B3">
                        <w:rPr>
                          <w:color w:val="000000"/>
                          <w:kern w:val="24"/>
                        </w:rPr>
                        <w:t xml:space="preserve">ssos </w:t>
                      </w:r>
                    </w:p>
                    <w:p w14:paraId="260C95CF" w14:textId="77777777" w:rsidR="001A7331" w:rsidRPr="00B777B3" w:rsidRDefault="001A7331" w:rsidP="001A7331">
                      <w:pPr>
                        <w:pStyle w:val="PargrafodaLista"/>
                        <w:numPr>
                          <w:ilvl w:val="0"/>
                          <w:numId w:val="27"/>
                        </w:numPr>
                        <w:rPr>
                          <w:color w:val="000000"/>
                          <w:kern w:val="24"/>
                        </w:rPr>
                      </w:pPr>
                      <w:r w:rsidRPr="00B777B3">
                        <w:rPr>
                          <w:color w:val="000000"/>
                          <w:kern w:val="24"/>
                        </w:rPr>
                        <w:t xml:space="preserve">Gestão documental </w:t>
                      </w:r>
                    </w:p>
                  </w:txbxContent>
                </v:textbox>
              </v:shape>
            </w:pict>
          </mc:Fallback>
        </mc:AlternateContent>
      </w:r>
      <w:r>
        <w:rPr>
          <w:rFonts w:asciiTheme="minorHAnsi" w:eastAsia="Arial" w:hAnsiTheme="minorHAnsi" w:cstheme="minorHAnsi"/>
          <w:noProof/>
          <w:sz w:val="22"/>
          <w:szCs w:val="22"/>
        </w:rPr>
        <mc:AlternateContent>
          <mc:Choice Requires="wps">
            <w:drawing>
              <wp:anchor distT="0" distB="0" distL="114300" distR="114300" simplePos="0" relativeHeight="251669504" behindDoc="0" locked="0" layoutInCell="1" allowOverlap="1" wp14:anchorId="3B756E46" wp14:editId="23144614">
                <wp:simplePos x="0" y="0"/>
                <wp:positionH relativeFrom="column">
                  <wp:posOffset>2983230</wp:posOffset>
                </wp:positionH>
                <wp:positionV relativeFrom="paragraph">
                  <wp:posOffset>310515</wp:posOffset>
                </wp:positionV>
                <wp:extent cx="254635" cy="0"/>
                <wp:effectExtent l="0" t="76200" r="12065" b="95250"/>
                <wp:wrapNone/>
                <wp:docPr id="45" name="Conector de Seta Reta 45"/>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28AC30" id="_x0000_t32" coordsize="21600,21600" o:spt="32" o:oned="t" path="m,l21600,21600e" filled="f">
                <v:path arrowok="t" fillok="f" o:connecttype="none"/>
                <o:lock v:ext="edit" shapetype="t"/>
              </v:shapetype>
              <v:shape id="Conector de Seta Reta 45" o:spid="_x0000_s1026" type="#_x0000_t32" style="position:absolute;margin-left:234.9pt;margin-top:24.45pt;width:20.0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" strokecolor="#002060" strokeweight=".5pt">
                <v:stroke endarrow="block" joinstyle="miter"/>
              </v:shape>
            </w:pict>
          </mc:Fallback>
        </mc:AlternateContent>
      </w:r>
      <w:r w:rsidRPr="00AA2233">
        <w:rPr>
          <w:rFonts w:asciiTheme="minorHAnsi" w:eastAsia="Arial" w:hAnsiTheme="minorHAnsi" w:cstheme="minorHAnsi"/>
          <w:noProof/>
          <w:sz w:val="22"/>
          <w:szCs w:val="22"/>
        </w:rPr>
        <mc:AlternateContent>
          <mc:Choice Requires="wps">
            <w:drawing>
              <wp:anchor distT="0" distB="0" distL="114300" distR="114300" simplePos="0" relativeHeight="251659264" behindDoc="0" locked="0" layoutInCell="1" allowOverlap="1" wp14:anchorId="5BD12E27" wp14:editId="02E4738D">
                <wp:simplePos x="0" y="0"/>
                <wp:positionH relativeFrom="column">
                  <wp:posOffset>1575435</wp:posOffset>
                </wp:positionH>
                <wp:positionV relativeFrom="paragraph">
                  <wp:posOffset>67310</wp:posOffset>
                </wp:positionV>
                <wp:extent cx="1371600" cy="508635"/>
                <wp:effectExtent l="0" t="0" r="19050" b="24765"/>
                <wp:wrapNone/>
                <wp:docPr id="40" name="CaixaDeTexto 5"/>
                <wp:cNvGraphicFramePr/>
                <a:graphic xmlns:a="http://schemas.openxmlformats.org/drawingml/2006/main">
                  <a:graphicData uri="http://schemas.microsoft.com/office/word/2010/wordprocessingShape">
                    <wps:wsp>
                      <wps:cNvSpPr txBox="1"/>
                      <wps:spPr>
                        <a:xfrm>
                          <a:off x="0" y="0"/>
                          <a:ext cx="1371600" cy="508635"/>
                        </a:xfrm>
                        <a:prstGeom prst="rect">
                          <a:avLst/>
                        </a:prstGeom>
                        <a:solidFill>
                          <a:schemeClr val="accent5">
                            <a:lumMod val="20000"/>
                            <a:lumOff val="80000"/>
                          </a:schemeClr>
                        </a:solidFill>
                        <a:ln>
                          <a:solidFill>
                            <a:schemeClr val="tx1"/>
                          </a:solidFill>
                        </a:ln>
                      </wps:spPr>
                      <wps:txbx>
                        <w:txbxContent>
                          <w:p w14:paraId="4BDBEA9C" w14:textId="77777777" w:rsidR="001A7331" w:rsidRDefault="001A7331" w:rsidP="001A7331">
                            <w:pPr>
                              <w:jc w:val="center"/>
                              <w:rPr>
                                <w:color w:val="000000"/>
                                <w:kern w:val="24"/>
                                <w:sz w:val="22"/>
                                <w:szCs w:val="22"/>
                              </w:rPr>
                            </w:pPr>
                            <w:r>
                              <w:rPr>
                                <w:color w:val="000000"/>
                                <w:kern w:val="24"/>
                                <w:sz w:val="22"/>
                                <w:szCs w:val="22"/>
                              </w:rPr>
                              <w:t xml:space="preserve">Melhoria contínua dos processos </w:t>
                            </w:r>
                          </w:p>
                        </w:txbxContent>
                      </wps:txbx>
                      <wps:bodyPr wrap="square" rtlCol="0">
                        <a:noAutofit/>
                      </wps:bodyPr>
                    </wps:wsp>
                  </a:graphicData>
                </a:graphic>
              </wp:anchor>
            </w:drawing>
          </mc:Choice>
          <mc:Fallback>
            <w:pict>
              <v:shape w14:anchorId="5BD12E27" id="_x0000_s1029" type="#_x0000_t202" style="position:absolute;margin-left:124.05pt;margin-top:5.3pt;width:108pt;height:4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" fillcolor="#deeaf6 [664]" strokecolor="black [3213]">
                <v:textbox>
                  <w:txbxContent>
                    <w:p w14:paraId="4BDBEA9C" w14:textId="77777777" w:rsidR="001A7331" w:rsidRDefault="001A7331" w:rsidP="001A7331">
                      <w:pPr>
                        <w:jc w:val="center"/>
                        <w:rPr>
                          <w:color w:val="000000"/>
                          <w:kern w:val="24"/>
                          <w:sz w:val="22"/>
                          <w:szCs w:val="22"/>
                        </w:rPr>
                      </w:pPr>
                      <w:r>
                        <w:rPr>
                          <w:color w:val="000000"/>
                          <w:kern w:val="24"/>
                          <w:sz w:val="22"/>
                          <w:szCs w:val="22"/>
                        </w:rPr>
                        <w:t xml:space="preserve">Melhoria contínua dos processos </w:t>
                      </w:r>
                    </w:p>
                  </w:txbxContent>
                </v:textbox>
              </v:shape>
            </w:pict>
          </mc:Fallback>
        </mc:AlternateContent>
      </w:r>
    </w:p>
    <w:p w14:paraId="2AF1F8BC" w14:textId="77777777" w:rsidR="001A7331" w:rsidRPr="009D7667" w:rsidRDefault="001A7331" w:rsidP="001A7331">
      <w:pPr>
        <w:rPr>
          <w:rFonts w:asciiTheme="minorHAnsi" w:eastAsia="Times New Roman" w:hAnsiTheme="minorHAnsi" w:cstheme="minorHAnsi"/>
          <w:sz w:val="22"/>
          <w:szCs w:val="22"/>
        </w:rPr>
      </w:pPr>
      <w:r>
        <w:rPr>
          <w:rFonts w:asciiTheme="minorHAnsi" w:eastAsia="Arial" w:hAnsiTheme="minorHAnsi" w:cstheme="minorHAnsi"/>
          <w:noProof/>
          <w:sz w:val="22"/>
          <w:szCs w:val="22"/>
        </w:rPr>
        <mc:AlternateContent>
          <mc:Choice Requires="wps">
            <w:drawing>
              <wp:anchor distT="0" distB="0" distL="114300" distR="114300" simplePos="0" relativeHeight="251666432" behindDoc="0" locked="0" layoutInCell="1" allowOverlap="1" wp14:anchorId="1131927C" wp14:editId="5DCC21C3">
                <wp:simplePos x="0" y="0"/>
                <wp:positionH relativeFrom="column">
                  <wp:posOffset>247650</wp:posOffset>
                </wp:positionH>
                <wp:positionV relativeFrom="paragraph">
                  <wp:posOffset>151764</wp:posOffset>
                </wp:positionV>
                <wp:extent cx="1308735" cy="819150"/>
                <wp:effectExtent l="0" t="76200" r="0" b="19050"/>
                <wp:wrapNone/>
                <wp:docPr id="48" name="Conector: Angulado 48"/>
                <wp:cNvGraphicFramePr/>
                <a:graphic xmlns:a="http://schemas.openxmlformats.org/drawingml/2006/main">
                  <a:graphicData uri="http://schemas.microsoft.com/office/word/2010/wordprocessingShape">
                    <wps:wsp>
                      <wps:cNvCnPr/>
                      <wps:spPr>
                        <a:xfrm flipV="1">
                          <a:off x="0" y="0"/>
                          <a:ext cx="1308735" cy="819150"/>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5CF73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48" o:spid="_x0000_s1026" type="#_x0000_t34" style="position:absolute;margin-left:19.5pt;margin-top:11.95pt;width:103.05pt;height:6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" strokecolor="#002060" strokeweight=".5pt">
                <v:stroke endarrow="block"/>
              </v:shape>
            </w:pict>
          </mc:Fallback>
        </mc:AlternateContent>
      </w:r>
    </w:p>
    <w:p w14:paraId="1FE019DE" w14:textId="77777777" w:rsidR="001A7331" w:rsidRPr="009D7667" w:rsidRDefault="001A7331" w:rsidP="001A7331">
      <w:pPr>
        <w:rPr>
          <w:rFonts w:asciiTheme="minorHAnsi" w:eastAsia="Times New Roman" w:hAnsiTheme="minorHAnsi" w:cstheme="minorHAnsi"/>
          <w:sz w:val="22"/>
          <w:szCs w:val="22"/>
        </w:rPr>
      </w:pPr>
    </w:p>
    <w:p w14:paraId="734D1DC1" w14:textId="3959E869" w:rsidR="001A7331" w:rsidRPr="009D7667" w:rsidRDefault="001A7331" w:rsidP="001A7331">
      <w:pPr>
        <w:rPr>
          <w:rFonts w:asciiTheme="minorHAnsi" w:eastAsia="Times New Roman" w:hAnsiTheme="minorHAnsi" w:cstheme="minorHAnsi"/>
          <w:sz w:val="22"/>
          <w:szCs w:val="22"/>
        </w:rPr>
      </w:pPr>
    </w:p>
    <w:p w14:paraId="707B7995" w14:textId="256CA1D1" w:rsidR="001A7331" w:rsidRPr="009D7667" w:rsidRDefault="001A7331"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3360" behindDoc="0" locked="0" layoutInCell="1" allowOverlap="1" wp14:anchorId="4682F2E2" wp14:editId="0E654713">
                <wp:simplePos x="0" y="0"/>
                <wp:positionH relativeFrom="column">
                  <wp:posOffset>3238500</wp:posOffset>
                </wp:positionH>
                <wp:positionV relativeFrom="paragraph">
                  <wp:posOffset>59690</wp:posOffset>
                </wp:positionV>
                <wp:extent cx="3000375" cy="1534602"/>
                <wp:effectExtent l="0" t="0" r="28575" b="27940"/>
                <wp:wrapNone/>
                <wp:docPr id="41" name="CaixaDeTexto 10"/>
                <wp:cNvGraphicFramePr/>
                <a:graphic xmlns:a="http://schemas.openxmlformats.org/drawingml/2006/main">
                  <a:graphicData uri="http://schemas.microsoft.com/office/word/2010/wordprocessingShape">
                    <wps:wsp>
                      <wps:cNvSpPr txBox="1"/>
                      <wps:spPr>
                        <a:xfrm>
                          <a:off x="0" y="0"/>
                          <a:ext cx="3000375" cy="1534602"/>
                        </a:xfrm>
                        <a:prstGeom prst="rect">
                          <a:avLst/>
                        </a:prstGeom>
                        <a:solidFill>
                          <a:schemeClr val="accent6">
                            <a:lumMod val="20000"/>
                            <a:lumOff val="80000"/>
                          </a:schemeClr>
                        </a:solidFill>
                        <a:ln>
                          <a:solidFill>
                            <a:schemeClr val="tx1"/>
                          </a:solidFill>
                        </a:ln>
                      </wps:spPr>
                      <wps:txbx>
                        <w:txbxContent>
                          <w:p w14:paraId="2183C155" w14:textId="77777777" w:rsidR="001A7331" w:rsidRDefault="001A7331" w:rsidP="001A7331">
                            <w:pPr>
                              <w:pStyle w:val="PargrafodaLista"/>
                              <w:numPr>
                                <w:ilvl w:val="0"/>
                                <w:numId w:val="28"/>
                              </w:numPr>
                              <w:rPr>
                                <w:color w:val="000000"/>
                                <w:kern w:val="24"/>
                              </w:rPr>
                            </w:pPr>
                            <w:r w:rsidRPr="00CD393B">
                              <w:rPr>
                                <w:color w:val="000000"/>
                                <w:kern w:val="24"/>
                              </w:rPr>
                              <w:t xml:space="preserve">Implantação do sistema de notificação </w:t>
                            </w:r>
                          </w:p>
                          <w:p w14:paraId="569C9706" w14:textId="77777777" w:rsidR="001A7331" w:rsidRPr="00CD393B" w:rsidRDefault="001A7331" w:rsidP="001A7331">
                            <w:pPr>
                              <w:pStyle w:val="PargrafodaLista"/>
                              <w:numPr>
                                <w:ilvl w:val="0"/>
                                <w:numId w:val="28"/>
                              </w:numPr>
                              <w:rPr>
                                <w:color w:val="000000"/>
                                <w:kern w:val="24"/>
                              </w:rPr>
                            </w:pPr>
                            <w:r>
                              <w:rPr>
                                <w:color w:val="000000"/>
                                <w:kern w:val="24"/>
                              </w:rPr>
                              <w:t xml:space="preserve">Implantação da gestão de riscos </w:t>
                            </w:r>
                          </w:p>
                          <w:p w14:paraId="505A940D"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Implantação dos Times de Segurança nos serviços de saúde </w:t>
                            </w:r>
                          </w:p>
                          <w:p w14:paraId="3DEE8C84"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Implantação das visitas de segurança e reuniões rápidas de segurança </w:t>
                            </w:r>
                          </w:p>
                          <w:p w14:paraId="03917CF9"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Gestão das notificações </w:t>
                            </w:r>
                          </w:p>
                          <w:p w14:paraId="7F7407D6" w14:textId="77777777" w:rsidR="001A7331" w:rsidRPr="00CD393B" w:rsidRDefault="001A7331" w:rsidP="001A7331">
                            <w:pPr>
                              <w:pStyle w:val="PargrafodaLista"/>
                              <w:numPr>
                                <w:ilvl w:val="0"/>
                                <w:numId w:val="28"/>
                              </w:numPr>
                              <w:rPr>
                                <w:color w:val="000000"/>
                                <w:kern w:val="24"/>
                              </w:rPr>
                            </w:pPr>
                            <w:r w:rsidRPr="00CD393B">
                              <w:rPr>
                                <w:color w:val="000000"/>
                                <w:kern w:val="24"/>
                              </w:rPr>
                              <w:t>Gestão dos Times de Segurança nos serviços de saúde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682F2E2" id="CaixaDeTexto 10" o:spid="_x0000_s1030" type="#_x0000_t202" style="position:absolute;margin-left:255pt;margin-top:4.7pt;width:236.25pt;height:1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" fillcolor="#e2efd9 [665]" strokecolor="black [3213]">
                <v:textbox>
                  <w:txbxContent>
                    <w:p w14:paraId="2183C155" w14:textId="77777777" w:rsidR="001A7331" w:rsidRDefault="001A7331" w:rsidP="001A7331">
                      <w:pPr>
                        <w:pStyle w:val="PargrafodaLista"/>
                        <w:numPr>
                          <w:ilvl w:val="0"/>
                          <w:numId w:val="28"/>
                        </w:numPr>
                        <w:rPr>
                          <w:color w:val="000000"/>
                          <w:kern w:val="24"/>
                        </w:rPr>
                      </w:pPr>
                      <w:r w:rsidRPr="00CD393B">
                        <w:rPr>
                          <w:color w:val="000000"/>
                          <w:kern w:val="24"/>
                        </w:rPr>
                        <w:t xml:space="preserve">Implantação do sistema de notificação </w:t>
                      </w:r>
                    </w:p>
                    <w:p w14:paraId="569C9706" w14:textId="77777777" w:rsidR="001A7331" w:rsidRPr="00CD393B" w:rsidRDefault="001A7331" w:rsidP="001A7331">
                      <w:pPr>
                        <w:pStyle w:val="PargrafodaLista"/>
                        <w:numPr>
                          <w:ilvl w:val="0"/>
                          <w:numId w:val="28"/>
                        </w:numPr>
                        <w:rPr>
                          <w:color w:val="000000"/>
                          <w:kern w:val="24"/>
                        </w:rPr>
                      </w:pPr>
                      <w:r>
                        <w:rPr>
                          <w:color w:val="000000"/>
                          <w:kern w:val="24"/>
                        </w:rPr>
                        <w:t xml:space="preserve">Implantação da gestão de riscos </w:t>
                      </w:r>
                    </w:p>
                    <w:p w14:paraId="505A940D"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Implantação dos Times de Segurança nos serviços de saúde </w:t>
                      </w:r>
                    </w:p>
                    <w:p w14:paraId="3DEE8C84"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Implantação das visitas de segurança e reuniões rápidas de segurança </w:t>
                      </w:r>
                    </w:p>
                    <w:p w14:paraId="03917CF9" w14:textId="77777777" w:rsidR="001A7331" w:rsidRPr="00CD393B" w:rsidRDefault="001A7331" w:rsidP="001A7331">
                      <w:pPr>
                        <w:pStyle w:val="PargrafodaLista"/>
                        <w:numPr>
                          <w:ilvl w:val="0"/>
                          <w:numId w:val="28"/>
                        </w:numPr>
                        <w:rPr>
                          <w:color w:val="000000"/>
                          <w:kern w:val="24"/>
                        </w:rPr>
                      </w:pPr>
                      <w:r w:rsidRPr="00CD393B">
                        <w:rPr>
                          <w:color w:val="000000"/>
                          <w:kern w:val="24"/>
                        </w:rPr>
                        <w:t xml:space="preserve">Gestão das notificações </w:t>
                      </w:r>
                    </w:p>
                    <w:p w14:paraId="7F7407D6" w14:textId="77777777" w:rsidR="001A7331" w:rsidRPr="00CD393B" w:rsidRDefault="001A7331" w:rsidP="001A7331">
                      <w:pPr>
                        <w:pStyle w:val="PargrafodaLista"/>
                        <w:numPr>
                          <w:ilvl w:val="0"/>
                          <w:numId w:val="28"/>
                        </w:numPr>
                        <w:rPr>
                          <w:color w:val="000000"/>
                          <w:kern w:val="24"/>
                        </w:rPr>
                      </w:pPr>
                      <w:r w:rsidRPr="00CD393B">
                        <w:rPr>
                          <w:color w:val="000000"/>
                          <w:kern w:val="24"/>
                        </w:rPr>
                        <w:t>Gestão dos Times de Segurança nos serviços de saúde</w:t>
                      </w:r>
                    </w:p>
                  </w:txbxContent>
                </v:textbox>
              </v:shape>
            </w:pict>
          </mc:Fallback>
        </mc:AlternateContent>
      </w:r>
    </w:p>
    <w:p w14:paraId="4BF44EBA" w14:textId="05B0E1FA" w:rsidR="001A7331" w:rsidRPr="009D7667" w:rsidRDefault="001A7331" w:rsidP="001A7331">
      <w:pPr>
        <w:rPr>
          <w:rFonts w:asciiTheme="minorHAnsi" w:eastAsia="Times New Roman" w:hAnsiTheme="minorHAnsi" w:cstheme="minorHAnsi"/>
          <w:sz w:val="22"/>
          <w:szCs w:val="22"/>
        </w:rPr>
      </w:pPr>
    </w:p>
    <w:p w14:paraId="767D0A50" w14:textId="6DD9DEC0" w:rsidR="001A7331" w:rsidRPr="009D7667" w:rsidRDefault="003B581D"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5408" behindDoc="1" locked="0" layoutInCell="1" allowOverlap="1" wp14:anchorId="237329DF" wp14:editId="48A573E1">
                <wp:simplePos x="0" y="0"/>
                <wp:positionH relativeFrom="column">
                  <wp:posOffset>-552450</wp:posOffset>
                </wp:positionH>
                <wp:positionV relativeFrom="paragraph">
                  <wp:posOffset>118110</wp:posOffset>
                </wp:positionV>
                <wp:extent cx="1690370" cy="1914525"/>
                <wp:effectExtent l="0" t="0" r="24130" b="28575"/>
                <wp:wrapTight wrapText="bothSides">
                  <wp:wrapPolygon edited="0">
                    <wp:start x="0" y="0"/>
                    <wp:lineTo x="0" y="21707"/>
                    <wp:lineTo x="21665" y="21707"/>
                    <wp:lineTo x="21665" y="0"/>
                    <wp:lineTo x="0" y="0"/>
                  </wp:wrapPolygon>
                </wp:wrapTight>
                <wp:docPr id="49" name="CaixaDeTexto 3"/>
                <wp:cNvGraphicFramePr/>
                <a:graphic xmlns:a="http://schemas.openxmlformats.org/drawingml/2006/main">
                  <a:graphicData uri="http://schemas.microsoft.com/office/word/2010/wordprocessingShape">
                    <wps:wsp>
                      <wps:cNvSpPr txBox="1"/>
                      <wps:spPr>
                        <a:xfrm>
                          <a:off x="0" y="0"/>
                          <a:ext cx="1690370" cy="1914525"/>
                        </a:xfrm>
                        <a:prstGeom prst="rect">
                          <a:avLst/>
                        </a:prstGeom>
                        <a:solidFill>
                          <a:srgbClr val="02253E"/>
                        </a:solidFill>
                        <a:ln>
                          <a:solidFill>
                            <a:schemeClr val="tx1"/>
                          </a:solidFill>
                        </a:ln>
                      </wps:spPr>
                      <wps:txbx>
                        <w:txbxContent>
                          <w:p w14:paraId="4EC4364B" w14:textId="77777777" w:rsidR="001A7331" w:rsidRPr="00243172" w:rsidRDefault="001A7331" w:rsidP="001A7331">
                            <w:pPr>
                              <w:jc w:val="both"/>
                              <w:rPr>
                                <w:color w:val="FFFFFF" w:themeColor="background1"/>
                                <w:kern w:val="24"/>
                                <w:sz w:val="26"/>
                                <w:szCs w:val="26"/>
                              </w:rPr>
                            </w:pPr>
                            <w:r w:rsidRPr="00243172">
                              <w:rPr>
                                <w:color w:val="FFFFFF" w:themeColor="background1"/>
                                <w:kern w:val="24"/>
                                <w:sz w:val="26"/>
                                <w:szCs w:val="26"/>
                              </w:rPr>
                              <w:t>- Promover a cultura de segurança</w:t>
                            </w:r>
                          </w:p>
                          <w:p w14:paraId="5863A9FF" w14:textId="77777777" w:rsidR="001A7331" w:rsidRDefault="001A7331" w:rsidP="001A7331">
                            <w:pPr>
                              <w:jc w:val="both"/>
                              <w:rPr>
                                <w:color w:val="FFFFFF" w:themeColor="background1"/>
                                <w:kern w:val="24"/>
                                <w:sz w:val="26"/>
                                <w:szCs w:val="26"/>
                              </w:rPr>
                            </w:pPr>
                            <w:r w:rsidRPr="00243172">
                              <w:rPr>
                                <w:color w:val="FFFFFF" w:themeColor="background1"/>
                                <w:kern w:val="24"/>
                                <w:sz w:val="26"/>
                                <w:szCs w:val="26"/>
                              </w:rPr>
                              <w:t> </w:t>
                            </w:r>
                          </w:p>
                          <w:p w14:paraId="60878144" w14:textId="77777777" w:rsidR="003A5902" w:rsidRPr="00243172" w:rsidRDefault="003A5902" w:rsidP="001A7331">
                            <w:pPr>
                              <w:jc w:val="both"/>
                              <w:rPr>
                                <w:color w:val="FFFFFF" w:themeColor="background1"/>
                                <w:kern w:val="24"/>
                                <w:sz w:val="26"/>
                                <w:szCs w:val="26"/>
                              </w:rPr>
                            </w:pPr>
                          </w:p>
                          <w:p w14:paraId="027D71CF" w14:textId="77777777" w:rsidR="001A7331" w:rsidRPr="00243172" w:rsidRDefault="001A7331" w:rsidP="001A7331">
                            <w:pPr>
                              <w:jc w:val="both"/>
                              <w:rPr>
                                <w:color w:val="FFFFFF" w:themeColor="background1"/>
                                <w:kern w:val="24"/>
                                <w:sz w:val="26"/>
                                <w:szCs w:val="26"/>
                              </w:rPr>
                            </w:pPr>
                            <w:r w:rsidRPr="00243172">
                              <w:rPr>
                                <w:color w:val="FFFFFF" w:themeColor="background1"/>
                                <w:kern w:val="24"/>
                                <w:sz w:val="26"/>
                                <w:szCs w:val="26"/>
                              </w:rPr>
                              <w:t xml:space="preserve">- Promover ações para a melhoria da qualidade e segurança na assistência </w:t>
                            </w:r>
                          </w:p>
                        </w:txbxContent>
                      </wps:txbx>
                      <wps:bodyPr wrap="square" rtlCol="0">
                        <a:noAutofit/>
                      </wps:bodyPr>
                    </wps:wsp>
                  </a:graphicData>
                </a:graphic>
                <wp14:sizeRelV relativeFrom="margin">
                  <wp14:pctHeight>0</wp14:pctHeight>
                </wp14:sizeRelV>
              </wp:anchor>
            </w:drawing>
          </mc:Choice>
          <mc:Fallback>
            <w:pict>
              <v:shape w14:anchorId="237329DF" id="CaixaDeTexto 3" o:spid="_x0000_s1031" type="#_x0000_t202" style="position:absolute;margin-left:-43.5pt;margin-top:9.3pt;width:133.1pt;height:150.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" fillcolor="#02253e" strokecolor="black [3213]">
                <v:textbox>
                  <w:txbxContent>
                    <w:p w14:paraId="4EC4364B" w14:textId="77777777" w:rsidR="001A7331" w:rsidRPr="00243172" w:rsidRDefault="001A7331" w:rsidP="001A7331">
                      <w:pPr>
                        <w:jc w:val="both"/>
                        <w:rPr>
                          <w:color w:val="FFFFFF" w:themeColor="background1"/>
                          <w:kern w:val="24"/>
                          <w:sz w:val="26"/>
                          <w:szCs w:val="26"/>
                        </w:rPr>
                      </w:pPr>
                      <w:r w:rsidRPr="00243172">
                        <w:rPr>
                          <w:color w:val="FFFFFF" w:themeColor="background1"/>
                          <w:kern w:val="24"/>
                          <w:sz w:val="26"/>
                          <w:szCs w:val="26"/>
                        </w:rPr>
                        <w:t>- Promover a cultura de segurança</w:t>
                      </w:r>
                    </w:p>
                    <w:p w14:paraId="5863A9FF" w14:textId="77777777" w:rsidR="001A7331" w:rsidRDefault="001A7331" w:rsidP="001A7331">
                      <w:pPr>
                        <w:jc w:val="both"/>
                        <w:rPr>
                          <w:color w:val="FFFFFF" w:themeColor="background1"/>
                          <w:kern w:val="24"/>
                          <w:sz w:val="26"/>
                          <w:szCs w:val="26"/>
                        </w:rPr>
                      </w:pPr>
                      <w:r w:rsidRPr="00243172">
                        <w:rPr>
                          <w:color w:val="FFFFFF" w:themeColor="background1"/>
                          <w:kern w:val="24"/>
                          <w:sz w:val="26"/>
                          <w:szCs w:val="26"/>
                        </w:rPr>
                        <w:t> </w:t>
                      </w:r>
                    </w:p>
                    <w:p w14:paraId="60878144" w14:textId="77777777" w:rsidR="003A5902" w:rsidRPr="00243172" w:rsidRDefault="003A5902" w:rsidP="001A7331">
                      <w:pPr>
                        <w:jc w:val="both"/>
                        <w:rPr>
                          <w:color w:val="FFFFFF" w:themeColor="background1"/>
                          <w:kern w:val="24"/>
                          <w:sz w:val="26"/>
                          <w:szCs w:val="26"/>
                        </w:rPr>
                      </w:pPr>
                    </w:p>
                    <w:p w14:paraId="027D71CF" w14:textId="77777777" w:rsidR="001A7331" w:rsidRPr="00243172" w:rsidRDefault="001A7331" w:rsidP="001A7331">
                      <w:pPr>
                        <w:jc w:val="both"/>
                        <w:rPr>
                          <w:color w:val="FFFFFF" w:themeColor="background1"/>
                          <w:kern w:val="24"/>
                          <w:sz w:val="26"/>
                          <w:szCs w:val="26"/>
                        </w:rPr>
                      </w:pPr>
                      <w:r w:rsidRPr="00243172">
                        <w:rPr>
                          <w:color w:val="FFFFFF" w:themeColor="background1"/>
                          <w:kern w:val="24"/>
                          <w:sz w:val="26"/>
                          <w:szCs w:val="26"/>
                        </w:rPr>
                        <w:t xml:space="preserve">- Promover ações para a melhoria da qualidade e segurança na assistência </w:t>
                      </w:r>
                    </w:p>
                  </w:txbxContent>
                </v:textbox>
                <w10:wrap type="tight"/>
              </v:shape>
            </w:pict>
          </mc:Fallback>
        </mc:AlternateContent>
      </w:r>
    </w:p>
    <w:p w14:paraId="3601899D" w14:textId="3FFFAA98" w:rsidR="001A7331" w:rsidRPr="009D7667" w:rsidRDefault="00BD5F60"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0288" behindDoc="0" locked="0" layoutInCell="1" allowOverlap="1" wp14:anchorId="0015A004" wp14:editId="61DF48C4">
                <wp:simplePos x="0" y="0"/>
                <wp:positionH relativeFrom="column">
                  <wp:posOffset>1583055</wp:posOffset>
                </wp:positionH>
                <wp:positionV relativeFrom="paragraph">
                  <wp:posOffset>33020</wp:posOffset>
                </wp:positionV>
                <wp:extent cx="1371600" cy="508635"/>
                <wp:effectExtent l="0" t="0" r="19050" b="24765"/>
                <wp:wrapNone/>
                <wp:docPr id="51" name="CaixaDeTexto 6"/>
                <wp:cNvGraphicFramePr/>
                <a:graphic xmlns:a="http://schemas.openxmlformats.org/drawingml/2006/main">
                  <a:graphicData uri="http://schemas.microsoft.com/office/word/2010/wordprocessingShape">
                    <wps:wsp>
                      <wps:cNvSpPr txBox="1"/>
                      <wps:spPr>
                        <a:xfrm>
                          <a:off x="0" y="0"/>
                          <a:ext cx="1371600" cy="508635"/>
                        </a:xfrm>
                        <a:prstGeom prst="rect">
                          <a:avLst/>
                        </a:prstGeom>
                        <a:solidFill>
                          <a:schemeClr val="accent6">
                            <a:lumMod val="20000"/>
                            <a:lumOff val="80000"/>
                          </a:schemeClr>
                        </a:solidFill>
                        <a:ln>
                          <a:solidFill>
                            <a:schemeClr val="tx1"/>
                          </a:solidFill>
                        </a:ln>
                      </wps:spPr>
                      <wps:txbx>
                        <w:txbxContent>
                          <w:p w14:paraId="215DA377" w14:textId="77777777" w:rsidR="001A7331" w:rsidRDefault="001A7331" w:rsidP="001A7331">
                            <w:pPr>
                              <w:jc w:val="center"/>
                              <w:rPr>
                                <w:color w:val="000000"/>
                                <w:kern w:val="24"/>
                                <w:sz w:val="22"/>
                                <w:szCs w:val="22"/>
                              </w:rPr>
                            </w:pPr>
                            <w:r>
                              <w:rPr>
                                <w:color w:val="000000"/>
                                <w:kern w:val="24"/>
                                <w:sz w:val="22"/>
                                <w:szCs w:val="22"/>
                              </w:rPr>
                              <w:t xml:space="preserve">Gerenciamento de riscos </w:t>
                            </w:r>
                          </w:p>
                        </w:txbxContent>
                      </wps:txbx>
                      <wps:bodyPr wrap="square" rtlCol="0">
                        <a:noAutofit/>
                      </wps:bodyPr>
                    </wps:wsp>
                  </a:graphicData>
                </a:graphic>
              </wp:anchor>
            </w:drawing>
          </mc:Choice>
          <mc:Fallback>
            <w:pict>
              <v:shape w14:anchorId="0015A004" id="CaixaDeTexto 6" o:spid="_x0000_s1032" type="#_x0000_t202" style="position:absolute;margin-left:124.65pt;margin-top:2.6pt;width:108pt;height:4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" fillcolor="#e2efd9 [665]" strokecolor="black [3213]">
                <v:textbox>
                  <w:txbxContent>
                    <w:p w14:paraId="215DA377" w14:textId="77777777" w:rsidR="001A7331" w:rsidRDefault="001A7331" w:rsidP="001A7331">
                      <w:pPr>
                        <w:jc w:val="center"/>
                        <w:rPr>
                          <w:color w:val="000000"/>
                          <w:kern w:val="24"/>
                          <w:sz w:val="22"/>
                          <w:szCs w:val="22"/>
                        </w:rPr>
                      </w:pPr>
                      <w:r>
                        <w:rPr>
                          <w:color w:val="000000"/>
                          <w:kern w:val="24"/>
                          <w:sz w:val="22"/>
                          <w:szCs w:val="22"/>
                        </w:rPr>
                        <w:t xml:space="preserve">Gerenciamento de riscos </w:t>
                      </w:r>
                    </w:p>
                  </w:txbxContent>
                </v:textbox>
              </v:shape>
            </w:pict>
          </mc:Fallback>
        </mc:AlternateContent>
      </w:r>
    </w:p>
    <w:p w14:paraId="74090AE6" w14:textId="79B71453" w:rsidR="001A7331" w:rsidRPr="009D7667" w:rsidRDefault="00BD5F60" w:rsidP="001A7331">
      <w:pPr>
        <w:rPr>
          <w:rFonts w:asciiTheme="minorHAnsi" w:eastAsia="Times New Roman" w:hAnsiTheme="minorHAnsi" w:cstheme="minorHAnsi"/>
          <w:sz w:val="22"/>
          <w:szCs w:val="22"/>
        </w:rPr>
      </w:pPr>
      <w:r>
        <w:rPr>
          <w:rFonts w:asciiTheme="minorHAnsi" w:eastAsia="Arial" w:hAnsiTheme="minorHAnsi" w:cstheme="minorHAnsi"/>
          <w:noProof/>
          <w:sz w:val="22"/>
          <w:szCs w:val="22"/>
        </w:rPr>
        <mc:AlternateContent>
          <mc:Choice Requires="wps">
            <w:drawing>
              <wp:anchor distT="0" distB="0" distL="114300" distR="114300" simplePos="0" relativeHeight="251670528" behindDoc="0" locked="0" layoutInCell="1" allowOverlap="1" wp14:anchorId="4BD608E5" wp14:editId="459E2D32">
                <wp:simplePos x="0" y="0"/>
                <wp:positionH relativeFrom="column">
                  <wp:posOffset>2984500</wp:posOffset>
                </wp:positionH>
                <wp:positionV relativeFrom="paragraph">
                  <wp:posOffset>116205</wp:posOffset>
                </wp:positionV>
                <wp:extent cx="254635" cy="0"/>
                <wp:effectExtent l="0" t="76200" r="12065" b="95250"/>
                <wp:wrapNone/>
                <wp:docPr id="44" name="Conector de Seta Reta 44"/>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75BAFB" id="_x0000_t32" coordsize="21600,21600" o:spt="32" o:oned="t" path="m,l21600,21600e" filled="f">
                <v:path arrowok="t" fillok="f" o:connecttype="none"/>
                <o:lock v:ext="edit" shapetype="t"/>
              </v:shapetype>
              <v:shape id="Conector de Seta Reta 44" o:spid="_x0000_s1026" type="#_x0000_t32" style="position:absolute;margin-left:235pt;margin-top:9.15pt;width:20.0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" strokecolor="#002060" strokeweight=".5pt">
                <v:stroke endarrow="block" joinstyle="miter"/>
              </v:shape>
            </w:pict>
          </mc:Fallback>
        </mc:AlternateContent>
      </w:r>
      <w:r>
        <w:rPr>
          <w:rFonts w:asciiTheme="minorHAnsi" w:eastAsia="Arial" w:hAnsiTheme="minorHAnsi" w:cstheme="minorHAnsi"/>
          <w:noProof/>
          <w:sz w:val="22"/>
          <w:szCs w:val="22"/>
        </w:rPr>
        <mc:AlternateContent>
          <mc:Choice Requires="wps">
            <w:drawing>
              <wp:anchor distT="0" distB="0" distL="114300" distR="114300" simplePos="0" relativeHeight="251667456" behindDoc="0" locked="0" layoutInCell="1" allowOverlap="1" wp14:anchorId="4D17BE49" wp14:editId="6038B652">
                <wp:simplePos x="0" y="0"/>
                <wp:positionH relativeFrom="column">
                  <wp:posOffset>1257935</wp:posOffset>
                </wp:positionH>
                <wp:positionV relativeFrom="paragraph">
                  <wp:posOffset>120650</wp:posOffset>
                </wp:positionV>
                <wp:extent cx="327660" cy="0"/>
                <wp:effectExtent l="0" t="76200" r="15240" b="95250"/>
                <wp:wrapNone/>
                <wp:docPr id="47" name="Conector de Seta Reta 47"/>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9DC1C9" id="Conector de Seta Reta 47" o:spid="_x0000_s1026" type="#_x0000_t32" style="position:absolute;margin-left:99.05pt;margin-top:9.5pt;width:25.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" strokecolor="#002060" strokeweight=".5pt">
                <v:stroke endarrow="block" joinstyle="miter"/>
              </v:shape>
            </w:pict>
          </mc:Fallback>
        </mc:AlternateContent>
      </w:r>
    </w:p>
    <w:p w14:paraId="19F4029B" w14:textId="47CFBCEA" w:rsidR="001A7331" w:rsidRPr="009D7667" w:rsidRDefault="001A7331" w:rsidP="001A7331">
      <w:pPr>
        <w:rPr>
          <w:rFonts w:asciiTheme="minorHAnsi" w:eastAsia="Times New Roman" w:hAnsiTheme="minorHAnsi" w:cstheme="minorHAnsi"/>
          <w:sz w:val="22"/>
          <w:szCs w:val="22"/>
        </w:rPr>
      </w:pPr>
    </w:p>
    <w:p w14:paraId="4114C143" w14:textId="3E52B453" w:rsidR="001A7331" w:rsidRPr="009D7667" w:rsidRDefault="001A7331" w:rsidP="001A7331">
      <w:pPr>
        <w:rPr>
          <w:rFonts w:asciiTheme="minorHAnsi" w:eastAsia="Times New Roman" w:hAnsiTheme="minorHAnsi" w:cstheme="minorHAnsi"/>
          <w:sz w:val="22"/>
          <w:szCs w:val="22"/>
        </w:rPr>
      </w:pPr>
    </w:p>
    <w:p w14:paraId="5446EFB8" w14:textId="65D860FD" w:rsidR="001A7331" w:rsidRPr="009D7667" w:rsidRDefault="001A7331" w:rsidP="001A7331">
      <w:pPr>
        <w:rPr>
          <w:rFonts w:asciiTheme="minorHAnsi" w:eastAsia="Times New Roman" w:hAnsiTheme="minorHAnsi" w:cstheme="minorHAnsi"/>
          <w:sz w:val="22"/>
          <w:szCs w:val="22"/>
        </w:rPr>
      </w:pPr>
    </w:p>
    <w:p w14:paraId="40675184" w14:textId="184FD847" w:rsidR="001A7331" w:rsidRPr="009D7667" w:rsidRDefault="001A7331" w:rsidP="001A7331">
      <w:pPr>
        <w:rPr>
          <w:rFonts w:asciiTheme="minorHAnsi" w:eastAsia="Times New Roman" w:hAnsiTheme="minorHAnsi" w:cstheme="minorHAnsi"/>
          <w:sz w:val="22"/>
          <w:szCs w:val="22"/>
        </w:rPr>
      </w:pPr>
    </w:p>
    <w:p w14:paraId="56AF0F77" w14:textId="2E5B5276" w:rsidR="001A7331" w:rsidRPr="009D7667" w:rsidRDefault="00184C0C"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80768" behindDoc="0" locked="0" layoutInCell="1" allowOverlap="1" wp14:anchorId="13E311C1" wp14:editId="1B6E98D9">
                <wp:simplePos x="0" y="0"/>
                <wp:positionH relativeFrom="column">
                  <wp:posOffset>3257550</wp:posOffset>
                </wp:positionH>
                <wp:positionV relativeFrom="paragraph">
                  <wp:posOffset>163195</wp:posOffset>
                </wp:positionV>
                <wp:extent cx="2981325" cy="876300"/>
                <wp:effectExtent l="0" t="0" r="28575" b="19050"/>
                <wp:wrapNone/>
                <wp:docPr id="2080442719" name="CaixaDeTexto 9"/>
                <wp:cNvGraphicFramePr/>
                <a:graphic xmlns:a="http://schemas.openxmlformats.org/drawingml/2006/main">
                  <a:graphicData uri="http://schemas.microsoft.com/office/word/2010/wordprocessingShape">
                    <wps:wsp>
                      <wps:cNvSpPr txBox="1"/>
                      <wps:spPr>
                        <a:xfrm>
                          <a:off x="0" y="0"/>
                          <a:ext cx="2981325" cy="876300"/>
                        </a:xfrm>
                        <a:prstGeom prst="rect">
                          <a:avLst/>
                        </a:prstGeom>
                        <a:solidFill>
                          <a:schemeClr val="accent2">
                            <a:lumMod val="40000"/>
                            <a:lumOff val="60000"/>
                          </a:schemeClr>
                        </a:solidFill>
                        <a:ln>
                          <a:solidFill>
                            <a:schemeClr val="tx1"/>
                          </a:solidFill>
                        </a:ln>
                      </wps:spPr>
                      <wps:txbx>
                        <w:txbxContent>
                          <w:p w14:paraId="68BD6B2B" w14:textId="1003F12C" w:rsidR="00243172" w:rsidRDefault="00CA4C17" w:rsidP="00243172">
                            <w:pPr>
                              <w:pStyle w:val="PargrafodaLista"/>
                              <w:numPr>
                                <w:ilvl w:val="0"/>
                                <w:numId w:val="27"/>
                              </w:numPr>
                              <w:rPr>
                                <w:color w:val="000000"/>
                                <w:kern w:val="24"/>
                              </w:rPr>
                            </w:pPr>
                            <w:r>
                              <w:rPr>
                                <w:color w:val="000000"/>
                                <w:kern w:val="24"/>
                              </w:rPr>
                              <w:t xml:space="preserve">Implantação de Comitê de Experiência do Paciente </w:t>
                            </w:r>
                          </w:p>
                          <w:p w14:paraId="18F77C2A" w14:textId="013E823F" w:rsidR="00CA4C17" w:rsidRDefault="0016067D" w:rsidP="00243172">
                            <w:pPr>
                              <w:pStyle w:val="PargrafodaLista"/>
                              <w:numPr>
                                <w:ilvl w:val="0"/>
                                <w:numId w:val="27"/>
                              </w:numPr>
                              <w:rPr>
                                <w:color w:val="000000"/>
                                <w:kern w:val="24"/>
                              </w:rPr>
                            </w:pPr>
                            <w:r>
                              <w:rPr>
                                <w:color w:val="000000"/>
                                <w:kern w:val="24"/>
                              </w:rPr>
                              <w:t xml:space="preserve">Implantação da Carta de Direitos dos </w:t>
                            </w:r>
                            <w:r w:rsidR="00AA0124">
                              <w:rPr>
                                <w:color w:val="000000"/>
                                <w:kern w:val="24"/>
                              </w:rPr>
                              <w:t xml:space="preserve">pacientes </w:t>
                            </w:r>
                          </w:p>
                          <w:p w14:paraId="755CC5EF" w14:textId="070119DB" w:rsidR="00405180" w:rsidRPr="00B777B3" w:rsidRDefault="00405180" w:rsidP="00243172">
                            <w:pPr>
                              <w:pStyle w:val="PargrafodaLista"/>
                              <w:numPr>
                                <w:ilvl w:val="0"/>
                                <w:numId w:val="27"/>
                              </w:numPr>
                              <w:rPr>
                                <w:color w:val="000000"/>
                                <w:kern w:val="24"/>
                              </w:rPr>
                            </w:pPr>
                            <w:r>
                              <w:rPr>
                                <w:color w:val="000000"/>
                                <w:kern w:val="24"/>
                              </w:rPr>
                              <w:t xml:space="preserve">Implantação de fluxo de notificação para pacientes e famílias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3E311C1" id="_x0000_s1033" type="#_x0000_t202" style="position:absolute;margin-left:256.5pt;margin-top:12.85pt;width:234.75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" fillcolor="#f7caac [1301]" strokecolor="black [3213]">
                <v:textbox>
                  <w:txbxContent>
                    <w:p w14:paraId="68BD6B2B" w14:textId="1003F12C" w:rsidR="00243172" w:rsidRDefault="00CA4C17" w:rsidP="00243172">
                      <w:pPr>
                        <w:pStyle w:val="PargrafodaLista"/>
                        <w:numPr>
                          <w:ilvl w:val="0"/>
                          <w:numId w:val="27"/>
                        </w:numPr>
                        <w:rPr>
                          <w:color w:val="000000"/>
                          <w:kern w:val="24"/>
                        </w:rPr>
                      </w:pPr>
                      <w:r>
                        <w:rPr>
                          <w:color w:val="000000"/>
                          <w:kern w:val="24"/>
                        </w:rPr>
                        <w:t xml:space="preserve">Implantação de Comitê de Experiência do Paciente </w:t>
                      </w:r>
                    </w:p>
                    <w:p w14:paraId="18F77C2A" w14:textId="013E823F" w:rsidR="00CA4C17" w:rsidRDefault="0016067D" w:rsidP="00243172">
                      <w:pPr>
                        <w:pStyle w:val="PargrafodaLista"/>
                        <w:numPr>
                          <w:ilvl w:val="0"/>
                          <w:numId w:val="27"/>
                        </w:numPr>
                        <w:rPr>
                          <w:color w:val="000000"/>
                          <w:kern w:val="24"/>
                        </w:rPr>
                      </w:pPr>
                      <w:r>
                        <w:rPr>
                          <w:color w:val="000000"/>
                          <w:kern w:val="24"/>
                        </w:rPr>
                        <w:t xml:space="preserve">Implantação da Carta de Direitos dos </w:t>
                      </w:r>
                      <w:r w:rsidR="00AA0124">
                        <w:rPr>
                          <w:color w:val="000000"/>
                          <w:kern w:val="24"/>
                        </w:rPr>
                        <w:t xml:space="preserve">pacientes </w:t>
                      </w:r>
                    </w:p>
                    <w:p w14:paraId="755CC5EF" w14:textId="070119DB" w:rsidR="00405180" w:rsidRPr="00B777B3" w:rsidRDefault="00405180" w:rsidP="00243172">
                      <w:pPr>
                        <w:pStyle w:val="PargrafodaLista"/>
                        <w:numPr>
                          <w:ilvl w:val="0"/>
                          <w:numId w:val="27"/>
                        </w:numPr>
                        <w:rPr>
                          <w:color w:val="000000"/>
                          <w:kern w:val="24"/>
                        </w:rPr>
                      </w:pPr>
                      <w:r>
                        <w:rPr>
                          <w:color w:val="000000"/>
                          <w:kern w:val="24"/>
                        </w:rPr>
                        <w:t xml:space="preserve">Implantação de fluxo de notificação para pacientes e famílias </w:t>
                      </w:r>
                    </w:p>
                  </w:txbxContent>
                </v:textbox>
              </v:shape>
            </w:pict>
          </mc:Fallback>
        </mc:AlternateContent>
      </w:r>
    </w:p>
    <w:p w14:paraId="14F13242" w14:textId="4FD80C43" w:rsidR="001A7331" w:rsidRPr="009D7667" w:rsidRDefault="001A7331" w:rsidP="001A7331">
      <w:pPr>
        <w:rPr>
          <w:rFonts w:asciiTheme="minorHAnsi" w:eastAsia="Times New Roman" w:hAnsiTheme="minorHAnsi" w:cstheme="minorHAnsi"/>
          <w:sz w:val="22"/>
          <w:szCs w:val="22"/>
        </w:rPr>
      </w:pPr>
    </w:p>
    <w:p w14:paraId="4BF11C31" w14:textId="10654A44" w:rsidR="009D7667" w:rsidRPr="009D7667" w:rsidRDefault="003A5902" w:rsidP="001A7331">
      <w:pPr>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76672" behindDoc="0" locked="0" layoutInCell="1" allowOverlap="1" wp14:anchorId="0517D737" wp14:editId="1539632D">
                <wp:simplePos x="0" y="0"/>
                <wp:positionH relativeFrom="column">
                  <wp:posOffset>1540510</wp:posOffset>
                </wp:positionH>
                <wp:positionV relativeFrom="paragraph">
                  <wp:posOffset>16510</wp:posOffset>
                </wp:positionV>
                <wp:extent cx="1371600" cy="508635"/>
                <wp:effectExtent l="0" t="0" r="19050" b="24765"/>
                <wp:wrapNone/>
                <wp:docPr id="92920933" name="CaixaDeTexto 6"/>
                <wp:cNvGraphicFramePr/>
                <a:graphic xmlns:a="http://schemas.openxmlformats.org/drawingml/2006/main">
                  <a:graphicData uri="http://schemas.microsoft.com/office/word/2010/wordprocessingShape">
                    <wps:wsp>
                      <wps:cNvSpPr txBox="1"/>
                      <wps:spPr>
                        <a:xfrm>
                          <a:off x="0" y="0"/>
                          <a:ext cx="1371600" cy="508635"/>
                        </a:xfrm>
                        <a:prstGeom prst="rect">
                          <a:avLst/>
                        </a:prstGeom>
                        <a:solidFill>
                          <a:schemeClr val="accent2">
                            <a:lumMod val="40000"/>
                            <a:lumOff val="60000"/>
                          </a:schemeClr>
                        </a:solidFill>
                        <a:ln>
                          <a:solidFill>
                            <a:schemeClr val="tx1"/>
                          </a:solidFill>
                        </a:ln>
                      </wps:spPr>
                      <wps:txbx>
                        <w:txbxContent>
                          <w:p w14:paraId="45AFEB09" w14:textId="4ED7D29D" w:rsidR="00243172" w:rsidRDefault="00243172" w:rsidP="00243172">
                            <w:pPr>
                              <w:jc w:val="center"/>
                              <w:rPr>
                                <w:color w:val="000000"/>
                                <w:kern w:val="24"/>
                                <w:sz w:val="22"/>
                                <w:szCs w:val="22"/>
                              </w:rPr>
                            </w:pPr>
                            <w:r>
                              <w:rPr>
                                <w:color w:val="000000"/>
                                <w:kern w:val="24"/>
                                <w:sz w:val="22"/>
                                <w:szCs w:val="22"/>
                              </w:rPr>
                              <w:t xml:space="preserve">Envolver paciente e família </w:t>
                            </w:r>
                            <w:r w:rsidR="000B5CB7">
                              <w:rPr>
                                <w:color w:val="000000"/>
                                <w:kern w:val="24"/>
                                <w:sz w:val="22"/>
                                <w:szCs w:val="22"/>
                              </w:rPr>
                              <w:t>na segurança</w:t>
                            </w:r>
                            <w:r>
                              <w:rPr>
                                <w:color w:val="000000"/>
                                <w:kern w:val="24"/>
                                <w:sz w:val="22"/>
                                <w:szCs w:val="22"/>
                              </w:rPr>
                              <w:t xml:space="preserve"> </w:t>
                            </w:r>
                          </w:p>
                        </w:txbxContent>
                      </wps:txbx>
                      <wps:bodyPr wrap="square" rtlCol="0">
                        <a:noAutofit/>
                      </wps:bodyPr>
                    </wps:wsp>
                  </a:graphicData>
                </a:graphic>
              </wp:anchor>
            </w:drawing>
          </mc:Choice>
          <mc:Fallback>
            <w:pict>
              <v:shape w14:anchorId="0517D737" id="_x0000_s1034" type="#_x0000_t202" style="position:absolute;margin-left:121.3pt;margin-top:1.3pt;width:108pt;height:40.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" fillcolor="#f7caac [1301]" strokecolor="black [3213]">
                <v:textbox>
                  <w:txbxContent>
                    <w:p w14:paraId="45AFEB09" w14:textId="4ED7D29D" w:rsidR="00243172" w:rsidRDefault="00243172" w:rsidP="00243172">
                      <w:pPr>
                        <w:jc w:val="center"/>
                        <w:rPr>
                          <w:color w:val="000000"/>
                          <w:kern w:val="24"/>
                          <w:sz w:val="22"/>
                          <w:szCs w:val="22"/>
                        </w:rPr>
                      </w:pPr>
                      <w:r>
                        <w:rPr>
                          <w:color w:val="000000"/>
                          <w:kern w:val="24"/>
                          <w:sz w:val="22"/>
                          <w:szCs w:val="22"/>
                        </w:rPr>
                        <w:t xml:space="preserve">Envolver paciente e família </w:t>
                      </w:r>
                      <w:r w:rsidR="000B5CB7">
                        <w:rPr>
                          <w:color w:val="000000"/>
                          <w:kern w:val="24"/>
                          <w:sz w:val="22"/>
                          <w:szCs w:val="22"/>
                        </w:rPr>
                        <w:t>na segurança</w:t>
                      </w:r>
                      <w:r>
                        <w:rPr>
                          <w:color w:val="000000"/>
                          <w:kern w:val="24"/>
                          <w:sz w:val="22"/>
                          <w:szCs w:val="22"/>
                        </w:rPr>
                        <w:t xml:space="preserve"> </w:t>
                      </w:r>
                    </w:p>
                  </w:txbxContent>
                </v:textbox>
              </v:shape>
            </w:pict>
          </mc:Fallback>
        </mc:AlternateContent>
      </w:r>
      <w:r>
        <w:rPr>
          <w:rFonts w:asciiTheme="minorHAnsi" w:eastAsia="Arial" w:hAnsiTheme="minorHAnsi" w:cstheme="minorHAnsi"/>
          <w:noProof/>
          <w:sz w:val="22"/>
          <w:szCs w:val="22"/>
        </w:rPr>
        <mc:AlternateContent>
          <mc:Choice Requires="wps">
            <w:drawing>
              <wp:anchor distT="0" distB="0" distL="114300" distR="114300" simplePos="0" relativeHeight="251678720" behindDoc="0" locked="0" layoutInCell="1" allowOverlap="1" wp14:anchorId="6D9ABB81" wp14:editId="5262F7ED">
                <wp:simplePos x="0" y="0"/>
                <wp:positionH relativeFrom="column">
                  <wp:posOffset>2951480</wp:posOffset>
                </wp:positionH>
                <wp:positionV relativeFrom="paragraph">
                  <wp:posOffset>251460</wp:posOffset>
                </wp:positionV>
                <wp:extent cx="254635" cy="0"/>
                <wp:effectExtent l="0" t="76200" r="12065" b="95250"/>
                <wp:wrapNone/>
                <wp:docPr id="967253621" name="Conector de Seta Reta 967253621"/>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84403" id="Conector de Seta Reta 967253621" o:spid="_x0000_s1026" type="#_x0000_t32" style="position:absolute;margin-left:232.4pt;margin-top:19.8pt;width:20.0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" strokecolor="#002060" strokeweight=".5pt">
                <v:stroke endarrow="block" joinstyle="miter"/>
              </v:shape>
            </w:pict>
          </mc:Fallback>
        </mc:AlternateContent>
      </w:r>
    </w:p>
    <w:p w14:paraId="74E1E396" w14:textId="18DED7F1" w:rsidR="009D7667" w:rsidRPr="009D7667" w:rsidRDefault="0035759C" w:rsidP="009D7667">
      <w:pPr>
        <w:rPr>
          <w:rFonts w:asciiTheme="minorHAnsi" w:eastAsia="Times New Roman" w:hAnsiTheme="minorHAnsi" w:cstheme="minorHAnsi"/>
          <w:sz w:val="22"/>
          <w:szCs w:val="22"/>
        </w:rPr>
      </w:pPr>
      <w:r>
        <w:rPr>
          <w:rFonts w:asciiTheme="minorHAnsi" w:eastAsia="Arial" w:hAnsiTheme="minorHAnsi" w:cstheme="minorHAnsi"/>
          <w:noProof/>
          <w:sz w:val="22"/>
          <w:szCs w:val="22"/>
        </w:rPr>
        <mc:AlternateContent>
          <mc:Choice Requires="wps">
            <w:drawing>
              <wp:anchor distT="0" distB="0" distL="114300" distR="114300" simplePos="0" relativeHeight="251677696" behindDoc="0" locked="0" layoutInCell="1" allowOverlap="1" wp14:anchorId="0DD64E7E" wp14:editId="04291B1D">
                <wp:simplePos x="0" y="0"/>
                <wp:positionH relativeFrom="column">
                  <wp:posOffset>1215390</wp:posOffset>
                </wp:positionH>
                <wp:positionV relativeFrom="paragraph">
                  <wp:posOffset>104140</wp:posOffset>
                </wp:positionV>
                <wp:extent cx="327660" cy="0"/>
                <wp:effectExtent l="0" t="76200" r="15240" b="95250"/>
                <wp:wrapNone/>
                <wp:docPr id="913015513" name="Conector de Seta Reta 913015513"/>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294C8" id="Conector de Seta Reta 913015513" o:spid="_x0000_s1026" type="#_x0000_t32" style="position:absolute;margin-left:95.7pt;margin-top:8.2pt;width:25.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" strokecolor="#002060" strokeweight=".5pt">
                <v:stroke endarrow="block" joinstyle="miter"/>
              </v:shape>
            </w:pict>
          </mc:Fallback>
        </mc:AlternateContent>
      </w:r>
      <w:r w:rsidR="00405180">
        <w:rPr>
          <w:rFonts w:asciiTheme="minorHAnsi" w:eastAsia="Arial" w:hAnsiTheme="minorHAnsi" w:cstheme="minorHAnsi"/>
          <w:noProof/>
          <w:sz w:val="22"/>
          <w:szCs w:val="22"/>
        </w:rPr>
        <mc:AlternateContent>
          <mc:Choice Requires="wps">
            <w:drawing>
              <wp:anchor distT="0" distB="0" distL="114300" distR="114300" simplePos="0" relativeHeight="251668480" behindDoc="0" locked="0" layoutInCell="1" allowOverlap="1" wp14:anchorId="037580D9" wp14:editId="2B88F584">
                <wp:simplePos x="0" y="0"/>
                <wp:positionH relativeFrom="column">
                  <wp:posOffset>952500</wp:posOffset>
                </wp:positionH>
                <wp:positionV relativeFrom="paragraph">
                  <wp:posOffset>60960</wp:posOffset>
                </wp:positionV>
                <wp:extent cx="657225" cy="942975"/>
                <wp:effectExtent l="0" t="0" r="28575" b="85725"/>
                <wp:wrapNone/>
                <wp:docPr id="46" name="Conector: Angulado 46"/>
                <wp:cNvGraphicFramePr/>
                <a:graphic xmlns:a="http://schemas.openxmlformats.org/drawingml/2006/main">
                  <a:graphicData uri="http://schemas.microsoft.com/office/word/2010/wordprocessingShape">
                    <wps:wsp>
                      <wps:cNvCnPr/>
                      <wps:spPr>
                        <a:xfrm>
                          <a:off x="0" y="0"/>
                          <a:ext cx="657225" cy="942975"/>
                        </a:xfrm>
                        <a:prstGeom prst="bentConnector3">
                          <a:avLst>
                            <a:gd name="adj1" fmla="val 271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D1A344" id="Conector: Angulado 46" o:spid="_x0000_s1026" type="#_x0000_t34" style="position:absolute;margin-left:75pt;margin-top:4.8pt;width:51.75pt;height:7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" adj="587" strokecolor="#002060" strokeweight=".5pt">
                <v:stroke endarrow="block"/>
              </v:shape>
            </w:pict>
          </mc:Fallback>
        </mc:AlternateContent>
      </w:r>
    </w:p>
    <w:p w14:paraId="20755E4B" w14:textId="37B5F8C7" w:rsidR="009D7667" w:rsidRPr="009D7667" w:rsidRDefault="009D7667" w:rsidP="009D7667">
      <w:pPr>
        <w:rPr>
          <w:rFonts w:asciiTheme="minorHAnsi" w:eastAsia="Times New Roman" w:hAnsiTheme="minorHAnsi" w:cstheme="minorHAnsi"/>
          <w:sz w:val="22"/>
          <w:szCs w:val="22"/>
        </w:rPr>
      </w:pPr>
    </w:p>
    <w:p w14:paraId="49EFB05D" w14:textId="2B21226F" w:rsidR="009D7667" w:rsidRDefault="009D7667" w:rsidP="009D7667">
      <w:pPr>
        <w:rPr>
          <w:rFonts w:asciiTheme="minorHAnsi" w:eastAsia="Times New Roman" w:hAnsiTheme="minorHAnsi" w:cstheme="minorHAnsi"/>
          <w:sz w:val="22"/>
          <w:szCs w:val="22"/>
        </w:rPr>
      </w:pPr>
    </w:p>
    <w:p w14:paraId="6C937126" w14:textId="51E9BCCD" w:rsidR="00BF377E" w:rsidRDefault="00526991" w:rsidP="009D7667">
      <w:pPr>
        <w:tabs>
          <w:tab w:val="left" w:pos="5595"/>
        </w:tabs>
        <w:rPr>
          <w:rFonts w:asciiTheme="minorHAnsi" w:eastAsia="Times New Roman" w:hAnsiTheme="minorHAnsi" w:cstheme="minorHAnsi"/>
          <w:sz w:val="22"/>
          <w:szCs w:val="22"/>
        </w:rPr>
      </w:pPr>
      <w:r w:rsidRPr="00AA2233">
        <w:rPr>
          <w:rFonts w:asciiTheme="minorHAnsi" w:eastAsia="Arial" w:hAnsiTheme="minorHAnsi" w:cstheme="minorHAnsi"/>
          <w:noProof/>
          <w:sz w:val="22"/>
          <w:szCs w:val="22"/>
        </w:rPr>
        <mc:AlternateContent>
          <mc:Choice Requires="wps">
            <w:drawing>
              <wp:anchor distT="0" distB="0" distL="114300" distR="114300" simplePos="0" relativeHeight="251664384" behindDoc="0" locked="0" layoutInCell="1" allowOverlap="1" wp14:anchorId="2804BB75" wp14:editId="2DDCEFC3">
                <wp:simplePos x="0" y="0"/>
                <wp:positionH relativeFrom="column">
                  <wp:posOffset>3267076</wp:posOffset>
                </wp:positionH>
                <wp:positionV relativeFrom="paragraph">
                  <wp:posOffset>101600</wp:posOffset>
                </wp:positionV>
                <wp:extent cx="2976880" cy="752475"/>
                <wp:effectExtent l="0" t="0" r="13970" b="28575"/>
                <wp:wrapNone/>
                <wp:docPr id="50" name="CaixaDeTexto 11"/>
                <wp:cNvGraphicFramePr/>
                <a:graphic xmlns:a="http://schemas.openxmlformats.org/drawingml/2006/main">
                  <a:graphicData uri="http://schemas.microsoft.com/office/word/2010/wordprocessingShape">
                    <wps:wsp>
                      <wps:cNvSpPr txBox="1"/>
                      <wps:spPr>
                        <a:xfrm>
                          <a:off x="0" y="0"/>
                          <a:ext cx="2976880" cy="752475"/>
                        </a:xfrm>
                        <a:prstGeom prst="rect">
                          <a:avLst/>
                        </a:prstGeom>
                        <a:solidFill>
                          <a:schemeClr val="bg2">
                            <a:lumMod val="90000"/>
                          </a:schemeClr>
                        </a:solidFill>
                        <a:ln>
                          <a:solidFill>
                            <a:schemeClr val="tx1"/>
                          </a:solidFill>
                        </a:ln>
                      </wps:spPr>
                      <wps:txbx>
                        <w:txbxContent>
                          <w:p w14:paraId="2054D67D" w14:textId="77777777" w:rsidR="001A7331" w:rsidRPr="00CD393B" w:rsidRDefault="001A7331" w:rsidP="001A7331">
                            <w:pPr>
                              <w:pStyle w:val="PargrafodaLista"/>
                              <w:numPr>
                                <w:ilvl w:val="0"/>
                                <w:numId w:val="29"/>
                              </w:numPr>
                              <w:rPr>
                                <w:color w:val="000000"/>
                                <w:kern w:val="24"/>
                              </w:rPr>
                            </w:pPr>
                            <w:r w:rsidRPr="00CD393B">
                              <w:rPr>
                                <w:color w:val="000000"/>
                                <w:kern w:val="24"/>
                              </w:rPr>
                              <w:t xml:space="preserve">Oficinas de segurança do paciente </w:t>
                            </w:r>
                          </w:p>
                          <w:p w14:paraId="71B52D1C" w14:textId="77777777" w:rsidR="001A7331" w:rsidRDefault="001A7331" w:rsidP="001A7331">
                            <w:pPr>
                              <w:pStyle w:val="PargrafodaLista"/>
                              <w:numPr>
                                <w:ilvl w:val="0"/>
                                <w:numId w:val="29"/>
                              </w:numPr>
                              <w:rPr>
                                <w:color w:val="000000"/>
                                <w:kern w:val="24"/>
                              </w:rPr>
                            </w:pPr>
                            <w:r w:rsidRPr="00CD393B">
                              <w:rPr>
                                <w:color w:val="000000"/>
                                <w:kern w:val="24"/>
                              </w:rPr>
                              <w:t xml:space="preserve">Cronograma de capacitação nos temas de qualidade e segurança do paciente </w:t>
                            </w:r>
                          </w:p>
                          <w:p w14:paraId="5FB3B694" w14:textId="723B8989" w:rsidR="00573BEB" w:rsidRPr="00CD393B" w:rsidRDefault="00573BEB" w:rsidP="001A7331">
                            <w:pPr>
                              <w:pStyle w:val="PargrafodaLista"/>
                              <w:numPr>
                                <w:ilvl w:val="0"/>
                                <w:numId w:val="29"/>
                              </w:numPr>
                              <w:rPr>
                                <w:color w:val="000000"/>
                                <w:kern w:val="24"/>
                              </w:rPr>
                            </w:pPr>
                            <w:r>
                              <w:rPr>
                                <w:color w:val="000000"/>
                                <w:kern w:val="24"/>
                              </w:rPr>
                              <w:t>Parceria com escola de saúde pública</w:t>
                            </w:r>
                          </w:p>
                          <w:p w14:paraId="4E9071C0" w14:textId="77777777" w:rsidR="001A7331" w:rsidRDefault="001A7331" w:rsidP="001A7331">
                            <w:pPr>
                              <w:ind w:left="-360" w:firstLine="45"/>
                              <w:rPr>
                                <w:color w:val="000000"/>
                                <w:kern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804BB75" id="CaixaDeTexto 11" o:spid="_x0000_s1035" type="#_x0000_t202" style="position:absolute;margin-left:257.25pt;margin-top:8pt;width:234.4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" fillcolor="#cfcdcd [2894]" strokecolor="black [3213]">
                <v:textbox>
                  <w:txbxContent>
                    <w:p w14:paraId="2054D67D" w14:textId="77777777" w:rsidR="001A7331" w:rsidRPr="00CD393B" w:rsidRDefault="001A7331" w:rsidP="001A7331">
                      <w:pPr>
                        <w:pStyle w:val="PargrafodaLista"/>
                        <w:numPr>
                          <w:ilvl w:val="0"/>
                          <w:numId w:val="29"/>
                        </w:numPr>
                        <w:rPr>
                          <w:color w:val="000000"/>
                          <w:kern w:val="24"/>
                        </w:rPr>
                      </w:pPr>
                      <w:r w:rsidRPr="00CD393B">
                        <w:rPr>
                          <w:color w:val="000000"/>
                          <w:kern w:val="24"/>
                        </w:rPr>
                        <w:t xml:space="preserve">Oficinas de segurança do paciente </w:t>
                      </w:r>
                    </w:p>
                    <w:p w14:paraId="71B52D1C" w14:textId="77777777" w:rsidR="001A7331" w:rsidRDefault="001A7331" w:rsidP="001A7331">
                      <w:pPr>
                        <w:pStyle w:val="PargrafodaLista"/>
                        <w:numPr>
                          <w:ilvl w:val="0"/>
                          <w:numId w:val="29"/>
                        </w:numPr>
                        <w:rPr>
                          <w:color w:val="000000"/>
                          <w:kern w:val="24"/>
                        </w:rPr>
                      </w:pPr>
                      <w:r w:rsidRPr="00CD393B">
                        <w:rPr>
                          <w:color w:val="000000"/>
                          <w:kern w:val="24"/>
                        </w:rPr>
                        <w:t xml:space="preserve">Cronograma de capacitação nos temas de qualidade e segurança do paciente </w:t>
                      </w:r>
                    </w:p>
                    <w:p w14:paraId="5FB3B694" w14:textId="723B8989" w:rsidR="00573BEB" w:rsidRPr="00CD393B" w:rsidRDefault="00573BEB" w:rsidP="001A7331">
                      <w:pPr>
                        <w:pStyle w:val="PargrafodaLista"/>
                        <w:numPr>
                          <w:ilvl w:val="0"/>
                          <w:numId w:val="29"/>
                        </w:numPr>
                        <w:rPr>
                          <w:color w:val="000000"/>
                          <w:kern w:val="24"/>
                        </w:rPr>
                      </w:pPr>
                      <w:r>
                        <w:rPr>
                          <w:color w:val="000000"/>
                          <w:kern w:val="24"/>
                        </w:rPr>
                        <w:t>Parceria com escola de saúde pública</w:t>
                      </w:r>
                    </w:p>
                    <w:p w14:paraId="4E9071C0" w14:textId="77777777" w:rsidR="001A7331" w:rsidRDefault="001A7331" w:rsidP="001A7331">
                      <w:pPr>
                        <w:ind w:left="-360" w:firstLine="45"/>
                        <w:rPr>
                          <w:color w:val="000000"/>
                          <w:kern w:val="24"/>
                        </w:rPr>
                      </w:pPr>
                    </w:p>
                  </w:txbxContent>
                </v:textbox>
              </v:shape>
            </w:pict>
          </mc:Fallback>
        </mc:AlternateContent>
      </w:r>
      <w:r w:rsidR="0035759C">
        <w:rPr>
          <w:rFonts w:asciiTheme="minorHAnsi" w:eastAsia="Arial" w:hAnsiTheme="minorHAnsi" w:cstheme="minorHAnsi"/>
          <w:noProof/>
          <w:sz w:val="22"/>
          <w:szCs w:val="22"/>
        </w:rPr>
        <mc:AlternateContent>
          <mc:Choice Requires="wps">
            <w:drawing>
              <wp:anchor distT="0" distB="0" distL="114300" distR="114300" simplePos="0" relativeHeight="251674624" behindDoc="0" locked="0" layoutInCell="1" allowOverlap="1" wp14:anchorId="2BCBBD0B" wp14:editId="1955F5A4">
                <wp:simplePos x="0" y="0"/>
                <wp:positionH relativeFrom="column">
                  <wp:posOffset>3009900</wp:posOffset>
                </wp:positionH>
                <wp:positionV relativeFrom="paragraph">
                  <wp:posOffset>463550</wp:posOffset>
                </wp:positionV>
                <wp:extent cx="254635" cy="0"/>
                <wp:effectExtent l="0" t="76200" r="12065" b="95250"/>
                <wp:wrapNone/>
                <wp:docPr id="850018299" name="Conector de Seta Reta 850018299"/>
                <wp:cNvGraphicFramePr/>
                <a:graphic xmlns:a="http://schemas.openxmlformats.org/drawingml/2006/main">
                  <a:graphicData uri="http://schemas.microsoft.com/office/word/2010/wordprocessingShape">
                    <wps:wsp>
                      <wps:cNvCnPr/>
                      <wps:spPr>
                        <a:xfrm>
                          <a:off x="0" y="0"/>
                          <a:ext cx="25463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7BBD81" id="Conector de Seta Reta 850018299" o:spid="_x0000_s1026" type="#_x0000_t32" style="position:absolute;margin-left:237pt;margin-top:36.5pt;width:20.0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" strokecolor="#002060" strokeweight=".5pt">
                <v:stroke endarrow="block" joinstyle="miter"/>
              </v:shape>
            </w:pict>
          </mc:Fallback>
        </mc:AlternateContent>
      </w:r>
      <w:r w:rsidR="00405180" w:rsidRPr="00AA2233">
        <w:rPr>
          <w:rFonts w:asciiTheme="minorHAnsi" w:eastAsia="Arial" w:hAnsiTheme="minorHAnsi" w:cstheme="minorHAnsi"/>
          <w:noProof/>
          <w:sz w:val="22"/>
          <w:szCs w:val="22"/>
        </w:rPr>
        <mc:AlternateContent>
          <mc:Choice Requires="wps">
            <w:drawing>
              <wp:anchor distT="0" distB="0" distL="114300" distR="114300" simplePos="0" relativeHeight="251661312" behindDoc="0" locked="0" layoutInCell="1" allowOverlap="1" wp14:anchorId="65EB74D9" wp14:editId="0200D837">
                <wp:simplePos x="0" y="0"/>
                <wp:positionH relativeFrom="column">
                  <wp:posOffset>1615440</wp:posOffset>
                </wp:positionH>
                <wp:positionV relativeFrom="paragraph">
                  <wp:posOffset>238125</wp:posOffset>
                </wp:positionV>
                <wp:extent cx="1371600" cy="508635"/>
                <wp:effectExtent l="0" t="0" r="19050" b="24765"/>
                <wp:wrapNone/>
                <wp:docPr id="42" name="CaixaDeTexto 7"/>
                <wp:cNvGraphicFramePr/>
                <a:graphic xmlns:a="http://schemas.openxmlformats.org/drawingml/2006/main">
                  <a:graphicData uri="http://schemas.microsoft.com/office/word/2010/wordprocessingShape">
                    <wps:wsp>
                      <wps:cNvSpPr txBox="1"/>
                      <wps:spPr>
                        <a:xfrm>
                          <a:off x="0" y="0"/>
                          <a:ext cx="1371600" cy="508635"/>
                        </a:xfrm>
                        <a:prstGeom prst="rect">
                          <a:avLst/>
                        </a:prstGeom>
                        <a:solidFill>
                          <a:schemeClr val="bg2">
                            <a:lumMod val="90000"/>
                          </a:schemeClr>
                        </a:solidFill>
                        <a:ln>
                          <a:solidFill>
                            <a:schemeClr val="tx1"/>
                          </a:solidFill>
                        </a:ln>
                      </wps:spPr>
                      <wps:txbx>
                        <w:txbxContent>
                          <w:p w14:paraId="16689FDB" w14:textId="77777777" w:rsidR="001A7331" w:rsidRDefault="001A7331" w:rsidP="001A7331">
                            <w:pPr>
                              <w:jc w:val="center"/>
                              <w:rPr>
                                <w:color w:val="000000"/>
                                <w:kern w:val="24"/>
                                <w:sz w:val="22"/>
                                <w:szCs w:val="22"/>
                              </w:rPr>
                            </w:pPr>
                            <w:r>
                              <w:rPr>
                                <w:color w:val="000000"/>
                                <w:kern w:val="24"/>
                                <w:sz w:val="22"/>
                                <w:szCs w:val="22"/>
                              </w:rPr>
                              <w:t xml:space="preserve">Programa de capacitação </w:t>
                            </w:r>
                          </w:p>
                        </w:txbxContent>
                      </wps:txbx>
                      <wps:bodyPr wrap="square" rtlCol="0">
                        <a:noAutofit/>
                      </wps:bodyPr>
                    </wps:wsp>
                  </a:graphicData>
                </a:graphic>
                <wp14:sizeRelH relativeFrom="margin">
                  <wp14:pctWidth>0</wp14:pctWidth>
                </wp14:sizeRelH>
              </wp:anchor>
            </w:drawing>
          </mc:Choice>
          <mc:Fallback>
            <w:pict>
              <v:shape w14:anchorId="65EB74D9" id="CaixaDeTexto 7" o:spid="_x0000_s1036" type="#_x0000_t202" style="position:absolute;margin-left:127.2pt;margin-top:18.75pt;width:108pt;height:4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" fillcolor="#cfcdcd [2894]" strokecolor="black [3213]">
                <v:textbox>
                  <w:txbxContent>
                    <w:p w14:paraId="16689FDB" w14:textId="77777777" w:rsidR="001A7331" w:rsidRDefault="001A7331" w:rsidP="001A7331">
                      <w:pPr>
                        <w:jc w:val="center"/>
                        <w:rPr>
                          <w:color w:val="000000"/>
                          <w:kern w:val="24"/>
                          <w:sz w:val="22"/>
                          <w:szCs w:val="22"/>
                        </w:rPr>
                      </w:pPr>
                      <w:r>
                        <w:rPr>
                          <w:color w:val="000000"/>
                          <w:kern w:val="24"/>
                          <w:sz w:val="22"/>
                          <w:szCs w:val="22"/>
                        </w:rPr>
                        <w:t xml:space="preserve">Programa de capacitação </w:t>
                      </w:r>
                    </w:p>
                  </w:txbxContent>
                </v:textbox>
              </v:shape>
            </w:pict>
          </mc:Fallback>
        </mc:AlternateContent>
      </w:r>
    </w:p>
    <w:p w14:paraId="6EF081E2" w14:textId="6F68A1C8" w:rsidR="0080595A" w:rsidRDefault="0080595A" w:rsidP="009D7667">
      <w:pPr>
        <w:tabs>
          <w:tab w:val="left" w:pos="5595"/>
        </w:tabs>
        <w:rPr>
          <w:rFonts w:asciiTheme="minorHAnsi" w:eastAsia="Times New Roman" w:hAnsiTheme="minorHAnsi" w:cstheme="minorHAnsi"/>
          <w:sz w:val="22"/>
          <w:szCs w:val="22"/>
        </w:rPr>
        <w:sectPr w:rsidR="0080595A" w:rsidSect="0080595A">
          <w:pgSz w:w="11906" w:h="16840"/>
          <w:pgMar w:top="1440" w:right="6944" w:bottom="680" w:left="1440" w:header="0" w:footer="0" w:gutter="0"/>
          <w:cols w:space="0" w:equalWidth="0">
            <w:col w:w="9216"/>
          </w:cols>
          <w:docGrid w:linePitch="360"/>
        </w:sectPr>
      </w:pPr>
    </w:p>
    <w:p w14:paraId="026925F6" w14:textId="5B76956C" w:rsidR="00430531" w:rsidRDefault="00430531" w:rsidP="0080595A">
      <w:pPr>
        <w:pStyle w:val="Ttulo1"/>
        <w:numPr>
          <w:ilvl w:val="0"/>
          <w:numId w:val="20"/>
        </w:numPr>
        <w:spacing w:before="0"/>
        <w:rPr>
          <w:rFonts w:asciiTheme="minorHAnsi" w:eastAsia="Arial" w:hAnsiTheme="minorHAnsi" w:cstheme="minorHAnsi"/>
          <w:b/>
          <w:bCs/>
          <w:color w:val="auto"/>
          <w:sz w:val="22"/>
          <w:szCs w:val="22"/>
        </w:rPr>
      </w:pPr>
      <w:bookmarkStart w:id="24" w:name="_Toc138260656"/>
      <w:r w:rsidRPr="00430531">
        <w:rPr>
          <w:rFonts w:asciiTheme="minorHAnsi" w:eastAsia="Arial" w:hAnsiTheme="minorHAnsi" w:cstheme="minorHAnsi"/>
          <w:b/>
          <w:bCs/>
          <w:color w:val="auto"/>
          <w:sz w:val="22"/>
          <w:szCs w:val="22"/>
        </w:rPr>
        <w:lastRenderedPageBreak/>
        <w:t>AÇÕES DO PLANO</w:t>
      </w:r>
      <w:r w:rsidR="002724F4">
        <w:rPr>
          <w:rFonts w:asciiTheme="minorHAnsi" w:eastAsia="Arial" w:hAnsiTheme="minorHAnsi" w:cstheme="minorHAnsi"/>
          <w:b/>
          <w:bCs/>
          <w:color w:val="auto"/>
          <w:sz w:val="22"/>
          <w:szCs w:val="22"/>
        </w:rPr>
        <w:t xml:space="preserve"> MUNICIPAL</w:t>
      </w:r>
      <w:r w:rsidRPr="00430531">
        <w:rPr>
          <w:rFonts w:asciiTheme="minorHAnsi" w:eastAsia="Arial" w:hAnsiTheme="minorHAnsi" w:cstheme="minorHAnsi"/>
          <w:b/>
          <w:bCs/>
          <w:color w:val="auto"/>
          <w:sz w:val="22"/>
          <w:szCs w:val="22"/>
        </w:rPr>
        <w:t xml:space="preserve"> DE SEGURANÇA DO PACIENTE</w:t>
      </w:r>
      <w:bookmarkEnd w:id="24"/>
      <w:r w:rsidRPr="00430531">
        <w:rPr>
          <w:rFonts w:asciiTheme="minorHAnsi" w:eastAsia="Arial" w:hAnsiTheme="minorHAnsi" w:cstheme="minorHAnsi"/>
          <w:b/>
          <w:bCs/>
          <w:color w:val="auto"/>
          <w:sz w:val="22"/>
          <w:szCs w:val="22"/>
        </w:rPr>
        <w:t xml:space="preserve"> </w:t>
      </w:r>
      <w:r w:rsidR="00111D25">
        <w:rPr>
          <w:rFonts w:asciiTheme="minorHAnsi" w:eastAsia="Arial" w:hAnsiTheme="minorHAnsi" w:cstheme="minorHAnsi"/>
          <w:b/>
          <w:bCs/>
          <w:color w:val="auto"/>
          <w:sz w:val="22"/>
          <w:szCs w:val="22"/>
        </w:rPr>
        <w:t xml:space="preserve"> </w:t>
      </w:r>
    </w:p>
    <w:p w14:paraId="3887F054" w14:textId="77777777" w:rsidR="00430531" w:rsidRDefault="00430531" w:rsidP="00430531"/>
    <w:tbl>
      <w:tblPr>
        <w:tblStyle w:val="Tabelacomgrade"/>
        <w:tblW w:w="15606" w:type="dxa"/>
        <w:tblLook w:val="04A0" w:firstRow="1" w:lastRow="0" w:firstColumn="1" w:lastColumn="0" w:noHBand="0" w:noVBand="1"/>
      </w:tblPr>
      <w:tblGrid>
        <w:gridCol w:w="5098"/>
        <w:gridCol w:w="5387"/>
        <w:gridCol w:w="3118"/>
        <w:gridCol w:w="2003"/>
      </w:tblGrid>
      <w:tr w:rsidR="00133BD8" w:rsidRPr="00980A3D" w14:paraId="2EC37669" w14:textId="77777777" w:rsidTr="00133BD8">
        <w:trPr>
          <w:trHeight w:val="301"/>
        </w:trPr>
        <w:tc>
          <w:tcPr>
            <w:tcW w:w="15606" w:type="dxa"/>
            <w:gridSpan w:val="4"/>
            <w:shd w:val="clear" w:color="auto" w:fill="002060"/>
          </w:tcPr>
          <w:p w14:paraId="160051E9" w14:textId="63EEE6F2" w:rsidR="00133BD8" w:rsidRPr="00980A3D" w:rsidRDefault="00133BD8" w:rsidP="00140F97">
            <w:pPr>
              <w:rPr>
                <w:rFonts w:asciiTheme="minorHAnsi" w:hAnsiTheme="minorHAnsi" w:cstheme="minorHAnsi"/>
                <w:sz w:val="22"/>
                <w:szCs w:val="22"/>
              </w:rPr>
            </w:pPr>
            <w:r w:rsidRPr="00980A3D">
              <w:rPr>
                <w:rFonts w:asciiTheme="minorHAnsi" w:hAnsiTheme="minorHAnsi" w:cstheme="minorHAnsi"/>
                <w:b/>
                <w:bCs/>
                <w:sz w:val="22"/>
                <w:szCs w:val="22"/>
              </w:rPr>
              <w:t>OBJETIVO</w:t>
            </w:r>
            <w:r w:rsidR="009A5D68">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Implantar o processo para gestão documental (procedimentos, protocolos, fluxos)</w:t>
            </w:r>
            <w:r>
              <w:rPr>
                <w:rFonts w:asciiTheme="minorHAnsi" w:hAnsiTheme="minorHAnsi" w:cstheme="minorHAnsi"/>
                <w:sz w:val="22"/>
                <w:szCs w:val="22"/>
              </w:rPr>
              <w:t xml:space="preserve"> </w:t>
            </w:r>
          </w:p>
        </w:tc>
      </w:tr>
      <w:tr w:rsidR="00B931B5" w:rsidRPr="00980A3D" w14:paraId="010A5DB2" w14:textId="77777777" w:rsidTr="00133BD8">
        <w:trPr>
          <w:trHeight w:val="284"/>
        </w:trPr>
        <w:tc>
          <w:tcPr>
            <w:tcW w:w="5098" w:type="dxa"/>
            <w:shd w:val="clear" w:color="auto" w:fill="D0CECE" w:themeFill="background2" w:themeFillShade="E6"/>
          </w:tcPr>
          <w:p w14:paraId="1BA25471" w14:textId="504671DE" w:rsidR="00B931B5" w:rsidRPr="00980A3D" w:rsidRDefault="00603147" w:rsidP="00603147">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3D8E32AA" w14:textId="7B9B0778" w:rsidR="00B931B5" w:rsidRPr="00980A3D" w:rsidRDefault="00B931B5" w:rsidP="00B931B5">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133A85C4"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472A7A28"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PRAZO</w:t>
            </w:r>
          </w:p>
        </w:tc>
      </w:tr>
      <w:tr w:rsidR="00B931B5" w:rsidRPr="00980A3D" w14:paraId="7789AE6B" w14:textId="77777777" w:rsidTr="00133BD8">
        <w:trPr>
          <w:trHeight w:val="301"/>
        </w:trPr>
        <w:tc>
          <w:tcPr>
            <w:tcW w:w="5098" w:type="dxa"/>
          </w:tcPr>
          <w:p w14:paraId="05B91AD5"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29471474"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26E87885" w14:textId="77777777" w:rsidR="00B931B5" w:rsidRPr="00980A3D" w:rsidRDefault="00B931B5" w:rsidP="00B931B5">
            <w:pPr>
              <w:jc w:val="center"/>
              <w:rPr>
                <w:rFonts w:asciiTheme="minorHAnsi" w:hAnsiTheme="minorHAnsi" w:cstheme="minorHAnsi"/>
              </w:rPr>
            </w:pPr>
          </w:p>
        </w:tc>
        <w:tc>
          <w:tcPr>
            <w:tcW w:w="2003" w:type="dxa"/>
          </w:tcPr>
          <w:p w14:paraId="3F6460B8" w14:textId="77777777" w:rsidR="00B931B5" w:rsidRPr="00980A3D" w:rsidRDefault="00B931B5" w:rsidP="00B931B5">
            <w:pPr>
              <w:jc w:val="center"/>
              <w:rPr>
                <w:rFonts w:asciiTheme="minorHAnsi" w:hAnsiTheme="minorHAnsi" w:cstheme="minorHAnsi"/>
              </w:rPr>
            </w:pPr>
          </w:p>
        </w:tc>
      </w:tr>
      <w:tr w:rsidR="00B931B5" w:rsidRPr="00980A3D" w14:paraId="4650808F" w14:textId="77777777" w:rsidTr="00133BD8">
        <w:trPr>
          <w:trHeight w:val="301"/>
        </w:trPr>
        <w:tc>
          <w:tcPr>
            <w:tcW w:w="5098" w:type="dxa"/>
          </w:tcPr>
          <w:p w14:paraId="77F545F7"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178A01C1"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247207AE" w14:textId="77777777" w:rsidR="00B931B5" w:rsidRPr="00980A3D" w:rsidRDefault="00B931B5" w:rsidP="00B931B5">
            <w:pPr>
              <w:jc w:val="center"/>
              <w:rPr>
                <w:rFonts w:asciiTheme="minorHAnsi" w:hAnsiTheme="minorHAnsi" w:cstheme="minorHAnsi"/>
              </w:rPr>
            </w:pPr>
          </w:p>
        </w:tc>
        <w:tc>
          <w:tcPr>
            <w:tcW w:w="2003" w:type="dxa"/>
          </w:tcPr>
          <w:p w14:paraId="459D6B63" w14:textId="77777777" w:rsidR="00B931B5" w:rsidRPr="00980A3D" w:rsidRDefault="00B931B5" w:rsidP="00B931B5">
            <w:pPr>
              <w:jc w:val="center"/>
              <w:rPr>
                <w:rFonts w:asciiTheme="minorHAnsi" w:hAnsiTheme="minorHAnsi" w:cstheme="minorHAnsi"/>
              </w:rPr>
            </w:pPr>
          </w:p>
        </w:tc>
      </w:tr>
      <w:tr w:rsidR="00B931B5" w:rsidRPr="00980A3D" w14:paraId="7F8C11BC" w14:textId="77777777" w:rsidTr="00133BD8">
        <w:trPr>
          <w:trHeight w:val="301"/>
        </w:trPr>
        <w:tc>
          <w:tcPr>
            <w:tcW w:w="5098" w:type="dxa"/>
          </w:tcPr>
          <w:p w14:paraId="2DDDB018"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2CB94B68"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5B8EA195" w14:textId="77777777" w:rsidR="00B931B5" w:rsidRPr="00980A3D" w:rsidRDefault="00B931B5" w:rsidP="00B931B5">
            <w:pPr>
              <w:jc w:val="center"/>
              <w:rPr>
                <w:rFonts w:asciiTheme="minorHAnsi" w:hAnsiTheme="minorHAnsi" w:cstheme="minorHAnsi"/>
              </w:rPr>
            </w:pPr>
          </w:p>
        </w:tc>
        <w:tc>
          <w:tcPr>
            <w:tcW w:w="2003" w:type="dxa"/>
          </w:tcPr>
          <w:p w14:paraId="09D9B1F1" w14:textId="77777777" w:rsidR="00B931B5" w:rsidRPr="00980A3D" w:rsidRDefault="00B931B5" w:rsidP="00B931B5">
            <w:pPr>
              <w:jc w:val="center"/>
              <w:rPr>
                <w:rFonts w:asciiTheme="minorHAnsi" w:hAnsiTheme="minorHAnsi" w:cstheme="minorHAnsi"/>
              </w:rPr>
            </w:pPr>
          </w:p>
        </w:tc>
      </w:tr>
      <w:tr w:rsidR="00B931B5" w:rsidRPr="00980A3D" w14:paraId="4D8F88C4" w14:textId="77777777" w:rsidTr="00133BD8">
        <w:trPr>
          <w:trHeight w:val="301"/>
        </w:trPr>
        <w:tc>
          <w:tcPr>
            <w:tcW w:w="5098" w:type="dxa"/>
          </w:tcPr>
          <w:p w14:paraId="1960C997" w14:textId="77777777" w:rsidR="00B931B5" w:rsidRPr="00980A3D" w:rsidRDefault="00B931B5" w:rsidP="00B931B5">
            <w:pPr>
              <w:jc w:val="both"/>
              <w:rPr>
                <w:rFonts w:asciiTheme="minorHAnsi" w:hAnsiTheme="minorHAnsi" w:cstheme="minorHAnsi"/>
              </w:rPr>
            </w:pPr>
          </w:p>
        </w:tc>
        <w:tc>
          <w:tcPr>
            <w:tcW w:w="5387" w:type="dxa"/>
          </w:tcPr>
          <w:p w14:paraId="31225EF4" w14:textId="77777777" w:rsidR="00B931B5" w:rsidRPr="00980A3D" w:rsidRDefault="00B931B5" w:rsidP="00B931B5">
            <w:pPr>
              <w:jc w:val="both"/>
              <w:rPr>
                <w:rFonts w:asciiTheme="minorHAnsi" w:hAnsiTheme="minorHAnsi" w:cstheme="minorHAnsi"/>
              </w:rPr>
            </w:pPr>
          </w:p>
        </w:tc>
        <w:tc>
          <w:tcPr>
            <w:tcW w:w="3118" w:type="dxa"/>
          </w:tcPr>
          <w:p w14:paraId="0EA179DB" w14:textId="77777777" w:rsidR="00B931B5" w:rsidRPr="00980A3D" w:rsidRDefault="00B931B5" w:rsidP="00B931B5">
            <w:pPr>
              <w:jc w:val="center"/>
              <w:rPr>
                <w:rFonts w:asciiTheme="minorHAnsi" w:hAnsiTheme="minorHAnsi" w:cstheme="minorHAnsi"/>
              </w:rPr>
            </w:pPr>
          </w:p>
        </w:tc>
        <w:tc>
          <w:tcPr>
            <w:tcW w:w="2003" w:type="dxa"/>
          </w:tcPr>
          <w:p w14:paraId="63CC7769" w14:textId="77777777" w:rsidR="00B931B5" w:rsidRPr="00980A3D" w:rsidRDefault="00B931B5" w:rsidP="00B931B5">
            <w:pPr>
              <w:jc w:val="center"/>
              <w:rPr>
                <w:rFonts w:asciiTheme="minorHAnsi" w:hAnsiTheme="minorHAnsi" w:cstheme="minorHAnsi"/>
              </w:rPr>
            </w:pPr>
          </w:p>
        </w:tc>
      </w:tr>
      <w:tr w:rsidR="00B931B5" w:rsidRPr="00980A3D" w14:paraId="7B8254B5" w14:textId="77777777" w:rsidTr="00133BD8">
        <w:trPr>
          <w:trHeight w:val="301"/>
        </w:trPr>
        <w:tc>
          <w:tcPr>
            <w:tcW w:w="15606" w:type="dxa"/>
            <w:gridSpan w:val="4"/>
            <w:shd w:val="clear" w:color="auto" w:fill="D0CECE" w:themeFill="background2" w:themeFillShade="E6"/>
          </w:tcPr>
          <w:p w14:paraId="37C429BF" w14:textId="2D1423E3" w:rsidR="00B931B5" w:rsidRPr="00980A3D" w:rsidRDefault="00B931B5" w:rsidP="00B931B5">
            <w:pPr>
              <w:rPr>
                <w:rFonts w:asciiTheme="minorHAnsi" w:hAnsiTheme="minorHAnsi" w:cstheme="minorHAnsi"/>
              </w:rPr>
            </w:pPr>
            <w:r w:rsidRPr="00133BD8">
              <w:rPr>
                <w:rFonts w:asciiTheme="minorHAnsi" w:hAnsiTheme="minorHAnsi" w:cstheme="minorHAnsi"/>
                <w:b/>
                <w:bCs/>
              </w:rPr>
              <w:t>INDICADOR:</w:t>
            </w:r>
            <w:r w:rsidR="008338A5">
              <w:rPr>
                <w:rFonts w:asciiTheme="minorHAnsi" w:hAnsiTheme="minorHAnsi" w:cstheme="minorHAnsi"/>
                <w:b/>
                <w:bCs/>
              </w:rPr>
              <w:t xml:space="preserve">   </w:t>
            </w:r>
          </w:p>
        </w:tc>
      </w:tr>
      <w:tr w:rsidR="00B931B5" w:rsidRPr="00980A3D" w14:paraId="07BC038C" w14:textId="77777777" w:rsidTr="00133BD8">
        <w:trPr>
          <w:trHeight w:val="301"/>
        </w:trPr>
        <w:tc>
          <w:tcPr>
            <w:tcW w:w="15606" w:type="dxa"/>
            <w:gridSpan w:val="4"/>
            <w:shd w:val="clear" w:color="auto" w:fill="D0CECE" w:themeFill="background2" w:themeFillShade="E6"/>
          </w:tcPr>
          <w:p w14:paraId="47B1B6BB" w14:textId="55957891"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META: </w:t>
            </w:r>
          </w:p>
        </w:tc>
      </w:tr>
    </w:tbl>
    <w:p w14:paraId="08816E27" w14:textId="77777777" w:rsidR="00B931B5" w:rsidRDefault="00B931B5" w:rsidP="00430531">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133BD8" w:rsidRPr="00980A3D" w14:paraId="353800DE" w14:textId="77777777" w:rsidTr="000A4526">
        <w:trPr>
          <w:trHeight w:val="301"/>
        </w:trPr>
        <w:tc>
          <w:tcPr>
            <w:tcW w:w="15606" w:type="dxa"/>
            <w:gridSpan w:val="4"/>
            <w:shd w:val="clear" w:color="auto" w:fill="002060"/>
          </w:tcPr>
          <w:p w14:paraId="5FC57575" w14:textId="019EF6FC" w:rsidR="00133BD8" w:rsidRPr="00980A3D" w:rsidRDefault="009A5D68" w:rsidP="000A4526">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00133BD8" w:rsidRPr="00980A3D">
              <w:rPr>
                <w:rFonts w:asciiTheme="minorHAnsi" w:hAnsiTheme="minorHAnsi" w:cstheme="minorHAnsi"/>
                <w:b/>
                <w:bCs/>
                <w:sz w:val="22"/>
                <w:szCs w:val="22"/>
              </w:rPr>
              <w:t>:</w:t>
            </w:r>
            <w:r w:rsidR="00133BD8" w:rsidRPr="00980A3D">
              <w:rPr>
                <w:rFonts w:asciiTheme="minorHAnsi" w:hAnsiTheme="minorHAnsi" w:cstheme="minorHAnsi"/>
                <w:sz w:val="22"/>
                <w:szCs w:val="22"/>
              </w:rPr>
              <w:t xml:space="preserve"> </w:t>
            </w:r>
            <w:r w:rsidR="00133BD8" w:rsidRPr="00980A3D">
              <w:rPr>
                <w:rFonts w:asciiTheme="minorHAnsi" w:eastAsiaTheme="minorHAnsi" w:hAnsiTheme="minorHAnsi" w:cstheme="minorHAnsi"/>
                <w:sz w:val="22"/>
                <w:szCs w:val="22"/>
                <w:lang w:eastAsia="en-US"/>
              </w:rPr>
              <w:t xml:space="preserve">Implantar Protocolos Básicos de Segurança do Paciente (6 Metas Internacionais)  </w:t>
            </w:r>
          </w:p>
        </w:tc>
      </w:tr>
      <w:tr w:rsidR="00B931B5" w:rsidRPr="00980A3D" w14:paraId="7846C659" w14:textId="77777777" w:rsidTr="000A4526">
        <w:trPr>
          <w:trHeight w:val="284"/>
        </w:trPr>
        <w:tc>
          <w:tcPr>
            <w:tcW w:w="5098" w:type="dxa"/>
            <w:shd w:val="clear" w:color="auto" w:fill="D0CECE" w:themeFill="background2" w:themeFillShade="E6"/>
          </w:tcPr>
          <w:p w14:paraId="408605B0" w14:textId="23FB5960" w:rsidR="00B931B5" w:rsidRPr="00980A3D" w:rsidRDefault="00603147" w:rsidP="00B931B5">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7094FDE3" w14:textId="008697B0" w:rsidR="00B931B5" w:rsidRPr="00980A3D" w:rsidRDefault="00B931B5" w:rsidP="00B931B5">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1EDCDC36"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19F8C914"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PRAZO</w:t>
            </w:r>
          </w:p>
        </w:tc>
      </w:tr>
      <w:tr w:rsidR="00B931B5" w:rsidRPr="00980A3D" w14:paraId="7018DEDC" w14:textId="77777777" w:rsidTr="000A4526">
        <w:trPr>
          <w:trHeight w:val="301"/>
        </w:trPr>
        <w:tc>
          <w:tcPr>
            <w:tcW w:w="5098" w:type="dxa"/>
          </w:tcPr>
          <w:p w14:paraId="4E344C7A"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4766BFCF"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4BD939B9" w14:textId="77777777" w:rsidR="00B931B5" w:rsidRPr="00980A3D" w:rsidRDefault="00B931B5" w:rsidP="00B931B5">
            <w:pPr>
              <w:jc w:val="center"/>
              <w:rPr>
                <w:rFonts w:asciiTheme="minorHAnsi" w:hAnsiTheme="minorHAnsi" w:cstheme="minorHAnsi"/>
              </w:rPr>
            </w:pPr>
          </w:p>
        </w:tc>
        <w:tc>
          <w:tcPr>
            <w:tcW w:w="2003" w:type="dxa"/>
          </w:tcPr>
          <w:p w14:paraId="678839A8" w14:textId="77777777" w:rsidR="00B931B5" w:rsidRPr="00980A3D" w:rsidRDefault="00B931B5" w:rsidP="00B931B5">
            <w:pPr>
              <w:jc w:val="center"/>
              <w:rPr>
                <w:rFonts w:asciiTheme="minorHAnsi" w:hAnsiTheme="minorHAnsi" w:cstheme="minorHAnsi"/>
              </w:rPr>
            </w:pPr>
          </w:p>
        </w:tc>
      </w:tr>
      <w:tr w:rsidR="00B931B5" w:rsidRPr="00980A3D" w14:paraId="34A403F7" w14:textId="77777777" w:rsidTr="000A4526">
        <w:trPr>
          <w:trHeight w:val="301"/>
        </w:trPr>
        <w:tc>
          <w:tcPr>
            <w:tcW w:w="5098" w:type="dxa"/>
          </w:tcPr>
          <w:p w14:paraId="052A8F4B"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4CC7DCFA"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2A754D85" w14:textId="77777777" w:rsidR="00B931B5" w:rsidRPr="00980A3D" w:rsidRDefault="00B931B5" w:rsidP="00B931B5">
            <w:pPr>
              <w:jc w:val="center"/>
              <w:rPr>
                <w:rFonts w:asciiTheme="minorHAnsi" w:hAnsiTheme="minorHAnsi" w:cstheme="minorHAnsi"/>
              </w:rPr>
            </w:pPr>
          </w:p>
        </w:tc>
        <w:tc>
          <w:tcPr>
            <w:tcW w:w="2003" w:type="dxa"/>
          </w:tcPr>
          <w:p w14:paraId="712BB3F7" w14:textId="77777777" w:rsidR="00B931B5" w:rsidRPr="00980A3D" w:rsidRDefault="00B931B5" w:rsidP="00B931B5">
            <w:pPr>
              <w:jc w:val="center"/>
              <w:rPr>
                <w:rFonts w:asciiTheme="minorHAnsi" w:hAnsiTheme="minorHAnsi" w:cstheme="minorHAnsi"/>
              </w:rPr>
            </w:pPr>
          </w:p>
        </w:tc>
      </w:tr>
      <w:tr w:rsidR="00B931B5" w:rsidRPr="00980A3D" w14:paraId="233A81FA" w14:textId="77777777" w:rsidTr="000A4526">
        <w:trPr>
          <w:trHeight w:val="301"/>
        </w:trPr>
        <w:tc>
          <w:tcPr>
            <w:tcW w:w="5098" w:type="dxa"/>
          </w:tcPr>
          <w:p w14:paraId="2CF8A93C"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5A813C56"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2AF48B68" w14:textId="77777777" w:rsidR="00B931B5" w:rsidRPr="00980A3D" w:rsidRDefault="00B931B5" w:rsidP="00B931B5">
            <w:pPr>
              <w:jc w:val="center"/>
              <w:rPr>
                <w:rFonts w:asciiTheme="minorHAnsi" w:hAnsiTheme="minorHAnsi" w:cstheme="minorHAnsi"/>
              </w:rPr>
            </w:pPr>
          </w:p>
        </w:tc>
        <w:tc>
          <w:tcPr>
            <w:tcW w:w="2003" w:type="dxa"/>
          </w:tcPr>
          <w:p w14:paraId="0294D84C" w14:textId="77777777" w:rsidR="00B931B5" w:rsidRPr="00980A3D" w:rsidRDefault="00B931B5" w:rsidP="00B931B5">
            <w:pPr>
              <w:jc w:val="center"/>
              <w:rPr>
                <w:rFonts w:asciiTheme="minorHAnsi" w:hAnsiTheme="minorHAnsi" w:cstheme="minorHAnsi"/>
              </w:rPr>
            </w:pPr>
          </w:p>
        </w:tc>
      </w:tr>
      <w:tr w:rsidR="00B931B5" w:rsidRPr="00980A3D" w14:paraId="6ECEF8B4" w14:textId="77777777" w:rsidTr="000A4526">
        <w:trPr>
          <w:trHeight w:val="301"/>
        </w:trPr>
        <w:tc>
          <w:tcPr>
            <w:tcW w:w="5098" w:type="dxa"/>
          </w:tcPr>
          <w:p w14:paraId="1338F0AD" w14:textId="77777777" w:rsidR="00B931B5" w:rsidRPr="00980A3D" w:rsidRDefault="00B931B5" w:rsidP="00B931B5">
            <w:pPr>
              <w:jc w:val="both"/>
              <w:rPr>
                <w:rFonts w:asciiTheme="minorHAnsi" w:hAnsiTheme="minorHAnsi" w:cstheme="minorHAnsi"/>
              </w:rPr>
            </w:pPr>
          </w:p>
        </w:tc>
        <w:tc>
          <w:tcPr>
            <w:tcW w:w="5387" w:type="dxa"/>
          </w:tcPr>
          <w:p w14:paraId="0A75DD70" w14:textId="77777777" w:rsidR="00B931B5" w:rsidRPr="00980A3D" w:rsidRDefault="00B931B5" w:rsidP="00B931B5">
            <w:pPr>
              <w:jc w:val="both"/>
              <w:rPr>
                <w:rFonts w:asciiTheme="minorHAnsi" w:hAnsiTheme="minorHAnsi" w:cstheme="minorHAnsi"/>
              </w:rPr>
            </w:pPr>
          </w:p>
        </w:tc>
        <w:tc>
          <w:tcPr>
            <w:tcW w:w="3118" w:type="dxa"/>
          </w:tcPr>
          <w:p w14:paraId="66BCDB31" w14:textId="77777777" w:rsidR="00B931B5" w:rsidRPr="00980A3D" w:rsidRDefault="00B931B5" w:rsidP="00B931B5">
            <w:pPr>
              <w:jc w:val="center"/>
              <w:rPr>
                <w:rFonts w:asciiTheme="minorHAnsi" w:hAnsiTheme="minorHAnsi" w:cstheme="minorHAnsi"/>
              </w:rPr>
            </w:pPr>
          </w:p>
        </w:tc>
        <w:tc>
          <w:tcPr>
            <w:tcW w:w="2003" w:type="dxa"/>
          </w:tcPr>
          <w:p w14:paraId="7631C7E8" w14:textId="77777777" w:rsidR="00B931B5" w:rsidRPr="00980A3D" w:rsidRDefault="00B931B5" w:rsidP="00B931B5">
            <w:pPr>
              <w:jc w:val="center"/>
              <w:rPr>
                <w:rFonts w:asciiTheme="minorHAnsi" w:hAnsiTheme="minorHAnsi" w:cstheme="minorHAnsi"/>
              </w:rPr>
            </w:pPr>
          </w:p>
        </w:tc>
      </w:tr>
      <w:tr w:rsidR="00B931B5" w:rsidRPr="00980A3D" w14:paraId="3ABF626B" w14:textId="77777777" w:rsidTr="000A4526">
        <w:trPr>
          <w:trHeight w:val="301"/>
        </w:trPr>
        <w:tc>
          <w:tcPr>
            <w:tcW w:w="15606" w:type="dxa"/>
            <w:gridSpan w:val="4"/>
            <w:shd w:val="clear" w:color="auto" w:fill="D0CECE" w:themeFill="background2" w:themeFillShade="E6"/>
          </w:tcPr>
          <w:p w14:paraId="1528011D"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INDICADOR: </w:t>
            </w:r>
          </w:p>
        </w:tc>
      </w:tr>
      <w:tr w:rsidR="00B931B5" w:rsidRPr="00980A3D" w14:paraId="46ADD0DA" w14:textId="77777777" w:rsidTr="000A4526">
        <w:trPr>
          <w:trHeight w:val="301"/>
        </w:trPr>
        <w:tc>
          <w:tcPr>
            <w:tcW w:w="15606" w:type="dxa"/>
            <w:gridSpan w:val="4"/>
            <w:shd w:val="clear" w:color="auto" w:fill="D0CECE" w:themeFill="background2" w:themeFillShade="E6"/>
          </w:tcPr>
          <w:p w14:paraId="5B2F7524"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META: </w:t>
            </w:r>
          </w:p>
        </w:tc>
      </w:tr>
    </w:tbl>
    <w:p w14:paraId="6B2BC313" w14:textId="686B7ECB" w:rsidR="00133BD8" w:rsidRDefault="00133BD8" w:rsidP="00430531">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133BD8" w:rsidRPr="00980A3D" w14:paraId="7EC3117B" w14:textId="77777777" w:rsidTr="000A4526">
        <w:trPr>
          <w:trHeight w:val="301"/>
        </w:trPr>
        <w:tc>
          <w:tcPr>
            <w:tcW w:w="15606" w:type="dxa"/>
            <w:gridSpan w:val="4"/>
            <w:shd w:val="clear" w:color="auto" w:fill="002060"/>
          </w:tcPr>
          <w:p w14:paraId="57C6C010" w14:textId="233E1297" w:rsidR="00133BD8" w:rsidRPr="00980A3D" w:rsidRDefault="009A5D68" w:rsidP="000A4526">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00133BD8" w:rsidRPr="00980A3D">
              <w:rPr>
                <w:rFonts w:asciiTheme="minorHAnsi" w:hAnsiTheme="minorHAnsi" w:cstheme="minorHAnsi"/>
                <w:b/>
                <w:bCs/>
                <w:sz w:val="22"/>
                <w:szCs w:val="22"/>
              </w:rPr>
              <w:t>:</w:t>
            </w:r>
            <w:r w:rsidR="00133BD8" w:rsidRPr="00980A3D">
              <w:rPr>
                <w:rFonts w:asciiTheme="minorHAnsi" w:hAnsiTheme="minorHAnsi" w:cstheme="minorHAnsi"/>
                <w:sz w:val="22"/>
                <w:szCs w:val="22"/>
              </w:rPr>
              <w:t xml:space="preserve"> </w:t>
            </w:r>
            <w:r w:rsidR="00133BD8" w:rsidRPr="00980A3D">
              <w:rPr>
                <w:rFonts w:asciiTheme="minorHAnsi" w:eastAsiaTheme="minorHAnsi" w:hAnsiTheme="minorHAnsi" w:cstheme="minorHAnsi"/>
                <w:sz w:val="22"/>
                <w:szCs w:val="22"/>
                <w:lang w:eastAsia="en-US"/>
              </w:rPr>
              <w:t>Manter procedimentos, protocolos e fluxos atualizados (contemplar as metas internacionais)</w:t>
            </w:r>
          </w:p>
        </w:tc>
      </w:tr>
      <w:tr w:rsidR="00B931B5" w:rsidRPr="00980A3D" w14:paraId="65357A57" w14:textId="77777777" w:rsidTr="000A4526">
        <w:trPr>
          <w:trHeight w:val="284"/>
        </w:trPr>
        <w:tc>
          <w:tcPr>
            <w:tcW w:w="5098" w:type="dxa"/>
            <w:shd w:val="clear" w:color="auto" w:fill="D0CECE" w:themeFill="background2" w:themeFillShade="E6"/>
          </w:tcPr>
          <w:p w14:paraId="1C829C90" w14:textId="3459A9CE" w:rsidR="00B931B5" w:rsidRPr="00980A3D" w:rsidRDefault="00603147" w:rsidP="00B931B5">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59BD03F9" w14:textId="4CB382AD" w:rsidR="00B931B5" w:rsidRPr="00980A3D" w:rsidRDefault="00B931B5" w:rsidP="00B931B5">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434E421F"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2C4B70DC"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PRAZO</w:t>
            </w:r>
          </w:p>
        </w:tc>
      </w:tr>
      <w:tr w:rsidR="00B931B5" w:rsidRPr="00980A3D" w14:paraId="112E6ACC" w14:textId="77777777" w:rsidTr="000A4526">
        <w:trPr>
          <w:trHeight w:val="301"/>
        </w:trPr>
        <w:tc>
          <w:tcPr>
            <w:tcW w:w="5098" w:type="dxa"/>
          </w:tcPr>
          <w:p w14:paraId="4FA35450"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47E672CE"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6ECF1855" w14:textId="77777777" w:rsidR="00B931B5" w:rsidRPr="00980A3D" w:rsidRDefault="00B931B5" w:rsidP="00B931B5">
            <w:pPr>
              <w:jc w:val="center"/>
              <w:rPr>
                <w:rFonts w:asciiTheme="minorHAnsi" w:hAnsiTheme="minorHAnsi" w:cstheme="minorHAnsi"/>
              </w:rPr>
            </w:pPr>
          </w:p>
        </w:tc>
        <w:tc>
          <w:tcPr>
            <w:tcW w:w="2003" w:type="dxa"/>
          </w:tcPr>
          <w:p w14:paraId="19E56A5E" w14:textId="77777777" w:rsidR="00B931B5" w:rsidRPr="00980A3D" w:rsidRDefault="00B931B5" w:rsidP="00B931B5">
            <w:pPr>
              <w:jc w:val="center"/>
              <w:rPr>
                <w:rFonts w:asciiTheme="minorHAnsi" w:hAnsiTheme="minorHAnsi" w:cstheme="minorHAnsi"/>
              </w:rPr>
            </w:pPr>
          </w:p>
        </w:tc>
      </w:tr>
      <w:tr w:rsidR="00B931B5" w:rsidRPr="00980A3D" w14:paraId="71AE3135" w14:textId="77777777" w:rsidTr="000A4526">
        <w:trPr>
          <w:trHeight w:val="301"/>
        </w:trPr>
        <w:tc>
          <w:tcPr>
            <w:tcW w:w="5098" w:type="dxa"/>
          </w:tcPr>
          <w:p w14:paraId="3CC3D4FF"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3FCF2004"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080C0A14" w14:textId="77777777" w:rsidR="00B931B5" w:rsidRPr="00980A3D" w:rsidRDefault="00B931B5" w:rsidP="00B931B5">
            <w:pPr>
              <w:jc w:val="center"/>
              <w:rPr>
                <w:rFonts w:asciiTheme="minorHAnsi" w:hAnsiTheme="minorHAnsi" w:cstheme="minorHAnsi"/>
              </w:rPr>
            </w:pPr>
          </w:p>
        </w:tc>
        <w:tc>
          <w:tcPr>
            <w:tcW w:w="2003" w:type="dxa"/>
          </w:tcPr>
          <w:p w14:paraId="50EB65D3" w14:textId="77777777" w:rsidR="00B931B5" w:rsidRPr="00980A3D" w:rsidRDefault="00B931B5" w:rsidP="00B931B5">
            <w:pPr>
              <w:jc w:val="center"/>
              <w:rPr>
                <w:rFonts w:asciiTheme="minorHAnsi" w:hAnsiTheme="minorHAnsi" w:cstheme="minorHAnsi"/>
              </w:rPr>
            </w:pPr>
          </w:p>
        </w:tc>
      </w:tr>
      <w:tr w:rsidR="00B931B5" w:rsidRPr="00980A3D" w14:paraId="0A49B1FD" w14:textId="77777777" w:rsidTr="000A4526">
        <w:trPr>
          <w:trHeight w:val="301"/>
        </w:trPr>
        <w:tc>
          <w:tcPr>
            <w:tcW w:w="5098" w:type="dxa"/>
          </w:tcPr>
          <w:p w14:paraId="49370612"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5EF0AC84"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521724D6" w14:textId="77777777" w:rsidR="00B931B5" w:rsidRPr="00980A3D" w:rsidRDefault="00B931B5" w:rsidP="00B931B5">
            <w:pPr>
              <w:jc w:val="center"/>
              <w:rPr>
                <w:rFonts w:asciiTheme="minorHAnsi" w:hAnsiTheme="minorHAnsi" w:cstheme="minorHAnsi"/>
              </w:rPr>
            </w:pPr>
          </w:p>
        </w:tc>
        <w:tc>
          <w:tcPr>
            <w:tcW w:w="2003" w:type="dxa"/>
          </w:tcPr>
          <w:p w14:paraId="5CECFA43" w14:textId="77777777" w:rsidR="00B931B5" w:rsidRPr="00980A3D" w:rsidRDefault="00B931B5" w:rsidP="00B931B5">
            <w:pPr>
              <w:jc w:val="center"/>
              <w:rPr>
                <w:rFonts w:asciiTheme="minorHAnsi" w:hAnsiTheme="minorHAnsi" w:cstheme="minorHAnsi"/>
              </w:rPr>
            </w:pPr>
          </w:p>
        </w:tc>
      </w:tr>
      <w:tr w:rsidR="00B931B5" w:rsidRPr="00980A3D" w14:paraId="58262238" w14:textId="77777777" w:rsidTr="000A4526">
        <w:trPr>
          <w:trHeight w:val="301"/>
        </w:trPr>
        <w:tc>
          <w:tcPr>
            <w:tcW w:w="5098" w:type="dxa"/>
          </w:tcPr>
          <w:p w14:paraId="42A2AB20" w14:textId="77777777" w:rsidR="00B931B5" w:rsidRPr="00980A3D" w:rsidRDefault="00B931B5" w:rsidP="00B931B5">
            <w:pPr>
              <w:jc w:val="both"/>
              <w:rPr>
                <w:rFonts w:asciiTheme="minorHAnsi" w:hAnsiTheme="minorHAnsi" w:cstheme="minorHAnsi"/>
              </w:rPr>
            </w:pPr>
          </w:p>
        </w:tc>
        <w:tc>
          <w:tcPr>
            <w:tcW w:w="5387" w:type="dxa"/>
          </w:tcPr>
          <w:p w14:paraId="758BC19D" w14:textId="77777777" w:rsidR="00B931B5" w:rsidRPr="00980A3D" w:rsidRDefault="00B931B5" w:rsidP="00B931B5">
            <w:pPr>
              <w:jc w:val="both"/>
              <w:rPr>
                <w:rFonts w:asciiTheme="minorHAnsi" w:hAnsiTheme="minorHAnsi" w:cstheme="minorHAnsi"/>
              </w:rPr>
            </w:pPr>
          </w:p>
        </w:tc>
        <w:tc>
          <w:tcPr>
            <w:tcW w:w="3118" w:type="dxa"/>
          </w:tcPr>
          <w:p w14:paraId="0D8F9FD2" w14:textId="77777777" w:rsidR="00B931B5" w:rsidRPr="00980A3D" w:rsidRDefault="00B931B5" w:rsidP="00B931B5">
            <w:pPr>
              <w:jc w:val="center"/>
              <w:rPr>
                <w:rFonts w:asciiTheme="minorHAnsi" w:hAnsiTheme="minorHAnsi" w:cstheme="minorHAnsi"/>
              </w:rPr>
            </w:pPr>
          </w:p>
        </w:tc>
        <w:tc>
          <w:tcPr>
            <w:tcW w:w="2003" w:type="dxa"/>
          </w:tcPr>
          <w:p w14:paraId="59F2F176" w14:textId="77777777" w:rsidR="00B931B5" w:rsidRPr="00980A3D" w:rsidRDefault="00B931B5" w:rsidP="00B931B5">
            <w:pPr>
              <w:jc w:val="center"/>
              <w:rPr>
                <w:rFonts w:asciiTheme="minorHAnsi" w:hAnsiTheme="minorHAnsi" w:cstheme="minorHAnsi"/>
              </w:rPr>
            </w:pPr>
          </w:p>
        </w:tc>
      </w:tr>
      <w:tr w:rsidR="00B931B5" w:rsidRPr="00980A3D" w14:paraId="54BC4CBA" w14:textId="77777777" w:rsidTr="000A4526">
        <w:trPr>
          <w:trHeight w:val="301"/>
        </w:trPr>
        <w:tc>
          <w:tcPr>
            <w:tcW w:w="15606" w:type="dxa"/>
            <w:gridSpan w:val="4"/>
            <w:shd w:val="clear" w:color="auto" w:fill="D0CECE" w:themeFill="background2" w:themeFillShade="E6"/>
          </w:tcPr>
          <w:p w14:paraId="49FB9CD4"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INDICADOR: </w:t>
            </w:r>
          </w:p>
        </w:tc>
      </w:tr>
      <w:tr w:rsidR="00B931B5" w:rsidRPr="00980A3D" w14:paraId="46345917" w14:textId="77777777" w:rsidTr="000A4526">
        <w:trPr>
          <w:trHeight w:val="301"/>
        </w:trPr>
        <w:tc>
          <w:tcPr>
            <w:tcW w:w="15606" w:type="dxa"/>
            <w:gridSpan w:val="4"/>
            <w:shd w:val="clear" w:color="auto" w:fill="D0CECE" w:themeFill="background2" w:themeFillShade="E6"/>
          </w:tcPr>
          <w:p w14:paraId="56D861FF"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META: </w:t>
            </w:r>
          </w:p>
        </w:tc>
      </w:tr>
    </w:tbl>
    <w:p w14:paraId="73712C8B" w14:textId="06E4153C" w:rsidR="00133BD8" w:rsidRDefault="00133BD8" w:rsidP="00430531">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133BD8" w:rsidRPr="00980A3D" w14:paraId="6E851ED0" w14:textId="77777777" w:rsidTr="000A4526">
        <w:trPr>
          <w:trHeight w:val="301"/>
        </w:trPr>
        <w:tc>
          <w:tcPr>
            <w:tcW w:w="15606" w:type="dxa"/>
            <w:gridSpan w:val="4"/>
            <w:shd w:val="clear" w:color="auto" w:fill="002060"/>
          </w:tcPr>
          <w:p w14:paraId="431A99A5" w14:textId="263E8895" w:rsidR="00133BD8" w:rsidRPr="00980A3D" w:rsidRDefault="009A5D68" w:rsidP="000A4526">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00133BD8" w:rsidRPr="00980A3D">
              <w:rPr>
                <w:rFonts w:asciiTheme="minorHAnsi" w:hAnsiTheme="minorHAnsi" w:cstheme="minorHAnsi"/>
                <w:b/>
                <w:bCs/>
                <w:sz w:val="22"/>
                <w:szCs w:val="22"/>
              </w:rPr>
              <w:t>:</w:t>
            </w:r>
            <w:r w:rsidR="00133BD8" w:rsidRPr="00980A3D">
              <w:rPr>
                <w:rFonts w:asciiTheme="minorHAnsi" w:hAnsiTheme="minorHAnsi" w:cstheme="minorHAnsi"/>
                <w:sz w:val="22"/>
                <w:szCs w:val="22"/>
              </w:rPr>
              <w:t xml:space="preserve"> Implantar processo para notificação e análise de incidentes</w:t>
            </w:r>
            <w:r w:rsidR="00133BD8">
              <w:rPr>
                <w:rFonts w:asciiTheme="minorHAnsi" w:hAnsiTheme="minorHAnsi" w:cstheme="minorHAnsi"/>
                <w:sz w:val="22"/>
                <w:szCs w:val="22"/>
              </w:rPr>
              <w:t xml:space="preserve"> </w:t>
            </w:r>
          </w:p>
        </w:tc>
      </w:tr>
      <w:tr w:rsidR="00B931B5" w:rsidRPr="00980A3D" w14:paraId="5EB123CE" w14:textId="77777777" w:rsidTr="000A4526">
        <w:trPr>
          <w:trHeight w:val="284"/>
        </w:trPr>
        <w:tc>
          <w:tcPr>
            <w:tcW w:w="5098" w:type="dxa"/>
            <w:shd w:val="clear" w:color="auto" w:fill="D0CECE" w:themeFill="background2" w:themeFillShade="E6"/>
          </w:tcPr>
          <w:p w14:paraId="03FC0388" w14:textId="5758ABFD" w:rsidR="00B931B5" w:rsidRPr="00980A3D" w:rsidRDefault="00603147" w:rsidP="00B931B5">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76203685" w14:textId="0FF30F88" w:rsidR="00B931B5" w:rsidRPr="00980A3D" w:rsidRDefault="00B931B5" w:rsidP="00B931B5">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4CD87C69"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282997CC"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PRAZO</w:t>
            </w:r>
          </w:p>
        </w:tc>
      </w:tr>
      <w:tr w:rsidR="00B931B5" w:rsidRPr="00980A3D" w14:paraId="006684DB" w14:textId="77777777" w:rsidTr="000A4526">
        <w:trPr>
          <w:trHeight w:val="301"/>
        </w:trPr>
        <w:tc>
          <w:tcPr>
            <w:tcW w:w="5098" w:type="dxa"/>
          </w:tcPr>
          <w:p w14:paraId="4CB7869A"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37B3A9F2"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028B8741" w14:textId="77777777" w:rsidR="00B931B5" w:rsidRPr="00980A3D" w:rsidRDefault="00B931B5" w:rsidP="00B931B5">
            <w:pPr>
              <w:jc w:val="center"/>
              <w:rPr>
                <w:rFonts w:asciiTheme="minorHAnsi" w:hAnsiTheme="minorHAnsi" w:cstheme="minorHAnsi"/>
              </w:rPr>
            </w:pPr>
          </w:p>
        </w:tc>
        <w:tc>
          <w:tcPr>
            <w:tcW w:w="2003" w:type="dxa"/>
          </w:tcPr>
          <w:p w14:paraId="3DD07007" w14:textId="77777777" w:rsidR="00B931B5" w:rsidRPr="00980A3D" w:rsidRDefault="00B931B5" w:rsidP="00B931B5">
            <w:pPr>
              <w:jc w:val="center"/>
              <w:rPr>
                <w:rFonts w:asciiTheme="minorHAnsi" w:hAnsiTheme="minorHAnsi" w:cstheme="minorHAnsi"/>
              </w:rPr>
            </w:pPr>
          </w:p>
        </w:tc>
      </w:tr>
      <w:tr w:rsidR="00B931B5" w:rsidRPr="00980A3D" w14:paraId="54ACDE96" w14:textId="77777777" w:rsidTr="000A4526">
        <w:trPr>
          <w:trHeight w:val="301"/>
        </w:trPr>
        <w:tc>
          <w:tcPr>
            <w:tcW w:w="5098" w:type="dxa"/>
          </w:tcPr>
          <w:p w14:paraId="3048C2D5"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72672A16"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7AC67D7B" w14:textId="77777777" w:rsidR="00B931B5" w:rsidRPr="00980A3D" w:rsidRDefault="00B931B5" w:rsidP="00B931B5">
            <w:pPr>
              <w:jc w:val="center"/>
              <w:rPr>
                <w:rFonts w:asciiTheme="minorHAnsi" w:hAnsiTheme="minorHAnsi" w:cstheme="minorHAnsi"/>
              </w:rPr>
            </w:pPr>
          </w:p>
        </w:tc>
        <w:tc>
          <w:tcPr>
            <w:tcW w:w="2003" w:type="dxa"/>
          </w:tcPr>
          <w:p w14:paraId="2BC8E2AD" w14:textId="77777777" w:rsidR="00B931B5" w:rsidRPr="00980A3D" w:rsidRDefault="00B931B5" w:rsidP="00B931B5">
            <w:pPr>
              <w:jc w:val="center"/>
              <w:rPr>
                <w:rFonts w:asciiTheme="minorHAnsi" w:hAnsiTheme="minorHAnsi" w:cstheme="minorHAnsi"/>
              </w:rPr>
            </w:pPr>
          </w:p>
        </w:tc>
      </w:tr>
      <w:tr w:rsidR="00B931B5" w:rsidRPr="00980A3D" w14:paraId="2599AEEA" w14:textId="77777777" w:rsidTr="000A4526">
        <w:trPr>
          <w:trHeight w:val="301"/>
        </w:trPr>
        <w:tc>
          <w:tcPr>
            <w:tcW w:w="5098" w:type="dxa"/>
          </w:tcPr>
          <w:p w14:paraId="78037489"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379AA7B4"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432076E3" w14:textId="77777777" w:rsidR="00B931B5" w:rsidRPr="00980A3D" w:rsidRDefault="00B931B5" w:rsidP="00B931B5">
            <w:pPr>
              <w:jc w:val="center"/>
              <w:rPr>
                <w:rFonts w:asciiTheme="minorHAnsi" w:hAnsiTheme="minorHAnsi" w:cstheme="minorHAnsi"/>
              </w:rPr>
            </w:pPr>
          </w:p>
        </w:tc>
        <w:tc>
          <w:tcPr>
            <w:tcW w:w="2003" w:type="dxa"/>
          </w:tcPr>
          <w:p w14:paraId="4F7DBBC7" w14:textId="77777777" w:rsidR="00B931B5" w:rsidRPr="00980A3D" w:rsidRDefault="00B931B5" w:rsidP="00B931B5">
            <w:pPr>
              <w:jc w:val="center"/>
              <w:rPr>
                <w:rFonts w:asciiTheme="minorHAnsi" w:hAnsiTheme="minorHAnsi" w:cstheme="minorHAnsi"/>
              </w:rPr>
            </w:pPr>
          </w:p>
        </w:tc>
      </w:tr>
      <w:tr w:rsidR="00B931B5" w:rsidRPr="00980A3D" w14:paraId="370E8ADB" w14:textId="77777777" w:rsidTr="000A4526">
        <w:trPr>
          <w:trHeight w:val="301"/>
        </w:trPr>
        <w:tc>
          <w:tcPr>
            <w:tcW w:w="5098" w:type="dxa"/>
          </w:tcPr>
          <w:p w14:paraId="13D816E2" w14:textId="77777777" w:rsidR="00B931B5" w:rsidRPr="00980A3D" w:rsidRDefault="00B931B5" w:rsidP="00B931B5">
            <w:pPr>
              <w:jc w:val="both"/>
              <w:rPr>
                <w:rFonts w:asciiTheme="minorHAnsi" w:hAnsiTheme="minorHAnsi" w:cstheme="minorHAnsi"/>
              </w:rPr>
            </w:pPr>
          </w:p>
        </w:tc>
        <w:tc>
          <w:tcPr>
            <w:tcW w:w="5387" w:type="dxa"/>
          </w:tcPr>
          <w:p w14:paraId="63F2A7B4" w14:textId="77777777" w:rsidR="00B931B5" w:rsidRPr="00980A3D" w:rsidRDefault="00B931B5" w:rsidP="00B931B5">
            <w:pPr>
              <w:jc w:val="both"/>
              <w:rPr>
                <w:rFonts w:asciiTheme="minorHAnsi" w:hAnsiTheme="minorHAnsi" w:cstheme="minorHAnsi"/>
              </w:rPr>
            </w:pPr>
          </w:p>
        </w:tc>
        <w:tc>
          <w:tcPr>
            <w:tcW w:w="3118" w:type="dxa"/>
          </w:tcPr>
          <w:p w14:paraId="6F1888CB" w14:textId="77777777" w:rsidR="00B931B5" w:rsidRPr="00980A3D" w:rsidRDefault="00B931B5" w:rsidP="00B931B5">
            <w:pPr>
              <w:jc w:val="center"/>
              <w:rPr>
                <w:rFonts w:asciiTheme="minorHAnsi" w:hAnsiTheme="minorHAnsi" w:cstheme="minorHAnsi"/>
              </w:rPr>
            </w:pPr>
          </w:p>
        </w:tc>
        <w:tc>
          <w:tcPr>
            <w:tcW w:w="2003" w:type="dxa"/>
          </w:tcPr>
          <w:p w14:paraId="1B44BCE0" w14:textId="77777777" w:rsidR="00B931B5" w:rsidRPr="00980A3D" w:rsidRDefault="00B931B5" w:rsidP="00B931B5">
            <w:pPr>
              <w:jc w:val="center"/>
              <w:rPr>
                <w:rFonts w:asciiTheme="minorHAnsi" w:hAnsiTheme="minorHAnsi" w:cstheme="minorHAnsi"/>
              </w:rPr>
            </w:pPr>
          </w:p>
        </w:tc>
      </w:tr>
      <w:tr w:rsidR="00B931B5" w:rsidRPr="00980A3D" w14:paraId="2FDA22C9" w14:textId="77777777" w:rsidTr="000A4526">
        <w:trPr>
          <w:trHeight w:val="301"/>
        </w:trPr>
        <w:tc>
          <w:tcPr>
            <w:tcW w:w="15606" w:type="dxa"/>
            <w:gridSpan w:val="4"/>
            <w:shd w:val="clear" w:color="auto" w:fill="D0CECE" w:themeFill="background2" w:themeFillShade="E6"/>
          </w:tcPr>
          <w:p w14:paraId="43F1D737"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INDICADOR: </w:t>
            </w:r>
          </w:p>
        </w:tc>
      </w:tr>
      <w:tr w:rsidR="00B931B5" w:rsidRPr="00980A3D" w14:paraId="557CF927" w14:textId="77777777" w:rsidTr="000A4526">
        <w:trPr>
          <w:trHeight w:val="301"/>
        </w:trPr>
        <w:tc>
          <w:tcPr>
            <w:tcW w:w="15606" w:type="dxa"/>
            <w:gridSpan w:val="4"/>
            <w:shd w:val="clear" w:color="auto" w:fill="D0CECE" w:themeFill="background2" w:themeFillShade="E6"/>
          </w:tcPr>
          <w:p w14:paraId="5E754FA3"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META: </w:t>
            </w:r>
          </w:p>
        </w:tc>
      </w:tr>
    </w:tbl>
    <w:p w14:paraId="4C174E43" w14:textId="35223130" w:rsidR="008338A5" w:rsidRDefault="008338A5" w:rsidP="00430531">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8338A5" w:rsidRPr="00980A3D" w14:paraId="2D70B63E" w14:textId="77777777" w:rsidTr="000A4526">
        <w:trPr>
          <w:trHeight w:val="301"/>
        </w:trPr>
        <w:tc>
          <w:tcPr>
            <w:tcW w:w="15606" w:type="dxa"/>
            <w:gridSpan w:val="4"/>
            <w:shd w:val="clear" w:color="auto" w:fill="002060"/>
          </w:tcPr>
          <w:p w14:paraId="6FF88E1C" w14:textId="0A2E78B8" w:rsidR="008338A5" w:rsidRPr="00980A3D" w:rsidRDefault="008338A5" w:rsidP="000A4526">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Pr="00980A3D">
              <w:rPr>
                <w:rFonts w:asciiTheme="minorHAnsi" w:hAnsiTheme="minorHAnsi" w:cstheme="minorHAnsi"/>
                <w:b/>
                <w:bCs/>
                <w:sz w:val="22"/>
                <w:szCs w:val="22"/>
              </w:rPr>
              <w:t>:</w:t>
            </w:r>
            <w:r w:rsidRPr="00980A3D">
              <w:rPr>
                <w:rFonts w:asciiTheme="minorHAnsi" w:hAnsiTheme="minorHAnsi" w:cstheme="minorHAnsi"/>
                <w:sz w:val="22"/>
                <w:szCs w:val="22"/>
              </w:rPr>
              <w:t xml:space="preserve"> Implantar processo para </w:t>
            </w:r>
            <w:r>
              <w:rPr>
                <w:rFonts w:asciiTheme="minorHAnsi" w:hAnsiTheme="minorHAnsi" w:cstheme="minorHAnsi"/>
                <w:sz w:val="22"/>
                <w:szCs w:val="22"/>
              </w:rPr>
              <w:t xml:space="preserve">gestão de riscos  </w:t>
            </w:r>
          </w:p>
        </w:tc>
      </w:tr>
      <w:tr w:rsidR="008338A5" w:rsidRPr="00980A3D" w14:paraId="69218DE3" w14:textId="77777777" w:rsidTr="000A4526">
        <w:trPr>
          <w:trHeight w:val="284"/>
        </w:trPr>
        <w:tc>
          <w:tcPr>
            <w:tcW w:w="5098" w:type="dxa"/>
            <w:shd w:val="clear" w:color="auto" w:fill="D0CECE" w:themeFill="background2" w:themeFillShade="E6"/>
          </w:tcPr>
          <w:p w14:paraId="580C3BEB" w14:textId="77777777" w:rsidR="008338A5" w:rsidRPr="00980A3D" w:rsidRDefault="008338A5" w:rsidP="000A4526">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68638694" w14:textId="77777777" w:rsidR="008338A5" w:rsidRPr="00980A3D" w:rsidRDefault="008338A5" w:rsidP="000A4526">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4D2EBE4C" w14:textId="77777777" w:rsidR="008338A5" w:rsidRPr="00980A3D" w:rsidRDefault="008338A5" w:rsidP="000A4526">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15473DFB" w14:textId="77777777" w:rsidR="008338A5" w:rsidRPr="00980A3D" w:rsidRDefault="008338A5" w:rsidP="000A4526">
            <w:pPr>
              <w:jc w:val="center"/>
              <w:rPr>
                <w:rFonts w:asciiTheme="minorHAnsi" w:hAnsiTheme="minorHAnsi" w:cstheme="minorHAnsi"/>
                <w:b/>
                <w:bCs/>
              </w:rPr>
            </w:pPr>
            <w:r w:rsidRPr="00980A3D">
              <w:rPr>
                <w:rFonts w:asciiTheme="minorHAnsi" w:hAnsiTheme="minorHAnsi" w:cstheme="minorHAnsi"/>
                <w:b/>
                <w:bCs/>
              </w:rPr>
              <w:t>PRAZO</w:t>
            </w:r>
          </w:p>
        </w:tc>
      </w:tr>
      <w:tr w:rsidR="008338A5" w:rsidRPr="00980A3D" w14:paraId="3C7002F1" w14:textId="77777777" w:rsidTr="000A4526">
        <w:trPr>
          <w:trHeight w:val="301"/>
        </w:trPr>
        <w:tc>
          <w:tcPr>
            <w:tcW w:w="5098" w:type="dxa"/>
          </w:tcPr>
          <w:p w14:paraId="474D3726" w14:textId="77777777" w:rsidR="008338A5" w:rsidRPr="00980A3D" w:rsidRDefault="008338A5" w:rsidP="000A4526">
            <w:pPr>
              <w:autoSpaceDE w:val="0"/>
              <w:autoSpaceDN w:val="0"/>
              <w:adjustRightInd w:val="0"/>
              <w:jc w:val="both"/>
              <w:rPr>
                <w:rFonts w:asciiTheme="minorHAnsi" w:eastAsiaTheme="minorHAnsi" w:hAnsiTheme="minorHAnsi" w:cstheme="minorHAnsi"/>
                <w:lang w:eastAsia="en-US"/>
              </w:rPr>
            </w:pPr>
          </w:p>
        </w:tc>
        <w:tc>
          <w:tcPr>
            <w:tcW w:w="5387" w:type="dxa"/>
          </w:tcPr>
          <w:p w14:paraId="7849860B" w14:textId="77777777" w:rsidR="008338A5" w:rsidRPr="00980A3D" w:rsidRDefault="008338A5" w:rsidP="000A4526">
            <w:pPr>
              <w:autoSpaceDE w:val="0"/>
              <w:autoSpaceDN w:val="0"/>
              <w:adjustRightInd w:val="0"/>
              <w:jc w:val="both"/>
              <w:rPr>
                <w:rFonts w:asciiTheme="minorHAnsi" w:eastAsiaTheme="minorHAnsi" w:hAnsiTheme="minorHAnsi" w:cstheme="minorHAnsi"/>
                <w:lang w:eastAsia="en-US"/>
              </w:rPr>
            </w:pPr>
          </w:p>
        </w:tc>
        <w:tc>
          <w:tcPr>
            <w:tcW w:w="3118" w:type="dxa"/>
          </w:tcPr>
          <w:p w14:paraId="37A83AA6" w14:textId="77777777" w:rsidR="008338A5" w:rsidRPr="00980A3D" w:rsidRDefault="008338A5" w:rsidP="000A4526">
            <w:pPr>
              <w:jc w:val="center"/>
              <w:rPr>
                <w:rFonts w:asciiTheme="minorHAnsi" w:hAnsiTheme="minorHAnsi" w:cstheme="minorHAnsi"/>
              </w:rPr>
            </w:pPr>
          </w:p>
        </w:tc>
        <w:tc>
          <w:tcPr>
            <w:tcW w:w="2003" w:type="dxa"/>
          </w:tcPr>
          <w:p w14:paraId="4BDEC673" w14:textId="77777777" w:rsidR="008338A5" w:rsidRPr="00980A3D" w:rsidRDefault="008338A5" w:rsidP="000A4526">
            <w:pPr>
              <w:jc w:val="center"/>
              <w:rPr>
                <w:rFonts w:asciiTheme="minorHAnsi" w:hAnsiTheme="minorHAnsi" w:cstheme="minorHAnsi"/>
              </w:rPr>
            </w:pPr>
          </w:p>
        </w:tc>
      </w:tr>
      <w:tr w:rsidR="008338A5" w:rsidRPr="00980A3D" w14:paraId="1B82FC1F" w14:textId="77777777" w:rsidTr="000A4526">
        <w:trPr>
          <w:trHeight w:val="301"/>
        </w:trPr>
        <w:tc>
          <w:tcPr>
            <w:tcW w:w="5098" w:type="dxa"/>
          </w:tcPr>
          <w:p w14:paraId="302DB73C" w14:textId="77777777" w:rsidR="008338A5" w:rsidRPr="00980A3D" w:rsidRDefault="008338A5" w:rsidP="000A4526">
            <w:pPr>
              <w:autoSpaceDE w:val="0"/>
              <w:autoSpaceDN w:val="0"/>
              <w:adjustRightInd w:val="0"/>
              <w:jc w:val="both"/>
              <w:rPr>
                <w:rFonts w:asciiTheme="minorHAnsi" w:eastAsiaTheme="minorHAnsi" w:hAnsiTheme="minorHAnsi" w:cstheme="minorHAnsi"/>
                <w:lang w:eastAsia="en-US"/>
              </w:rPr>
            </w:pPr>
          </w:p>
        </w:tc>
        <w:tc>
          <w:tcPr>
            <w:tcW w:w="5387" w:type="dxa"/>
          </w:tcPr>
          <w:p w14:paraId="64DB50E9" w14:textId="77777777" w:rsidR="008338A5" w:rsidRPr="00980A3D" w:rsidRDefault="008338A5" w:rsidP="000A4526">
            <w:pPr>
              <w:autoSpaceDE w:val="0"/>
              <w:autoSpaceDN w:val="0"/>
              <w:adjustRightInd w:val="0"/>
              <w:jc w:val="both"/>
              <w:rPr>
                <w:rFonts w:asciiTheme="minorHAnsi" w:eastAsiaTheme="minorHAnsi" w:hAnsiTheme="minorHAnsi" w:cstheme="minorHAnsi"/>
                <w:lang w:eastAsia="en-US"/>
              </w:rPr>
            </w:pPr>
          </w:p>
        </w:tc>
        <w:tc>
          <w:tcPr>
            <w:tcW w:w="3118" w:type="dxa"/>
          </w:tcPr>
          <w:p w14:paraId="4CBBEBDC" w14:textId="77777777" w:rsidR="008338A5" w:rsidRPr="00980A3D" w:rsidRDefault="008338A5" w:rsidP="000A4526">
            <w:pPr>
              <w:jc w:val="center"/>
              <w:rPr>
                <w:rFonts w:asciiTheme="minorHAnsi" w:hAnsiTheme="minorHAnsi" w:cstheme="minorHAnsi"/>
              </w:rPr>
            </w:pPr>
          </w:p>
        </w:tc>
        <w:tc>
          <w:tcPr>
            <w:tcW w:w="2003" w:type="dxa"/>
          </w:tcPr>
          <w:p w14:paraId="6054425E" w14:textId="77777777" w:rsidR="008338A5" w:rsidRPr="00980A3D" w:rsidRDefault="008338A5" w:rsidP="000A4526">
            <w:pPr>
              <w:jc w:val="center"/>
              <w:rPr>
                <w:rFonts w:asciiTheme="minorHAnsi" w:hAnsiTheme="minorHAnsi" w:cstheme="minorHAnsi"/>
              </w:rPr>
            </w:pPr>
          </w:p>
        </w:tc>
      </w:tr>
      <w:tr w:rsidR="008338A5" w:rsidRPr="00980A3D" w14:paraId="31059FAA" w14:textId="77777777" w:rsidTr="000A4526">
        <w:trPr>
          <w:trHeight w:val="301"/>
        </w:trPr>
        <w:tc>
          <w:tcPr>
            <w:tcW w:w="5098" w:type="dxa"/>
          </w:tcPr>
          <w:p w14:paraId="0B0F014A" w14:textId="77777777" w:rsidR="008338A5" w:rsidRPr="00980A3D" w:rsidRDefault="008338A5" w:rsidP="000A4526">
            <w:pPr>
              <w:autoSpaceDE w:val="0"/>
              <w:autoSpaceDN w:val="0"/>
              <w:adjustRightInd w:val="0"/>
              <w:jc w:val="both"/>
              <w:rPr>
                <w:rFonts w:asciiTheme="minorHAnsi" w:hAnsiTheme="minorHAnsi" w:cstheme="minorHAnsi"/>
              </w:rPr>
            </w:pPr>
          </w:p>
        </w:tc>
        <w:tc>
          <w:tcPr>
            <w:tcW w:w="5387" w:type="dxa"/>
          </w:tcPr>
          <w:p w14:paraId="59B1270F" w14:textId="77777777" w:rsidR="008338A5" w:rsidRPr="00980A3D" w:rsidRDefault="008338A5" w:rsidP="000A4526">
            <w:pPr>
              <w:autoSpaceDE w:val="0"/>
              <w:autoSpaceDN w:val="0"/>
              <w:adjustRightInd w:val="0"/>
              <w:jc w:val="both"/>
              <w:rPr>
                <w:rFonts w:asciiTheme="minorHAnsi" w:hAnsiTheme="minorHAnsi" w:cstheme="minorHAnsi"/>
              </w:rPr>
            </w:pPr>
          </w:p>
        </w:tc>
        <w:tc>
          <w:tcPr>
            <w:tcW w:w="3118" w:type="dxa"/>
          </w:tcPr>
          <w:p w14:paraId="7C34469C" w14:textId="77777777" w:rsidR="008338A5" w:rsidRPr="00980A3D" w:rsidRDefault="008338A5" w:rsidP="000A4526">
            <w:pPr>
              <w:jc w:val="center"/>
              <w:rPr>
                <w:rFonts w:asciiTheme="minorHAnsi" w:hAnsiTheme="minorHAnsi" w:cstheme="minorHAnsi"/>
              </w:rPr>
            </w:pPr>
          </w:p>
        </w:tc>
        <w:tc>
          <w:tcPr>
            <w:tcW w:w="2003" w:type="dxa"/>
          </w:tcPr>
          <w:p w14:paraId="7C85B88B" w14:textId="77777777" w:rsidR="008338A5" w:rsidRPr="00980A3D" w:rsidRDefault="008338A5" w:rsidP="000A4526">
            <w:pPr>
              <w:jc w:val="center"/>
              <w:rPr>
                <w:rFonts w:asciiTheme="minorHAnsi" w:hAnsiTheme="minorHAnsi" w:cstheme="minorHAnsi"/>
              </w:rPr>
            </w:pPr>
          </w:p>
        </w:tc>
      </w:tr>
      <w:tr w:rsidR="008338A5" w:rsidRPr="00980A3D" w14:paraId="1039A85F" w14:textId="77777777" w:rsidTr="000A4526">
        <w:trPr>
          <w:trHeight w:val="301"/>
        </w:trPr>
        <w:tc>
          <w:tcPr>
            <w:tcW w:w="5098" w:type="dxa"/>
          </w:tcPr>
          <w:p w14:paraId="3FCAF747" w14:textId="77777777" w:rsidR="008338A5" w:rsidRPr="00980A3D" w:rsidRDefault="008338A5" w:rsidP="000A4526">
            <w:pPr>
              <w:jc w:val="both"/>
              <w:rPr>
                <w:rFonts w:asciiTheme="minorHAnsi" w:hAnsiTheme="minorHAnsi" w:cstheme="minorHAnsi"/>
              </w:rPr>
            </w:pPr>
          </w:p>
        </w:tc>
        <w:tc>
          <w:tcPr>
            <w:tcW w:w="5387" w:type="dxa"/>
          </w:tcPr>
          <w:p w14:paraId="687D334F" w14:textId="77777777" w:rsidR="008338A5" w:rsidRPr="00980A3D" w:rsidRDefault="008338A5" w:rsidP="000A4526">
            <w:pPr>
              <w:jc w:val="both"/>
              <w:rPr>
                <w:rFonts w:asciiTheme="minorHAnsi" w:hAnsiTheme="minorHAnsi" w:cstheme="minorHAnsi"/>
              </w:rPr>
            </w:pPr>
          </w:p>
        </w:tc>
        <w:tc>
          <w:tcPr>
            <w:tcW w:w="3118" w:type="dxa"/>
          </w:tcPr>
          <w:p w14:paraId="262659B5" w14:textId="77777777" w:rsidR="008338A5" w:rsidRPr="00980A3D" w:rsidRDefault="008338A5" w:rsidP="000A4526">
            <w:pPr>
              <w:jc w:val="center"/>
              <w:rPr>
                <w:rFonts w:asciiTheme="minorHAnsi" w:hAnsiTheme="minorHAnsi" w:cstheme="minorHAnsi"/>
              </w:rPr>
            </w:pPr>
          </w:p>
        </w:tc>
        <w:tc>
          <w:tcPr>
            <w:tcW w:w="2003" w:type="dxa"/>
          </w:tcPr>
          <w:p w14:paraId="284C3FD5" w14:textId="77777777" w:rsidR="008338A5" w:rsidRPr="00980A3D" w:rsidRDefault="008338A5" w:rsidP="000A4526">
            <w:pPr>
              <w:jc w:val="center"/>
              <w:rPr>
                <w:rFonts w:asciiTheme="minorHAnsi" w:hAnsiTheme="minorHAnsi" w:cstheme="minorHAnsi"/>
              </w:rPr>
            </w:pPr>
          </w:p>
        </w:tc>
      </w:tr>
      <w:tr w:rsidR="008338A5" w:rsidRPr="00980A3D" w14:paraId="1A9FCCA0" w14:textId="77777777" w:rsidTr="000A4526">
        <w:trPr>
          <w:trHeight w:val="301"/>
        </w:trPr>
        <w:tc>
          <w:tcPr>
            <w:tcW w:w="15606" w:type="dxa"/>
            <w:gridSpan w:val="4"/>
            <w:shd w:val="clear" w:color="auto" w:fill="D0CECE" w:themeFill="background2" w:themeFillShade="E6"/>
          </w:tcPr>
          <w:p w14:paraId="0EFCFDC3" w14:textId="77777777" w:rsidR="008338A5" w:rsidRPr="00980A3D" w:rsidRDefault="008338A5" w:rsidP="000A4526">
            <w:pPr>
              <w:rPr>
                <w:rFonts w:asciiTheme="minorHAnsi" w:hAnsiTheme="minorHAnsi" w:cstheme="minorHAnsi"/>
              </w:rPr>
            </w:pPr>
            <w:r w:rsidRPr="00133BD8">
              <w:rPr>
                <w:rFonts w:asciiTheme="minorHAnsi" w:hAnsiTheme="minorHAnsi" w:cstheme="minorHAnsi"/>
                <w:b/>
                <w:bCs/>
              </w:rPr>
              <w:t xml:space="preserve">INDICADOR: </w:t>
            </w:r>
          </w:p>
        </w:tc>
      </w:tr>
      <w:tr w:rsidR="008338A5" w:rsidRPr="00980A3D" w14:paraId="0256DB29" w14:textId="77777777" w:rsidTr="000A4526">
        <w:trPr>
          <w:trHeight w:val="301"/>
        </w:trPr>
        <w:tc>
          <w:tcPr>
            <w:tcW w:w="15606" w:type="dxa"/>
            <w:gridSpan w:val="4"/>
            <w:shd w:val="clear" w:color="auto" w:fill="D0CECE" w:themeFill="background2" w:themeFillShade="E6"/>
          </w:tcPr>
          <w:p w14:paraId="7F79E519" w14:textId="77777777" w:rsidR="008338A5" w:rsidRPr="00980A3D" w:rsidRDefault="008338A5" w:rsidP="000A4526">
            <w:pPr>
              <w:rPr>
                <w:rFonts w:asciiTheme="minorHAnsi" w:hAnsiTheme="minorHAnsi" w:cstheme="minorHAnsi"/>
              </w:rPr>
            </w:pPr>
            <w:r w:rsidRPr="00133BD8">
              <w:rPr>
                <w:rFonts w:asciiTheme="minorHAnsi" w:hAnsiTheme="minorHAnsi" w:cstheme="minorHAnsi"/>
                <w:b/>
                <w:bCs/>
              </w:rPr>
              <w:t xml:space="preserve">META: </w:t>
            </w:r>
          </w:p>
        </w:tc>
      </w:tr>
    </w:tbl>
    <w:p w14:paraId="773AC431" w14:textId="77777777" w:rsidR="00B931B5" w:rsidRPr="00980A3D" w:rsidRDefault="00B931B5" w:rsidP="00430531">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133BD8" w:rsidRPr="00980A3D" w14:paraId="6E7B2682" w14:textId="77777777" w:rsidTr="000A4526">
        <w:trPr>
          <w:trHeight w:val="301"/>
        </w:trPr>
        <w:tc>
          <w:tcPr>
            <w:tcW w:w="15606" w:type="dxa"/>
            <w:gridSpan w:val="4"/>
            <w:shd w:val="clear" w:color="auto" w:fill="002060"/>
          </w:tcPr>
          <w:p w14:paraId="2E28CE32" w14:textId="56148033" w:rsidR="00133BD8" w:rsidRPr="00980A3D" w:rsidRDefault="009A5D68" w:rsidP="000A4526">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00133BD8" w:rsidRPr="00980A3D">
              <w:rPr>
                <w:rFonts w:asciiTheme="minorHAnsi" w:hAnsiTheme="minorHAnsi" w:cstheme="minorHAnsi"/>
                <w:b/>
                <w:bCs/>
                <w:sz w:val="22"/>
                <w:szCs w:val="22"/>
              </w:rPr>
              <w:t>:</w:t>
            </w:r>
            <w:r w:rsidR="00133BD8" w:rsidRPr="00980A3D">
              <w:rPr>
                <w:rFonts w:asciiTheme="minorHAnsi" w:hAnsiTheme="minorHAnsi" w:cstheme="minorHAnsi"/>
                <w:sz w:val="22"/>
                <w:szCs w:val="22"/>
              </w:rPr>
              <w:t xml:space="preserve"> Implantar Times de Segurança nos serviços de saúde</w:t>
            </w:r>
            <w:r w:rsidR="00133BD8">
              <w:rPr>
                <w:rFonts w:asciiTheme="minorHAnsi" w:hAnsiTheme="minorHAnsi" w:cstheme="minorHAnsi"/>
                <w:sz w:val="22"/>
                <w:szCs w:val="22"/>
              </w:rPr>
              <w:t xml:space="preserve"> </w:t>
            </w:r>
          </w:p>
        </w:tc>
      </w:tr>
      <w:tr w:rsidR="00B931B5" w:rsidRPr="00980A3D" w14:paraId="5F82C5B1" w14:textId="77777777" w:rsidTr="000A4526">
        <w:trPr>
          <w:trHeight w:val="284"/>
        </w:trPr>
        <w:tc>
          <w:tcPr>
            <w:tcW w:w="5098" w:type="dxa"/>
            <w:shd w:val="clear" w:color="auto" w:fill="D0CECE" w:themeFill="background2" w:themeFillShade="E6"/>
          </w:tcPr>
          <w:p w14:paraId="05813AF9" w14:textId="157C864B" w:rsidR="00B931B5" w:rsidRPr="00980A3D" w:rsidRDefault="00603147" w:rsidP="00B931B5">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49C00BBE" w14:textId="4F2BC101" w:rsidR="00B931B5" w:rsidRPr="00980A3D" w:rsidRDefault="00B931B5" w:rsidP="00B931B5">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678F5515"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00BFF766"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PRAZO</w:t>
            </w:r>
          </w:p>
        </w:tc>
      </w:tr>
      <w:tr w:rsidR="00B931B5" w:rsidRPr="00980A3D" w14:paraId="7AB31240" w14:textId="77777777" w:rsidTr="000A4526">
        <w:trPr>
          <w:trHeight w:val="301"/>
        </w:trPr>
        <w:tc>
          <w:tcPr>
            <w:tcW w:w="5098" w:type="dxa"/>
          </w:tcPr>
          <w:p w14:paraId="36E6F5A3"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556A4774"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694413CA" w14:textId="77777777" w:rsidR="00B931B5" w:rsidRPr="00980A3D" w:rsidRDefault="00B931B5" w:rsidP="00B931B5">
            <w:pPr>
              <w:jc w:val="center"/>
              <w:rPr>
                <w:rFonts w:asciiTheme="minorHAnsi" w:hAnsiTheme="minorHAnsi" w:cstheme="minorHAnsi"/>
              </w:rPr>
            </w:pPr>
          </w:p>
        </w:tc>
        <w:tc>
          <w:tcPr>
            <w:tcW w:w="2003" w:type="dxa"/>
          </w:tcPr>
          <w:p w14:paraId="73B826BD" w14:textId="77777777" w:rsidR="00B931B5" w:rsidRPr="00980A3D" w:rsidRDefault="00B931B5" w:rsidP="00B931B5">
            <w:pPr>
              <w:jc w:val="center"/>
              <w:rPr>
                <w:rFonts w:asciiTheme="minorHAnsi" w:hAnsiTheme="minorHAnsi" w:cstheme="minorHAnsi"/>
              </w:rPr>
            </w:pPr>
          </w:p>
        </w:tc>
      </w:tr>
      <w:tr w:rsidR="00B931B5" w:rsidRPr="00980A3D" w14:paraId="51F1070C" w14:textId="77777777" w:rsidTr="000A4526">
        <w:trPr>
          <w:trHeight w:val="301"/>
        </w:trPr>
        <w:tc>
          <w:tcPr>
            <w:tcW w:w="5098" w:type="dxa"/>
          </w:tcPr>
          <w:p w14:paraId="42D0092D"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41FCDACA"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1C625040" w14:textId="77777777" w:rsidR="00B931B5" w:rsidRPr="00980A3D" w:rsidRDefault="00B931B5" w:rsidP="00B931B5">
            <w:pPr>
              <w:jc w:val="center"/>
              <w:rPr>
                <w:rFonts w:asciiTheme="minorHAnsi" w:hAnsiTheme="minorHAnsi" w:cstheme="minorHAnsi"/>
              </w:rPr>
            </w:pPr>
          </w:p>
        </w:tc>
        <w:tc>
          <w:tcPr>
            <w:tcW w:w="2003" w:type="dxa"/>
          </w:tcPr>
          <w:p w14:paraId="02AD6B10" w14:textId="77777777" w:rsidR="00B931B5" w:rsidRPr="00980A3D" w:rsidRDefault="00B931B5" w:rsidP="00B931B5">
            <w:pPr>
              <w:jc w:val="center"/>
              <w:rPr>
                <w:rFonts w:asciiTheme="minorHAnsi" w:hAnsiTheme="minorHAnsi" w:cstheme="minorHAnsi"/>
              </w:rPr>
            </w:pPr>
          </w:p>
        </w:tc>
      </w:tr>
      <w:tr w:rsidR="00B931B5" w:rsidRPr="00980A3D" w14:paraId="6749D454" w14:textId="77777777" w:rsidTr="000A4526">
        <w:trPr>
          <w:trHeight w:val="301"/>
        </w:trPr>
        <w:tc>
          <w:tcPr>
            <w:tcW w:w="5098" w:type="dxa"/>
          </w:tcPr>
          <w:p w14:paraId="26A84715"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20BBB471"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5C061549" w14:textId="77777777" w:rsidR="00B931B5" w:rsidRPr="00980A3D" w:rsidRDefault="00B931B5" w:rsidP="00B931B5">
            <w:pPr>
              <w:jc w:val="center"/>
              <w:rPr>
                <w:rFonts w:asciiTheme="minorHAnsi" w:hAnsiTheme="minorHAnsi" w:cstheme="minorHAnsi"/>
              </w:rPr>
            </w:pPr>
          </w:p>
        </w:tc>
        <w:tc>
          <w:tcPr>
            <w:tcW w:w="2003" w:type="dxa"/>
          </w:tcPr>
          <w:p w14:paraId="706B813C" w14:textId="77777777" w:rsidR="00B931B5" w:rsidRPr="00980A3D" w:rsidRDefault="00B931B5" w:rsidP="00B931B5">
            <w:pPr>
              <w:jc w:val="center"/>
              <w:rPr>
                <w:rFonts w:asciiTheme="minorHAnsi" w:hAnsiTheme="minorHAnsi" w:cstheme="minorHAnsi"/>
              </w:rPr>
            </w:pPr>
          </w:p>
        </w:tc>
      </w:tr>
      <w:tr w:rsidR="00B931B5" w:rsidRPr="00980A3D" w14:paraId="75442011" w14:textId="77777777" w:rsidTr="000A4526">
        <w:trPr>
          <w:trHeight w:val="301"/>
        </w:trPr>
        <w:tc>
          <w:tcPr>
            <w:tcW w:w="5098" w:type="dxa"/>
          </w:tcPr>
          <w:p w14:paraId="16638C56" w14:textId="77777777" w:rsidR="00B931B5" w:rsidRPr="00980A3D" w:rsidRDefault="00B931B5" w:rsidP="00B931B5">
            <w:pPr>
              <w:jc w:val="both"/>
              <w:rPr>
                <w:rFonts w:asciiTheme="minorHAnsi" w:hAnsiTheme="minorHAnsi" w:cstheme="minorHAnsi"/>
              </w:rPr>
            </w:pPr>
          </w:p>
        </w:tc>
        <w:tc>
          <w:tcPr>
            <w:tcW w:w="5387" w:type="dxa"/>
          </w:tcPr>
          <w:p w14:paraId="040B6F5A" w14:textId="77777777" w:rsidR="00B931B5" w:rsidRPr="00980A3D" w:rsidRDefault="00B931B5" w:rsidP="00B931B5">
            <w:pPr>
              <w:jc w:val="both"/>
              <w:rPr>
                <w:rFonts w:asciiTheme="minorHAnsi" w:hAnsiTheme="minorHAnsi" w:cstheme="minorHAnsi"/>
              </w:rPr>
            </w:pPr>
          </w:p>
        </w:tc>
        <w:tc>
          <w:tcPr>
            <w:tcW w:w="3118" w:type="dxa"/>
          </w:tcPr>
          <w:p w14:paraId="45BB7456" w14:textId="77777777" w:rsidR="00B931B5" w:rsidRPr="00980A3D" w:rsidRDefault="00B931B5" w:rsidP="00B931B5">
            <w:pPr>
              <w:jc w:val="center"/>
              <w:rPr>
                <w:rFonts w:asciiTheme="minorHAnsi" w:hAnsiTheme="minorHAnsi" w:cstheme="minorHAnsi"/>
              </w:rPr>
            </w:pPr>
          </w:p>
        </w:tc>
        <w:tc>
          <w:tcPr>
            <w:tcW w:w="2003" w:type="dxa"/>
          </w:tcPr>
          <w:p w14:paraId="436ADA43" w14:textId="77777777" w:rsidR="00B931B5" w:rsidRPr="00980A3D" w:rsidRDefault="00B931B5" w:rsidP="00B931B5">
            <w:pPr>
              <w:jc w:val="center"/>
              <w:rPr>
                <w:rFonts w:asciiTheme="minorHAnsi" w:hAnsiTheme="minorHAnsi" w:cstheme="minorHAnsi"/>
              </w:rPr>
            </w:pPr>
          </w:p>
        </w:tc>
      </w:tr>
      <w:tr w:rsidR="00B931B5" w:rsidRPr="00980A3D" w14:paraId="7B4A86B5" w14:textId="77777777" w:rsidTr="000A4526">
        <w:trPr>
          <w:trHeight w:val="301"/>
        </w:trPr>
        <w:tc>
          <w:tcPr>
            <w:tcW w:w="15606" w:type="dxa"/>
            <w:gridSpan w:val="4"/>
            <w:shd w:val="clear" w:color="auto" w:fill="D0CECE" w:themeFill="background2" w:themeFillShade="E6"/>
          </w:tcPr>
          <w:p w14:paraId="518F2350"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INDICADOR: </w:t>
            </w:r>
          </w:p>
        </w:tc>
      </w:tr>
      <w:tr w:rsidR="00B931B5" w:rsidRPr="00980A3D" w14:paraId="3612CCE4" w14:textId="77777777" w:rsidTr="000A4526">
        <w:trPr>
          <w:trHeight w:val="301"/>
        </w:trPr>
        <w:tc>
          <w:tcPr>
            <w:tcW w:w="15606" w:type="dxa"/>
            <w:gridSpan w:val="4"/>
            <w:shd w:val="clear" w:color="auto" w:fill="D0CECE" w:themeFill="background2" w:themeFillShade="E6"/>
          </w:tcPr>
          <w:p w14:paraId="751EB501"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META: </w:t>
            </w:r>
          </w:p>
        </w:tc>
      </w:tr>
    </w:tbl>
    <w:p w14:paraId="580CAE18" w14:textId="24857141" w:rsidR="00217E38" w:rsidRDefault="00217E38" w:rsidP="00430531">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5D2A00" w:rsidRPr="00980A3D" w14:paraId="1003C25E" w14:textId="77777777" w:rsidTr="000A4526">
        <w:trPr>
          <w:trHeight w:val="301"/>
        </w:trPr>
        <w:tc>
          <w:tcPr>
            <w:tcW w:w="15606" w:type="dxa"/>
            <w:gridSpan w:val="4"/>
            <w:shd w:val="clear" w:color="auto" w:fill="002060"/>
          </w:tcPr>
          <w:p w14:paraId="5D0B27D3" w14:textId="374611E3" w:rsidR="005D2A00" w:rsidRPr="00980A3D" w:rsidRDefault="009A5D68" w:rsidP="000A4526">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005D2A00" w:rsidRPr="00980A3D">
              <w:rPr>
                <w:rFonts w:asciiTheme="minorHAnsi" w:hAnsiTheme="minorHAnsi" w:cstheme="minorHAnsi"/>
                <w:b/>
                <w:bCs/>
                <w:sz w:val="22"/>
                <w:szCs w:val="22"/>
              </w:rPr>
              <w:t>:</w:t>
            </w:r>
            <w:r w:rsidR="005D2A00" w:rsidRPr="00980A3D">
              <w:rPr>
                <w:rFonts w:asciiTheme="minorHAnsi" w:hAnsiTheme="minorHAnsi" w:cstheme="minorHAnsi"/>
                <w:sz w:val="22"/>
                <w:szCs w:val="22"/>
              </w:rPr>
              <w:t xml:space="preserve"> Implantar Visitas de Segurança e Reuniões rápidas de Segurança</w:t>
            </w:r>
            <w:r w:rsidR="005D2A00">
              <w:rPr>
                <w:rFonts w:asciiTheme="minorHAnsi" w:hAnsiTheme="minorHAnsi" w:cstheme="minorHAnsi"/>
                <w:sz w:val="22"/>
                <w:szCs w:val="22"/>
              </w:rPr>
              <w:t xml:space="preserve"> </w:t>
            </w:r>
          </w:p>
        </w:tc>
      </w:tr>
      <w:tr w:rsidR="00B931B5" w:rsidRPr="00980A3D" w14:paraId="51B01158" w14:textId="77777777" w:rsidTr="000A4526">
        <w:trPr>
          <w:trHeight w:val="284"/>
        </w:trPr>
        <w:tc>
          <w:tcPr>
            <w:tcW w:w="5098" w:type="dxa"/>
            <w:shd w:val="clear" w:color="auto" w:fill="D0CECE" w:themeFill="background2" w:themeFillShade="E6"/>
          </w:tcPr>
          <w:p w14:paraId="7B4440A0" w14:textId="495323B0" w:rsidR="00B931B5" w:rsidRPr="00980A3D" w:rsidRDefault="00603147" w:rsidP="00B931B5">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047027F9" w14:textId="16D174D6" w:rsidR="00B931B5" w:rsidRPr="00980A3D" w:rsidRDefault="00B931B5" w:rsidP="00B931B5">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5DBA3A05"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4C50C55B"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PRAZO</w:t>
            </w:r>
          </w:p>
        </w:tc>
      </w:tr>
      <w:tr w:rsidR="00B931B5" w:rsidRPr="00980A3D" w14:paraId="2241C0A2" w14:textId="77777777" w:rsidTr="000A4526">
        <w:trPr>
          <w:trHeight w:val="301"/>
        </w:trPr>
        <w:tc>
          <w:tcPr>
            <w:tcW w:w="5098" w:type="dxa"/>
          </w:tcPr>
          <w:p w14:paraId="6A963C46"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20934B6F"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4DC19A6B" w14:textId="77777777" w:rsidR="00B931B5" w:rsidRPr="00980A3D" w:rsidRDefault="00B931B5" w:rsidP="00B931B5">
            <w:pPr>
              <w:jc w:val="center"/>
              <w:rPr>
                <w:rFonts w:asciiTheme="minorHAnsi" w:hAnsiTheme="minorHAnsi" w:cstheme="minorHAnsi"/>
              </w:rPr>
            </w:pPr>
          </w:p>
        </w:tc>
        <w:tc>
          <w:tcPr>
            <w:tcW w:w="2003" w:type="dxa"/>
          </w:tcPr>
          <w:p w14:paraId="174DE473" w14:textId="77777777" w:rsidR="00B931B5" w:rsidRPr="00980A3D" w:rsidRDefault="00B931B5" w:rsidP="00B931B5">
            <w:pPr>
              <w:jc w:val="center"/>
              <w:rPr>
                <w:rFonts w:asciiTheme="minorHAnsi" w:hAnsiTheme="minorHAnsi" w:cstheme="minorHAnsi"/>
              </w:rPr>
            </w:pPr>
          </w:p>
        </w:tc>
      </w:tr>
      <w:tr w:rsidR="00B931B5" w:rsidRPr="00980A3D" w14:paraId="30D44E75" w14:textId="77777777" w:rsidTr="000A4526">
        <w:trPr>
          <w:trHeight w:val="301"/>
        </w:trPr>
        <w:tc>
          <w:tcPr>
            <w:tcW w:w="5098" w:type="dxa"/>
          </w:tcPr>
          <w:p w14:paraId="4F87CAD0"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277C5DBD"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6924DCC5" w14:textId="77777777" w:rsidR="00B931B5" w:rsidRPr="00980A3D" w:rsidRDefault="00B931B5" w:rsidP="00B931B5">
            <w:pPr>
              <w:jc w:val="center"/>
              <w:rPr>
                <w:rFonts w:asciiTheme="minorHAnsi" w:hAnsiTheme="minorHAnsi" w:cstheme="minorHAnsi"/>
              </w:rPr>
            </w:pPr>
          </w:p>
        </w:tc>
        <w:tc>
          <w:tcPr>
            <w:tcW w:w="2003" w:type="dxa"/>
          </w:tcPr>
          <w:p w14:paraId="46366BD9" w14:textId="77777777" w:rsidR="00B931B5" w:rsidRPr="00980A3D" w:rsidRDefault="00B931B5" w:rsidP="00B931B5">
            <w:pPr>
              <w:jc w:val="center"/>
              <w:rPr>
                <w:rFonts w:asciiTheme="minorHAnsi" w:hAnsiTheme="minorHAnsi" w:cstheme="minorHAnsi"/>
              </w:rPr>
            </w:pPr>
          </w:p>
        </w:tc>
      </w:tr>
      <w:tr w:rsidR="00B931B5" w:rsidRPr="00980A3D" w14:paraId="5F85E848" w14:textId="77777777" w:rsidTr="000A4526">
        <w:trPr>
          <w:trHeight w:val="301"/>
        </w:trPr>
        <w:tc>
          <w:tcPr>
            <w:tcW w:w="5098" w:type="dxa"/>
          </w:tcPr>
          <w:p w14:paraId="5BD2A430"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3AF19C6E"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620AFD61" w14:textId="77777777" w:rsidR="00B931B5" w:rsidRPr="00980A3D" w:rsidRDefault="00B931B5" w:rsidP="00B931B5">
            <w:pPr>
              <w:jc w:val="center"/>
              <w:rPr>
                <w:rFonts w:asciiTheme="minorHAnsi" w:hAnsiTheme="minorHAnsi" w:cstheme="minorHAnsi"/>
              </w:rPr>
            </w:pPr>
          </w:p>
        </w:tc>
        <w:tc>
          <w:tcPr>
            <w:tcW w:w="2003" w:type="dxa"/>
          </w:tcPr>
          <w:p w14:paraId="5AA74EC6" w14:textId="77777777" w:rsidR="00B931B5" w:rsidRPr="00980A3D" w:rsidRDefault="00B931B5" w:rsidP="00B931B5">
            <w:pPr>
              <w:jc w:val="center"/>
              <w:rPr>
                <w:rFonts w:asciiTheme="minorHAnsi" w:hAnsiTheme="minorHAnsi" w:cstheme="minorHAnsi"/>
              </w:rPr>
            </w:pPr>
          </w:p>
        </w:tc>
      </w:tr>
      <w:tr w:rsidR="00B931B5" w:rsidRPr="00980A3D" w14:paraId="3948BBC3" w14:textId="77777777" w:rsidTr="000A4526">
        <w:trPr>
          <w:trHeight w:val="301"/>
        </w:trPr>
        <w:tc>
          <w:tcPr>
            <w:tcW w:w="5098" w:type="dxa"/>
          </w:tcPr>
          <w:p w14:paraId="2F2CF0A4" w14:textId="77777777" w:rsidR="00B931B5" w:rsidRPr="00980A3D" w:rsidRDefault="00B931B5" w:rsidP="00B931B5">
            <w:pPr>
              <w:jc w:val="both"/>
              <w:rPr>
                <w:rFonts w:asciiTheme="minorHAnsi" w:hAnsiTheme="minorHAnsi" w:cstheme="minorHAnsi"/>
              </w:rPr>
            </w:pPr>
          </w:p>
        </w:tc>
        <w:tc>
          <w:tcPr>
            <w:tcW w:w="5387" w:type="dxa"/>
          </w:tcPr>
          <w:p w14:paraId="6A189F4A" w14:textId="77777777" w:rsidR="00B931B5" w:rsidRPr="00980A3D" w:rsidRDefault="00B931B5" w:rsidP="00B931B5">
            <w:pPr>
              <w:jc w:val="both"/>
              <w:rPr>
                <w:rFonts w:asciiTheme="minorHAnsi" w:hAnsiTheme="minorHAnsi" w:cstheme="minorHAnsi"/>
              </w:rPr>
            </w:pPr>
          </w:p>
        </w:tc>
        <w:tc>
          <w:tcPr>
            <w:tcW w:w="3118" w:type="dxa"/>
          </w:tcPr>
          <w:p w14:paraId="4DA3C04F" w14:textId="77777777" w:rsidR="00B931B5" w:rsidRPr="00980A3D" w:rsidRDefault="00B931B5" w:rsidP="00B931B5">
            <w:pPr>
              <w:jc w:val="center"/>
              <w:rPr>
                <w:rFonts w:asciiTheme="minorHAnsi" w:hAnsiTheme="minorHAnsi" w:cstheme="minorHAnsi"/>
              </w:rPr>
            </w:pPr>
          </w:p>
        </w:tc>
        <w:tc>
          <w:tcPr>
            <w:tcW w:w="2003" w:type="dxa"/>
          </w:tcPr>
          <w:p w14:paraId="1E157C28" w14:textId="77777777" w:rsidR="00B931B5" w:rsidRPr="00980A3D" w:rsidRDefault="00B931B5" w:rsidP="00B931B5">
            <w:pPr>
              <w:jc w:val="center"/>
              <w:rPr>
                <w:rFonts w:asciiTheme="minorHAnsi" w:hAnsiTheme="minorHAnsi" w:cstheme="minorHAnsi"/>
              </w:rPr>
            </w:pPr>
          </w:p>
        </w:tc>
      </w:tr>
      <w:tr w:rsidR="00B931B5" w:rsidRPr="00980A3D" w14:paraId="6576CDB9" w14:textId="77777777" w:rsidTr="000A4526">
        <w:trPr>
          <w:trHeight w:val="301"/>
        </w:trPr>
        <w:tc>
          <w:tcPr>
            <w:tcW w:w="15606" w:type="dxa"/>
            <w:gridSpan w:val="4"/>
            <w:shd w:val="clear" w:color="auto" w:fill="D0CECE" w:themeFill="background2" w:themeFillShade="E6"/>
          </w:tcPr>
          <w:p w14:paraId="3657E847"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INDICADOR: </w:t>
            </w:r>
          </w:p>
        </w:tc>
      </w:tr>
      <w:tr w:rsidR="00B931B5" w:rsidRPr="00980A3D" w14:paraId="5390FF43" w14:textId="77777777" w:rsidTr="000A4526">
        <w:trPr>
          <w:trHeight w:val="301"/>
        </w:trPr>
        <w:tc>
          <w:tcPr>
            <w:tcW w:w="15606" w:type="dxa"/>
            <w:gridSpan w:val="4"/>
            <w:shd w:val="clear" w:color="auto" w:fill="D0CECE" w:themeFill="background2" w:themeFillShade="E6"/>
          </w:tcPr>
          <w:p w14:paraId="19BF1B8F"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META: </w:t>
            </w:r>
          </w:p>
        </w:tc>
      </w:tr>
      <w:tr w:rsidR="005D2A00" w:rsidRPr="00980A3D" w14:paraId="0674A615" w14:textId="77777777" w:rsidTr="000A4526">
        <w:trPr>
          <w:trHeight w:val="301"/>
        </w:trPr>
        <w:tc>
          <w:tcPr>
            <w:tcW w:w="15606" w:type="dxa"/>
            <w:gridSpan w:val="4"/>
            <w:shd w:val="clear" w:color="auto" w:fill="002060"/>
          </w:tcPr>
          <w:p w14:paraId="7FCD6A51" w14:textId="4AB451DD" w:rsidR="005D2A00" w:rsidRPr="00980A3D" w:rsidRDefault="009A5D68" w:rsidP="000A4526">
            <w:pPr>
              <w:rPr>
                <w:rFonts w:asciiTheme="minorHAnsi" w:hAnsiTheme="minorHAnsi" w:cstheme="minorHAnsi"/>
                <w:sz w:val="22"/>
                <w:szCs w:val="22"/>
              </w:rPr>
            </w:pPr>
            <w:r w:rsidRPr="00980A3D">
              <w:rPr>
                <w:rFonts w:asciiTheme="minorHAnsi" w:hAnsiTheme="minorHAnsi" w:cstheme="minorHAnsi"/>
                <w:b/>
                <w:bCs/>
                <w:sz w:val="22"/>
                <w:szCs w:val="22"/>
              </w:rPr>
              <w:lastRenderedPageBreak/>
              <w:t>OBJETIVO</w:t>
            </w:r>
            <w:r>
              <w:rPr>
                <w:rFonts w:asciiTheme="minorHAnsi" w:hAnsiTheme="minorHAnsi" w:cstheme="minorHAnsi"/>
                <w:b/>
                <w:bCs/>
                <w:sz w:val="22"/>
                <w:szCs w:val="22"/>
              </w:rPr>
              <w:t xml:space="preserve"> ESPECÍFICO</w:t>
            </w:r>
            <w:r w:rsidR="005D2A00" w:rsidRPr="00980A3D">
              <w:rPr>
                <w:rFonts w:asciiTheme="minorHAnsi" w:hAnsiTheme="minorHAnsi" w:cstheme="minorHAnsi"/>
                <w:b/>
                <w:bCs/>
                <w:sz w:val="22"/>
                <w:szCs w:val="22"/>
              </w:rPr>
              <w:t>:</w:t>
            </w:r>
            <w:r w:rsidR="005D2A00" w:rsidRPr="00980A3D">
              <w:rPr>
                <w:rFonts w:asciiTheme="minorHAnsi" w:hAnsiTheme="minorHAnsi" w:cstheme="minorHAnsi"/>
                <w:sz w:val="22"/>
                <w:szCs w:val="22"/>
              </w:rPr>
              <w:t xml:space="preserve"> </w:t>
            </w:r>
            <w:r w:rsidR="001A7331">
              <w:rPr>
                <w:rFonts w:asciiTheme="minorHAnsi" w:hAnsiTheme="minorHAnsi" w:cstheme="minorHAnsi"/>
                <w:sz w:val="22"/>
                <w:szCs w:val="22"/>
              </w:rPr>
              <w:t>Implantar processo para f</w:t>
            </w:r>
            <w:r w:rsidR="001A7331" w:rsidRPr="00E35222">
              <w:rPr>
                <w:rFonts w:asciiTheme="minorHAnsi" w:hAnsiTheme="minorHAnsi" w:cstheme="minorHAnsi"/>
                <w:sz w:val="22"/>
                <w:szCs w:val="22"/>
              </w:rPr>
              <w:t>ormação, habilidades e</w:t>
            </w:r>
            <w:r w:rsidR="001A7331">
              <w:rPr>
                <w:rFonts w:asciiTheme="minorHAnsi" w:hAnsiTheme="minorHAnsi" w:cstheme="minorHAnsi"/>
                <w:sz w:val="22"/>
                <w:szCs w:val="22"/>
              </w:rPr>
              <w:t xml:space="preserve"> </w:t>
            </w:r>
            <w:r w:rsidR="001A7331" w:rsidRPr="00E35222">
              <w:rPr>
                <w:rFonts w:asciiTheme="minorHAnsi" w:hAnsiTheme="minorHAnsi" w:cstheme="minorHAnsi"/>
                <w:sz w:val="22"/>
                <w:szCs w:val="22"/>
              </w:rPr>
              <w:t>segurança do</w:t>
            </w:r>
            <w:r w:rsidR="001A7331">
              <w:rPr>
                <w:rFonts w:asciiTheme="minorHAnsi" w:hAnsiTheme="minorHAnsi" w:cstheme="minorHAnsi"/>
                <w:sz w:val="22"/>
                <w:szCs w:val="22"/>
              </w:rPr>
              <w:t xml:space="preserve"> </w:t>
            </w:r>
            <w:r w:rsidR="001A7331" w:rsidRPr="00E35222">
              <w:rPr>
                <w:rFonts w:asciiTheme="minorHAnsi" w:hAnsiTheme="minorHAnsi" w:cstheme="minorHAnsi"/>
                <w:sz w:val="22"/>
                <w:szCs w:val="22"/>
              </w:rPr>
              <w:t>pro</w:t>
            </w:r>
            <w:r w:rsidR="001A7331">
              <w:rPr>
                <w:rFonts w:cstheme="minorHAnsi"/>
                <w:sz w:val="22"/>
                <w:szCs w:val="22"/>
              </w:rPr>
              <w:t>fi</w:t>
            </w:r>
            <w:r w:rsidR="001A7331" w:rsidRPr="00E35222">
              <w:rPr>
                <w:rFonts w:asciiTheme="minorHAnsi" w:hAnsiTheme="minorHAnsi" w:cstheme="minorHAnsi"/>
                <w:sz w:val="22"/>
                <w:szCs w:val="22"/>
              </w:rPr>
              <w:t>ssional de saúde</w:t>
            </w:r>
            <w:r w:rsidR="001A7331">
              <w:rPr>
                <w:rFonts w:asciiTheme="minorHAnsi" w:hAnsiTheme="minorHAnsi" w:cstheme="minorHAnsi"/>
                <w:sz w:val="22"/>
                <w:szCs w:val="22"/>
              </w:rPr>
              <w:t xml:space="preserve">  </w:t>
            </w:r>
          </w:p>
        </w:tc>
      </w:tr>
      <w:tr w:rsidR="00B931B5" w:rsidRPr="00980A3D" w14:paraId="2E6FEFDD" w14:textId="77777777" w:rsidTr="000A4526">
        <w:trPr>
          <w:trHeight w:val="284"/>
        </w:trPr>
        <w:tc>
          <w:tcPr>
            <w:tcW w:w="5098" w:type="dxa"/>
            <w:shd w:val="clear" w:color="auto" w:fill="D0CECE" w:themeFill="background2" w:themeFillShade="E6"/>
          </w:tcPr>
          <w:p w14:paraId="44142276" w14:textId="3B20225F" w:rsidR="00B931B5" w:rsidRPr="00980A3D" w:rsidRDefault="00603147" w:rsidP="00B931B5">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537AD07F" w14:textId="43FEA91F" w:rsidR="00B931B5" w:rsidRPr="00980A3D" w:rsidRDefault="00B931B5" w:rsidP="00B931B5">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299D8ADB"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1BE4AA8F" w14:textId="77777777" w:rsidR="00B931B5" w:rsidRPr="00980A3D" w:rsidRDefault="00B931B5" w:rsidP="00B931B5">
            <w:pPr>
              <w:jc w:val="center"/>
              <w:rPr>
                <w:rFonts w:asciiTheme="minorHAnsi" w:hAnsiTheme="minorHAnsi" w:cstheme="minorHAnsi"/>
                <w:b/>
                <w:bCs/>
              </w:rPr>
            </w:pPr>
            <w:r w:rsidRPr="00980A3D">
              <w:rPr>
                <w:rFonts w:asciiTheme="minorHAnsi" w:hAnsiTheme="minorHAnsi" w:cstheme="minorHAnsi"/>
                <w:b/>
                <w:bCs/>
              </w:rPr>
              <w:t>PRAZO</w:t>
            </w:r>
          </w:p>
        </w:tc>
      </w:tr>
      <w:tr w:rsidR="00B931B5" w:rsidRPr="00980A3D" w14:paraId="395AEF62" w14:textId="77777777" w:rsidTr="000A4526">
        <w:trPr>
          <w:trHeight w:val="301"/>
        </w:trPr>
        <w:tc>
          <w:tcPr>
            <w:tcW w:w="5098" w:type="dxa"/>
          </w:tcPr>
          <w:p w14:paraId="1751C8CE"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3791404F"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5A5CD663" w14:textId="77777777" w:rsidR="00B931B5" w:rsidRPr="00980A3D" w:rsidRDefault="00B931B5" w:rsidP="00B931B5">
            <w:pPr>
              <w:jc w:val="center"/>
              <w:rPr>
                <w:rFonts w:asciiTheme="minorHAnsi" w:hAnsiTheme="minorHAnsi" w:cstheme="minorHAnsi"/>
              </w:rPr>
            </w:pPr>
          </w:p>
        </w:tc>
        <w:tc>
          <w:tcPr>
            <w:tcW w:w="2003" w:type="dxa"/>
          </w:tcPr>
          <w:p w14:paraId="36997CF1" w14:textId="77777777" w:rsidR="00B931B5" w:rsidRPr="00980A3D" w:rsidRDefault="00B931B5" w:rsidP="00B931B5">
            <w:pPr>
              <w:jc w:val="center"/>
              <w:rPr>
                <w:rFonts w:asciiTheme="minorHAnsi" w:hAnsiTheme="minorHAnsi" w:cstheme="minorHAnsi"/>
              </w:rPr>
            </w:pPr>
          </w:p>
        </w:tc>
      </w:tr>
      <w:tr w:rsidR="00B931B5" w:rsidRPr="00980A3D" w14:paraId="58F89458" w14:textId="77777777" w:rsidTr="000A4526">
        <w:trPr>
          <w:trHeight w:val="301"/>
        </w:trPr>
        <w:tc>
          <w:tcPr>
            <w:tcW w:w="5098" w:type="dxa"/>
          </w:tcPr>
          <w:p w14:paraId="709E6787"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5387" w:type="dxa"/>
          </w:tcPr>
          <w:p w14:paraId="07F69996" w14:textId="77777777" w:rsidR="00B931B5" w:rsidRPr="00980A3D" w:rsidRDefault="00B931B5" w:rsidP="00B931B5">
            <w:pPr>
              <w:autoSpaceDE w:val="0"/>
              <w:autoSpaceDN w:val="0"/>
              <w:adjustRightInd w:val="0"/>
              <w:jc w:val="both"/>
              <w:rPr>
                <w:rFonts w:asciiTheme="minorHAnsi" w:eastAsiaTheme="minorHAnsi" w:hAnsiTheme="minorHAnsi" w:cstheme="minorHAnsi"/>
                <w:lang w:eastAsia="en-US"/>
              </w:rPr>
            </w:pPr>
          </w:p>
        </w:tc>
        <w:tc>
          <w:tcPr>
            <w:tcW w:w="3118" w:type="dxa"/>
          </w:tcPr>
          <w:p w14:paraId="1A6EC691" w14:textId="77777777" w:rsidR="00B931B5" w:rsidRPr="00980A3D" w:rsidRDefault="00B931B5" w:rsidP="00B931B5">
            <w:pPr>
              <w:jc w:val="center"/>
              <w:rPr>
                <w:rFonts w:asciiTheme="minorHAnsi" w:hAnsiTheme="minorHAnsi" w:cstheme="minorHAnsi"/>
              </w:rPr>
            </w:pPr>
          </w:p>
        </w:tc>
        <w:tc>
          <w:tcPr>
            <w:tcW w:w="2003" w:type="dxa"/>
          </w:tcPr>
          <w:p w14:paraId="26C46F8F" w14:textId="77777777" w:rsidR="00B931B5" w:rsidRPr="00980A3D" w:rsidRDefault="00B931B5" w:rsidP="00B931B5">
            <w:pPr>
              <w:jc w:val="center"/>
              <w:rPr>
                <w:rFonts w:asciiTheme="minorHAnsi" w:hAnsiTheme="minorHAnsi" w:cstheme="minorHAnsi"/>
              </w:rPr>
            </w:pPr>
          </w:p>
        </w:tc>
      </w:tr>
      <w:tr w:rsidR="00B931B5" w:rsidRPr="00980A3D" w14:paraId="7A21200E" w14:textId="77777777" w:rsidTr="000A4526">
        <w:trPr>
          <w:trHeight w:val="301"/>
        </w:trPr>
        <w:tc>
          <w:tcPr>
            <w:tcW w:w="5098" w:type="dxa"/>
          </w:tcPr>
          <w:p w14:paraId="535FD42D" w14:textId="77777777" w:rsidR="00B931B5" w:rsidRPr="00980A3D" w:rsidRDefault="00B931B5" w:rsidP="00B931B5">
            <w:pPr>
              <w:autoSpaceDE w:val="0"/>
              <w:autoSpaceDN w:val="0"/>
              <w:adjustRightInd w:val="0"/>
              <w:jc w:val="both"/>
              <w:rPr>
                <w:rFonts w:asciiTheme="minorHAnsi" w:hAnsiTheme="minorHAnsi" w:cstheme="minorHAnsi"/>
              </w:rPr>
            </w:pPr>
          </w:p>
        </w:tc>
        <w:tc>
          <w:tcPr>
            <w:tcW w:w="5387" w:type="dxa"/>
          </w:tcPr>
          <w:p w14:paraId="1E5BA4E1" w14:textId="77777777" w:rsidR="00B931B5" w:rsidRPr="00980A3D" w:rsidRDefault="00B931B5" w:rsidP="00B931B5">
            <w:pPr>
              <w:autoSpaceDE w:val="0"/>
              <w:autoSpaceDN w:val="0"/>
              <w:adjustRightInd w:val="0"/>
              <w:jc w:val="both"/>
              <w:rPr>
                <w:rFonts w:asciiTheme="minorHAnsi" w:hAnsiTheme="minorHAnsi" w:cstheme="minorHAnsi"/>
              </w:rPr>
            </w:pPr>
          </w:p>
        </w:tc>
        <w:tc>
          <w:tcPr>
            <w:tcW w:w="3118" w:type="dxa"/>
          </w:tcPr>
          <w:p w14:paraId="3CD1201C" w14:textId="77777777" w:rsidR="00B931B5" w:rsidRPr="00980A3D" w:rsidRDefault="00B931B5" w:rsidP="00B931B5">
            <w:pPr>
              <w:jc w:val="center"/>
              <w:rPr>
                <w:rFonts w:asciiTheme="minorHAnsi" w:hAnsiTheme="minorHAnsi" w:cstheme="minorHAnsi"/>
              </w:rPr>
            </w:pPr>
          </w:p>
        </w:tc>
        <w:tc>
          <w:tcPr>
            <w:tcW w:w="2003" w:type="dxa"/>
          </w:tcPr>
          <w:p w14:paraId="3DC999E1" w14:textId="77777777" w:rsidR="00B931B5" w:rsidRPr="00980A3D" w:rsidRDefault="00B931B5" w:rsidP="00B931B5">
            <w:pPr>
              <w:jc w:val="center"/>
              <w:rPr>
                <w:rFonts w:asciiTheme="minorHAnsi" w:hAnsiTheme="minorHAnsi" w:cstheme="minorHAnsi"/>
              </w:rPr>
            </w:pPr>
          </w:p>
        </w:tc>
      </w:tr>
      <w:tr w:rsidR="00B931B5" w:rsidRPr="00980A3D" w14:paraId="7B84EF5C" w14:textId="77777777" w:rsidTr="000A4526">
        <w:trPr>
          <w:trHeight w:val="301"/>
        </w:trPr>
        <w:tc>
          <w:tcPr>
            <w:tcW w:w="5098" w:type="dxa"/>
          </w:tcPr>
          <w:p w14:paraId="63D7B8B0" w14:textId="77777777" w:rsidR="00B931B5" w:rsidRPr="00980A3D" w:rsidRDefault="00B931B5" w:rsidP="00B931B5">
            <w:pPr>
              <w:jc w:val="both"/>
              <w:rPr>
                <w:rFonts w:asciiTheme="minorHAnsi" w:hAnsiTheme="minorHAnsi" w:cstheme="minorHAnsi"/>
              </w:rPr>
            </w:pPr>
          </w:p>
        </w:tc>
        <w:tc>
          <w:tcPr>
            <w:tcW w:w="5387" w:type="dxa"/>
          </w:tcPr>
          <w:p w14:paraId="65D51EAA" w14:textId="77777777" w:rsidR="00B931B5" w:rsidRPr="00980A3D" w:rsidRDefault="00B931B5" w:rsidP="00B931B5">
            <w:pPr>
              <w:jc w:val="both"/>
              <w:rPr>
                <w:rFonts w:asciiTheme="minorHAnsi" w:hAnsiTheme="minorHAnsi" w:cstheme="minorHAnsi"/>
              </w:rPr>
            </w:pPr>
          </w:p>
        </w:tc>
        <w:tc>
          <w:tcPr>
            <w:tcW w:w="3118" w:type="dxa"/>
          </w:tcPr>
          <w:p w14:paraId="3C063AB9" w14:textId="77777777" w:rsidR="00B931B5" w:rsidRPr="00980A3D" w:rsidRDefault="00B931B5" w:rsidP="00B931B5">
            <w:pPr>
              <w:jc w:val="center"/>
              <w:rPr>
                <w:rFonts w:asciiTheme="minorHAnsi" w:hAnsiTheme="minorHAnsi" w:cstheme="minorHAnsi"/>
              </w:rPr>
            </w:pPr>
          </w:p>
        </w:tc>
        <w:tc>
          <w:tcPr>
            <w:tcW w:w="2003" w:type="dxa"/>
          </w:tcPr>
          <w:p w14:paraId="56079250" w14:textId="77777777" w:rsidR="00B931B5" w:rsidRPr="00980A3D" w:rsidRDefault="00B931B5" w:rsidP="00B931B5">
            <w:pPr>
              <w:jc w:val="center"/>
              <w:rPr>
                <w:rFonts w:asciiTheme="minorHAnsi" w:hAnsiTheme="minorHAnsi" w:cstheme="minorHAnsi"/>
              </w:rPr>
            </w:pPr>
          </w:p>
        </w:tc>
      </w:tr>
      <w:tr w:rsidR="00B931B5" w:rsidRPr="00980A3D" w14:paraId="5DA28237" w14:textId="77777777" w:rsidTr="000A4526">
        <w:trPr>
          <w:trHeight w:val="301"/>
        </w:trPr>
        <w:tc>
          <w:tcPr>
            <w:tcW w:w="15606" w:type="dxa"/>
            <w:gridSpan w:val="4"/>
            <w:shd w:val="clear" w:color="auto" w:fill="D0CECE" w:themeFill="background2" w:themeFillShade="E6"/>
          </w:tcPr>
          <w:p w14:paraId="35DF96A2"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INDICADOR: </w:t>
            </w:r>
          </w:p>
        </w:tc>
      </w:tr>
      <w:tr w:rsidR="00B931B5" w:rsidRPr="00980A3D" w14:paraId="1435A466" w14:textId="77777777" w:rsidTr="000A4526">
        <w:trPr>
          <w:trHeight w:val="301"/>
        </w:trPr>
        <w:tc>
          <w:tcPr>
            <w:tcW w:w="15606" w:type="dxa"/>
            <w:gridSpan w:val="4"/>
            <w:shd w:val="clear" w:color="auto" w:fill="D0CECE" w:themeFill="background2" w:themeFillShade="E6"/>
          </w:tcPr>
          <w:p w14:paraId="3E6A6F1E" w14:textId="77777777" w:rsidR="00B931B5" w:rsidRPr="00980A3D" w:rsidRDefault="00B931B5" w:rsidP="00B931B5">
            <w:pPr>
              <w:rPr>
                <w:rFonts w:asciiTheme="minorHAnsi" w:hAnsiTheme="minorHAnsi" w:cstheme="minorHAnsi"/>
              </w:rPr>
            </w:pPr>
            <w:r w:rsidRPr="00133BD8">
              <w:rPr>
                <w:rFonts w:asciiTheme="minorHAnsi" w:hAnsiTheme="minorHAnsi" w:cstheme="minorHAnsi"/>
                <w:b/>
                <w:bCs/>
              </w:rPr>
              <w:t xml:space="preserve">META: </w:t>
            </w:r>
          </w:p>
        </w:tc>
      </w:tr>
    </w:tbl>
    <w:p w14:paraId="63183CD2" w14:textId="33E238BB" w:rsidR="00CB7359" w:rsidRDefault="00CB7359" w:rsidP="00430531">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CB7359" w:rsidRPr="00980A3D" w14:paraId="7527D239" w14:textId="77777777" w:rsidTr="000A4526">
        <w:trPr>
          <w:trHeight w:val="301"/>
        </w:trPr>
        <w:tc>
          <w:tcPr>
            <w:tcW w:w="15606" w:type="dxa"/>
            <w:gridSpan w:val="4"/>
            <w:shd w:val="clear" w:color="auto" w:fill="002060"/>
          </w:tcPr>
          <w:p w14:paraId="0DE068F9" w14:textId="6AE78E39" w:rsidR="00CB7359" w:rsidRPr="00980A3D" w:rsidRDefault="009A5D68" w:rsidP="000A4526">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00CB7359" w:rsidRPr="00980A3D">
              <w:rPr>
                <w:rFonts w:asciiTheme="minorHAnsi" w:hAnsiTheme="minorHAnsi" w:cstheme="minorHAnsi"/>
                <w:b/>
                <w:bCs/>
                <w:sz w:val="22"/>
                <w:szCs w:val="22"/>
              </w:rPr>
              <w:t>:</w:t>
            </w:r>
            <w:r w:rsidR="00CB7359" w:rsidRPr="00980A3D">
              <w:rPr>
                <w:rFonts w:asciiTheme="minorHAnsi" w:hAnsiTheme="minorHAnsi" w:cstheme="minorHAnsi"/>
                <w:sz w:val="22"/>
                <w:szCs w:val="22"/>
              </w:rPr>
              <w:t xml:space="preserve"> </w:t>
            </w:r>
            <w:r w:rsidR="00CB7359" w:rsidRPr="00CB7359">
              <w:rPr>
                <w:rFonts w:asciiTheme="minorHAnsi" w:hAnsiTheme="minorHAnsi" w:cstheme="minorHAnsi"/>
                <w:sz w:val="22"/>
                <w:szCs w:val="22"/>
              </w:rPr>
              <w:t>Estimular a participação do paciente e dos familiares na assistência prestada</w:t>
            </w:r>
            <w:r w:rsidR="00CB7359">
              <w:rPr>
                <w:rFonts w:asciiTheme="minorHAnsi" w:hAnsiTheme="minorHAnsi" w:cstheme="minorHAnsi"/>
                <w:sz w:val="22"/>
                <w:szCs w:val="22"/>
              </w:rPr>
              <w:t xml:space="preserve"> </w:t>
            </w:r>
          </w:p>
        </w:tc>
      </w:tr>
      <w:tr w:rsidR="00CB7359" w:rsidRPr="00980A3D" w14:paraId="208FD9D1" w14:textId="77777777" w:rsidTr="000A4526">
        <w:trPr>
          <w:trHeight w:val="284"/>
        </w:trPr>
        <w:tc>
          <w:tcPr>
            <w:tcW w:w="5098" w:type="dxa"/>
            <w:shd w:val="clear" w:color="auto" w:fill="D0CECE" w:themeFill="background2" w:themeFillShade="E6"/>
          </w:tcPr>
          <w:p w14:paraId="13B8D6A3" w14:textId="7BB26810" w:rsidR="00CB7359" w:rsidRPr="00980A3D" w:rsidRDefault="00603147" w:rsidP="000A4526">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350EDD7E" w14:textId="77777777" w:rsidR="00CB7359" w:rsidRPr="00980A3D" w:rsidRDefault="00CB7359" w:rsidP="000A4526">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1654000B" w14:textId="77777777" w:rsidR="00CB7359" w:rsidRPr="00980A3D" w:rsidRDefault="00CB7359" w:rsidP="000A4526">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2F927499" w14:textId="77777777" w:rsidR="00CB7359" w:rsidRPr="00980A3D" w:rsidRDefault="00CB7359" w:rsidP="000A4526">
            <w:pPr>
              <w:jc w:val="center"/>
              <w:rPr>
                <w:rFonts w:asciiTheme="minorHAnsi" w:hAnsiTheme="minorHAnsi" w:cstheme="minorHAnsi"/>
                <w:b/>
                <w:bCs/>
              </w:rPr>
            </w:pPr>
            <w:r w:rsidRPr="00980A3D">
              <w:rPr>
                <w:rFonts w:asciiTheme="minorHAnsi" w:hAnsiTheme="minorHAnsi" w:cstheme="minorHAnsi"/>
                <w:b/>
                <w:bCs/>
              </w:rPr>
              <w:t>PRAZO</w:t>
            </w:r>
          </w:p>
        </w:tc>
      </w:tr>
      <w:tr w:rsidR="00CB7359" w:rsidRPr="00980A3D" w14:paraId="2D04CCFA" w14:textId="77777777" w:rsidTr="000A4526">
        <w:trPr>
          <w:trHeight w:val="301"/>
        </w:trPr>
        <w:tc>
          <w:tcPr>
            <w:tcW w:w="5098" w:type="dxa"/>
          </w:tcPr>
          <w:p w14:paraId="49A3DE4C" w14:textId="77777777" w:rsidR="00CB7359" w:rsidRPr="00980A3D" w:rsidRDefault="00CB7359" w:rsidP="000A4526">
            <w:pPr>
              <w:autoSpaceDE w:val="0"/>
              <w:autoSpaceDN w:val="0"/>
              <w:adjustRightInd w:val="0"/>
              <w:jc w:val="both"/>
              <w:rPr>
                <w:rFonts w:asciiTheme="minorHAnsi" w:eastAsiaTheme="minorHAnsi" w:hAnsiTheme="minorHAnsi" w:cstheme="minorHAnsi"/>
                <w:lang w:eastAsia="en-US"/>
              </w:rPr>
            </w:pPr>
          </w:p>
        </w:tc>
        <w:tc>
          <w:tcPr>
            <w:tcW w:w="5387" w:type="dxa"/>
          </w:tcPr>
          <w:p w14:paraId="2E93EC5E" w14:textId="77777777" w:rsidR="00CB7359" w:rsidRPr="00980A3D" w:rsidRDefault="00CB7359" w:rsidP="000A4526">
            <w:pPr>
              <w:autoSpaceDE w:val="0"/>
              <w:autoSpaceDN w:val="0"/>
              <w:adjustRightInd w:val="0"/>
              <w:jc w:val="both"/>
              <w:rPr>
                <w:rFonts w:asciiTheme="minorHAnsi" w:eastAsiaTheme="minorHAnsi" w:hAnsiTheme="minorHAnsi" w:cstheme="minorHAnsi"/>
                <w:lang w:eastAsia="en-US"/>
              </w:rPr>
            </w:pPr>
          </w:p>
        </w:tc>
        <w:tc>
          <w:tcPr>
            <w:tcW w:w="3118" w:type="dxa"/>
          </w:tcPr>
          <w:p w14:paraId="7BDF950E" w14:textId="77777777" w:rsidR="00CB7359" w:rsidRPr="00980A3D" w:rsidRDefault="00CB7359" w:rsidP="000A4526">
            <w:pPr>
              <w:jc w:val="center"/>
              <w:rPr>
                <w:rFonts w:asciiTheme="minorHAnsi" w:hAnsiTheme="minorHAnsi" w:cstheme="minorHAnsi"/>
              </w:rPr>
            </w:pPr>
          </w:p>
        </w:tc>
        <w:tc>
          <w:tcPr>
            <w:tcW w:w="2003" w:type="dxa"/>
          </w:tcPr>
          <w:p w14:paraId="4B664228" w14:textId="77777777" w:rsidR="00CB7359" w:rsidRPr="00980A3D" w:rsidRDefault="00CB7359" w:rsidP="000A4526">
            <w:pPr>
              <w:jc w:val="center"/>
              <w:rPr>
                <w:rFonts w:asciiTheme="minorHAnsi" w:hAnsiTheme="minorHAnsi" w:cstheme="minorHAnsi"/>
              </w:rPr>
            </w:pPr>
          </w:p>
        </w:tc>
      </w:tr>
      <w:tr w:rsidR="00CB7359" w:rsidRPr="00980A3D" w14:paraId="541FA9B0" w14:textId="77777777" w:rsidTr="000A4526">
        <w:trPr>
          <w:trHeight w:val="301"/>
        </w:trPr>
        <w:tc>
          <w:tcPr>
            <w:tcW w:w="5098" w:type="dxa"/>
          </w:tcPr>
          <w:p w14:paraId="2C38617F" w14:textId="77777777" w:rsidR="00CB7359" w:rsidRPr="00980A3D" w:rsidRDefault="00CB7359" w:rsidP="000A4526">
            <w:pPr>
              <w:autoSpaceDE w:val="0"/>
              <w:autoSpaceDN w:val="0"/>
              <w:adjustRightInd w:val="0"/>
              <w:jc w:val="both"/>
              <w:rPr>
                <w:rFonts w:asciiTheme="minorHAnsi" w:eastAsiaTheme="minorHAnsi" w:hAnsiTheme="minorHAnsi" w:cstheme="minorHAnsi"/>
                <w:lang w:eastAsia="en-US"/>
              </w:rPr>
            </w:pPr>
          </w:p>
        </w:tc>
        <w:tc>
          <w:tcPr>
            <w:tcW w:w="5387" w:type="dxa"/>
          </w:tcPr>
          <w:p w14:paraId="0A011457" w14:textId="77777777" w:rsidR="00CB7359" w:rsidRPr="00980A3D" w:rsidRDefault="00CB7359" w:rsidP="000A4526">
            <w:pPr>
              <w:autoSpaceDE w:val="0"/>
              <w:autoSpaceDN w:val="0"/>
              <w:adjustRightInd w:val="0"/>
              <w:jc w:val="both"/>
              <w:rPr>
                <w:rFonts w:asciiTheme="minorHAnsi" w:eastAsiaTheme="minorHAnsi" w:hAnsiTheme="minorHAnsi" w:cstheme="minorHAnsi"/>
                <w:lang w:eastAsia="en-US"/>
              </w:rPr>
            </w:pPr>
          </w:p>
        </w:tc>
        <w:tc>
          <w:tcPr>
            <w:tcW w:w="3118" w:type="dxa"/>
          </w:tcPr>
          <w:p w14:paraId="667600DB" w14:textId="77777777" w:rsidR="00CB7359" w:rsidRPr="00980A3D" w:rsidRDefault="00CB7359" w:rsidP="000A4526">
            <w:pPr>
              <w:jc w:val="center"/>
              <w:rPr>
                <w:rFonts w:asciiTheme="minorHAnsi" w:hAnsiTheme="minorHAnsi" w:cstheme="minorHAnsi"/>
              </w:rPr>
            </w:pPr>
          </w:p>
        </w:tc>
        <w:tc>
          <w:tcPr>
            <w:tcW w:w="2003" w:type="dxa"/>
          </w:tcPr>
          <w:p w14:paraId="580BB4B0" w14:textId="77777777" w:rsidR="00CB7359" w:rsidRPr="00980A3D" w:rsidRDefault="00CB7359" w:rsidP="000A4526">
            <w:pPr>
              <w:jc w:val="center"/>
              <w:rPr>
                <w:rFonts w:asciiTheme="minorHAnsi" w:hAnsiTheme="minorHAnsi" w:cstheme="minorHAnsi"/>
              </w:rPr>
            </w:pPr>
          </w:p>
        </w:tc>
      </w:tr>
      <w:tr w:rsidR="00CB7359" w:rsidRPr="00980A3D" w14:paraId="3244B85C" w14:textId="77777777" w:rsidTr="000A4526">
        <w:trPr>
          <w:trHeight w:val="301"/>
        </w:trPr>
        <w:tc>
          <w:tcPr>
            <w:tcW w:w="5098" w:type="dxa"/>
          </w:tcPr>
          <w:p w14:paraId="5DBDB867" w14:textId="77777777" w:rsidR="00CB7359" w:rsidRPr="00980A3D" w:rsidRDefault="00CB7359" w:rsidP="000A4526">
            <w:pPr>
              <w:autoSpaceDE w:val="0"/>
              <w:autoSpaceDN w:val="0"/>
              <w:adjustRightInd w:val="0"/>
              <w:jc w:val="both"/>
              <w:rPr>
                <w:rFonts w:asciiTheme="minorHAnsi" w:hAnsiTheme="minorHAnsi" w:cstheme="minorHAnsi"/>
              </w:rPr>
            </w:pPr>
          </w:p>
        </w:tc>
        <w:tc>
          <w:tcPr>
            <w:tcW w:w="5387" w:type="dxa"/>
          </w:tcPr>
          <w:p w14:paraId="52581DBC" w14:textId="77777777" w:rsidR="00CB7359" w:rsidRPr="00980A3D" w:rsidRDefault="00CB7359" w:rsidP="000A4526">
            <w:pPr>
              <w:autoSpaceDE w:val="0"/>
              <w:autoSpaceDN w:val="0"/>
              <w:adjustRightInd w:val="0"/>
              <w:jc w:val="both"/>
              <w:rPr>
                <w:rFonts w:asciiTheme="minorHAnsi" w:hAnsiTheme="minorHAnsi" w:cstheme="minorHAnsi"/>
              </w:rPr>
            </w:pPr>
          </w:p>
        </w:tc>
        <w:tc>
          <w:tcPr>
            <w:tcW w:w="3118" w:type="dxa"/>
          </w:tcPr>
          <w:p w14:paraId="197998BB" w14:textId="77777777" w:rsidR="00CB7359" w:rsidRPr="00980A3D" w:rsidRDefault="00CB7359" w:rsidP="000A4526">
            <w:pPr>
              <w:jc w:val="center"/>
              <w:rPr>
                <w:rFonts w:asciiTheme="minorHAnsi" w:hAnsiTheme="minorHAnsi" w:cstheme="minorHAnsi"/>
              </w:rPr>
            </w:pPr>
          </w:p>
        </w:tc>
        <w:tc>
          <w:tcPr>
            <w:tcW w:w="2003" w:type="dxa"/>
          </w:tcPr>
          <w:p w14:paraId="68E4F2D5" w14:textId="77777777" w:rsidR="00CB7359" w:rsidRPr="00980A3D" w:rsidRDefault="00CB7359" w:rsidP="000A4526">
            <w:pPr>
              <w:jc w:val="center"/>
              <w:rPr>
                <w:rFonts w:asciiTheme="minorHAnsi" w:hAnsiTheme="minorHAnsi" w:cstheme="minorHAnsi"/>
              </w:rPr>
            </w:pPr>
          </w:p>
        </w:tc>
      </w:tr>
      <w:tr w:rsidR="00CB7359" w:rsidRPr="00980A3D" w14:paraId="286B2E70" w14:textId="77777777" w:rsidTr="000A4526">
        <w:trPr>
          <w:trHeight w:val="301"/>
        </w:trPr>
        <w:tc>
          <w:tcPr>
            <w:tcW w:w="5098" w:type="dxa"/>
          </w:tcPr>
          <w:p w14:paraId="1161793E" w14:textId="77777777" w:rsidR="00CB7359" w:rsidRPr="00980A3D" w:rsidRDefault="00CB7359" w:rsidP="000A4526">
            <w:pPr>
              <w:jc w:val="both"/>
              <w:rPr>
                <w:rFonts w:asciiTheme="minorHAnsi" w:hAnsiTheme="minorHAnsi" w:cstheme="minorHAnsi"/>
              </w:rPr>
            </w:pPr>
          </w:p>
        </w:tc>
        <w:tc>
          <w:tcPr>
            <w:tcW w:w="5387" w:type="dxa"/>
          </w:tcPr>
          <w:p w14:paraId="6374EE80" w14:textId="77777777" w:rsidR="00CB7359" w:rsidRPr="00980A3D" w:rsidRDefault="00CB7359" w:rsidP="000A4526">
            <w:pPr>
              <w:jc w:val="both"/>
              <w:rPr>
                <w:rFonts w:asciiTheme="minorHAnsi" w:hAnsiTheme="minorHAnsi" w:cstheme="minorHAnsi"/>
              </w:rPr>
            </w:pPr>
          </w:p>
        </w:tc>
        <w:tc>
          <w:tcPr>
            <w:tcW w:w="3118" w:type="dxa"/>
          </w:tcPr>
          <w:p w14:paraId="17EEA06F" w14:textId="77777777" w:rsidR="00CB7359" w:rsidRPr="00980A3D" w:rsidRDefault="00CB7359" w:rsidP="000A4526">
            <w:pPr>
              <w:jc w:val="center"/>
              <w:rPr>
                <w:rFonts w:asciiTheme="minorHAnsi" w:hAnsiTheme="minorHAnsi" w:cstheme="minorHAnsi"/>
              </w:rPr>
            </w:pPr>
          </w:p>
        </w:tc>
        <w:tc>
          <w:tcPr>
            <w:tcW w:w="2003" w:type="dxa"/>
          </w:tcPr>
          <w:p w14:paraId="388D866F" w14:textId="77777777" w:rsidR="00CB7359" w:rsidRPr="00980A3D" w:rsidRDefault="00CB7359" w:rsidP="000A4526">
            <w:pPr>
              <w:jc w:val="center"/>
              <w:rPr>
                <w:rFonts w:asciiTheme="minorHAnsi" w:hAnsiTheme="minorHAnsi" w:cstheme="minorHAnsi"/>
              </w:rPr>
            </w:pPr>
          </w:p>
        </w:tc>
      </w:tr>
      <w:tr w:rsidR="00CB7359" w:rsidRPr="00980A3D" w14:paraId="051D3D9F" w14:textId="77777777" w:rsidTr="000A4526">
        <w:trPr>
          <w:trHeight w:val="301"/>
        </w:trPr>
        <w:tc>
          <w:tcPr>
            <w:tcW w:w="15606" w:type="dxa"/>
            <w:gridSpan w:val="4"/>
            <w:shd w:val="clear" w:color="auto" w:fill="D0CECE" w:themeFill="background2" w:themeFillShade="E6"/>
          </w:tcPr>
          <w:p w14:paraId="32E1378F" w14:textId="77777777" w:rsidR="00CB7359" w:rsidRPr="00980A3D" w:rsidRDefault="00CB7359" w:rsidP="000A4526">
            <w:pPr>
              <w:rPr>
                <w:rFonts w:asciiTheme="minorHAnsi" w:hAnsiTheme="minorHAnsi" w:cstheme="minorHAnsi"/>
              </w:rPr>
            </w:pPr>
            <w:r w:rsidRPr="00133BD8">
              <w:rPr>
                <w:rFonts w:asciiTheme="minorHAnsi" w:hAnsiTheme="minorHAnsi" w:cstheme="minorHAnsi"/>
                <w:b/>
                <w:bCs/>
              </w:rPr>
              <w:t xml:space="preserve">INDICADOR: </w:t>
            </w:r>
          </w:p>
        </w:tc>
      </w:tr>
      <w:tr w:rsidR="00CB7359" w:rsidRPr="00980A3D" w14:paraId="01D89506" w14:textId="77777777" w:rsidTr="000A4526">
        <w:trPr>
          <w:trHeight w:val="301"/>
        </w:trPr>
        <w:tc>
          <w:tcPr>
            <w:tcW w:w="15606" w:type="dxa"/>
            <w:gridSpan w:val="4"/>
            <w:shd w:val="clear" w:color="auto" w:fill="D0CECE" w:themeFill="background2" w:themeFillShade="E6"/>
          </w:tcPr>
          <w:p w14:paraId="4DD1B9FA" w14:textId="77777777" w:rsidR="00CB7359" w:rsidRPr="00980A3D" w:rsidRDefault="00CB7359" w:rsidP="000A4526">
            <w:pPr>
              <w:rPr>
                <w:rFonts w:asciiTheme="minorHAnsi" w:hAnsiTheme="minorHAnsi" w:cstheme="minorHAnsi"/>
              </w:rPr>
            </w:pPr>
            <w:r w:rsidRPr="00133BD8">
              <w:rPr>
                <w:rFonts w:asciiTheme="minorHAnsi" w:hAnsiTheme="minorHAnsi" w:cstheme="minorHAnsi"/>
                <w:b/>
                <w:bCs/>
              </w:rPr>
              <w:t xml:space="preserve">META: </w:t>
            </w:r>
          </w:p>
        </w:tc>
      </w:tr>
    </w:tbl>
    <w:p w14:paraId="437516E4" w14:textId="7DFC0C1B" w:rsidR="00CB7359" w:rsidRDefault="00CB7359" w:rsidP="00430531">
      <w:pPr>
        <w:rPr>
          <w:rFonts w:asciiTheme="minorHAnsi" w:hAnsiTheme="minorHAnsi" w:cstheme="minorHAnsi"/>
        </w:rPr>
      </w:pPr>
    </w:p>
    <w:tbl>
      <w:tblPr>
        <w:tblStyle w:val="Tabelacomgrade"/>
        <w:tblW w:w="15606" w:type="dxa"/>
        <w:tblLook w:val="04A0" w:firstRow="1" w:lastRow="0" w:firstColumn="1" w:lastColumn="0" w:noHBand="0" w:noVBand="1"/>
      </w:tblPr>
      <w:tblGrid>
        <w:gridCol w:w="5098"/>
        <w:gridCol w:w="5387"/>
        <w:gridCol w:w="3118"/>
        <w:gridCol w:w="2003"/>
      </w:tblGrid>
      <w:tr w:rsidR="00CB7359" w:rsidRPr="00980A3D" w14:paraId="04AF5A7E" w14:textId="77777777" w:rsidTr="000A4526">
        <w:trPr>
          <w:trHeight w:val="301"/>
        </w:trPr>
        <w:tc>
          <w:tcPr>
            <w:tcW w:w="15606" w:type="dxa"/>
            <w:gridSpan w:val="4"/>
            <w:shd w:val="clear" w:color="auto" w:fill="002060"/>
          </w:tcPr>
          <w:p w14:paraId="69E8025B" w14:textId="4A65431B" w:rsidR="00CB7359" w:rsidRPr="00980A3D" w:rsidRDefault="009A5D68" w:rsidP="000A4526">
            <w:pPr>
              <w:rPr>
                <w:rFonts w:asciiTheme="minorHAnsi" w:hAnsiTheme="minorHAnsi" w:cstheme="minorHAnsi"/>
                <w:sz w:val="22"/>
                <w:szCs w:val="22"/>
              </w:rPr>
            </w:pPr>
            <w:r w:rsidRPr="00980A3D">
              <w:rPr>
                <w:rFonts w:asciiTheme="minorHAnsi" w:hAnsiTheme="minorHAnsi" w:cstheme="minorHAnsi"/>
                <w:b/>
                <w:bCs/>
                <w:sz w:val="22"/>
                <w:szCs w:val="22"/>
              </w:rPr>
              <w:t>OBJETIVO</w:t>
            </w:r>
            <w:r>
              <w:rPr>
                <w:rFonts w:asciiTheme="minorHAnsi" w:hAnsiTheme="minorHAnsi" w:cstheme="minorHAnsi"/>
                <w:b/>
                <w:bCs/>
                <w:sz w:val="22"/>
                <w:szCs w:val="22"/>
              </w:rPr>
              <w:t xml:space="preserve"> ESPECÍFICO</w:t>
            </w:r>
            <w:r w:rsidR="00CB7359" w:rsidRPr="00980A3D">
              <w:rPr>
                <w:rFonts w:asciiTheme="minorHAnsi" w:hAnsiTheme="minorHAnsi" w:cstheme="minorHAnsi"/>
                <w:b/>
                <w:bCs/>
                <w:sz w:val="22"/>
                <w:szCs w:val="22"/>
              </w:rPr>
              <w:t>:</w:t>
            </w:r>
            <w:r w:rsidR="00CB7359" w:rsidRPr="00980A3D">
              <w:rPr>
                <w:rFonts w:asciiTheme="minorHAnsi" w:hAnsiTheme="minorHAnsi" w:cstheme="minorHAnsi"/>
                <w:sz w:val="22"/>
                <w:szCs w:val="22"/>
              </w:rPr>
              <w:t xml:space="preserve"> </w:t>
            </w:r>
            <w:r w:rsidR="00CB7359" w:rsidRPr="00CB7359">
              <w:rPr>
                <w:rFonts w:asciiTheme="minorHAnsi" w:hAnsiTheme="minorHAnsi" w:cstheme="minorHAnsi"/>
                <w:sz w:val="22"/>
                <w:szCs w:val="22"/>
              </w:rPr>
              <w:t>Promo</w:t>
            </w:r>
            <w:r w:rsidR="001A7331">
              <w:rPr>
                <w:rFonts w:asciiTheme="minorHAnsi" w:hAnsiTheme="minorHAnsi" w:cstheme="minorHAnsi"/>
                <w:sz w:val="22"/>
                <w:szCs w:val="22"/>
              </w:rPr>
              <w:t xml:space="preserve">ver um </w:t>
            </w:r>
            <w:r w:rsidR="00CB7359" w:rsidRPr="00CB7359">
              <w:rPr>
                <w:rFonts w:asciiTheme="minorHAnsi" w:hAnsiTheme="minorHAnsi" w:cstheme="minorHAnsi"/>
                <w:sz w:val="22"/>
                <w:szCs w:val="22"/>
              </w:rPr>
              <w:t>ambiente seguro</w:t>
            </w:r>
            <w:r w:rsidR="00CB7359">
              <w:rPr>
                <w:rFonts w:asciiTheme="minorHAnsi" w:hAnsiTheme="minorHAnsi" w:cstheme="minorHAnsi"/>
                <w:sz w:val="22"/>
                <w:szCs w:val="22"/>
              </w:rPr>
              <w:t xml:space="preserve"> </w:t>
            </w:r>
          </w:p>
        </w:tc>
      </w:tr>
      <w:tr w:rsidR="00CB7359" w:rsidRPr="00980A3D" w14:paraId="6BF7B470" w14:textId="77777777" w:rsidTr="000A4526">
        <w:trPr>
          <w:trHeight w:val="284"/>
        </w:trPr>
        <w:tc>
          <w:tcPr>
            <w:tcW w:w="5098" w:type="dxa"/>
            <w:shd w:val="clear" w:color="auto" w:fill="D0CECE" w:themeFill="background2" w:themeFillShade="E6"/>
          </w:tcPr>
          <w:p w14:paraId="562F49CC" w14:textId="26E73E4D" w:rsidR="00CB7359" w:rsidRPr="00980A3D" w:rsidRDefault="00603147" w:rsidP="000A4526">
            <w:pPr>
              <w:jc w:val="center"/>
              <w:rPr>
                <w:rFonts w:asciiTheme="minorHAnsi" w:hAnsiTheme="minorHAnsi" w:cstheme="minorHAnsi"/>
                <w:b/>
                <w:bCs/>
              </w:rPr>
            </w:pPr>
            <w:r>
              <w:rPr>
                <w:rFonts w:asciiTheme="minorHAnsi" w:hAnsiTheme="minorHAnsi" w:cstheme="minorHAnsi"/>
                <w:b/>
                <w:bCs/>
              </w:rPr>
              <w:t>AÇÕES (O QUE)</w:t>
            </w:r>
          </w:p>
        </w:tc>
        <w:tc>
          <w:tcPr>
            <w:tcW w:w="5387" w:type="dxa"/>
            <w:shd w:val="clear" w:color="auto" w:fill="D0CECE" w:themeFill="background2" w:themeFillShade="E6"/>
          </w:tcPr>
          <w:p w14:paraId="6F2EEF86" w14:textId="77777777" w:rsidR="00CB7359" w:rsidRPr="00980A3D" w:rsidRDefault="00CB7359" w:rsidP="000A4526">
            <w:pPr>
              <w:jc w:val="center"/>
              <w:rPr>
                <w:rFonts w:asciiTheme="minorHAnsi" w:hAnsiTheme="minorHAnsi" w:cstheme="minorHAnsi"/>
                <w:b/>
                <w:bCs/>
              </w:rPr>
            </w:pPr>
            <w:r>
              <w:rPr>
                <w:rFonts w:asciiTheme="minorHAnsi" w:hAnsiTheme="minorHAnsi" w:cstheme="minorHAnsi"/>
                <w:b/>
                <w:bCs/>
              </w:rPr>
              <w:t xml:space="preserve">COMO </w:t>
            </w:r>
          </w:p>
        </w:tc>
        <w:tc>
          <w:tcPr>
            <w:tcW w:w="3118" w:type="dxa"/>
            <w:shd w:val="clear" w:color="auto" w:fill="D0CECE" w:themeFill="background2" w:themeFillShade="E6"/>
          </w:tcPr>
          <w:p w14:paraId="76A7CE67" w14:textId="77777777" w:rsidR="00CB7359" w:rsidRPr="00980A3D" w:rsidRDefault="00CB7359" w:rsidP="000A4526">
            <w:pPr>
              <w:jc w:val="center"/>
              <w:rPr>
                <w:rFonts w:asciiTheme="minorHAnsi" w:hAnsiTheme="minorHAnsi" w:cstheme="minorHAnsi"/>
                <w:b/>
                <w:bCs/>
              </w:rPr>
            </w:pPr>
            <w:r w:rsidRPr="00980A3D">
              <w:rPr>
                <w:rFonts w:asciiTheme="minorHAnsi" w:hAnsiTheme="minorHAnsi" w:cstheme="minorHAnsi"/>
                <w:b/>
                <w:bCs/>
              </w:rPr>
              <w:t>RESPONSÁVEL</w:t>
            </w:r>
          </w:p>
        </w:tc>
        <w:tc>
          <w:tcPr>
            <w:tcW w:w="2003" w:type="dxa"/>
            <w:shd w:val="clear" w:color="auto" w:fill="D0CECE" w:themeFill="background2" w:themeFillShade="E6"/>
          </w:tcPr>
          <w:p w14:paraId="1EA646D2" w14:textId="77777777" w:rsidR="00CB7359" w:rsidRPr="00980A3D" w:rsidRDefault="00CB7359" w:rsidP="000A4526">
            <w:pPr>
              <w:jc w:val="center"/>
              <w:rPr>
                <w:rFonts w:asciiTheme="minorHAnsi" w:hAnsiTheme="minorHAnsi" w:cstheme="minorHAnsi"/>
                <w:b/>
                <w:bCs/>
              </w:rPr>
            </w:pPr>
            <w:r w:rsidRPr="00980A3D">
              <w:rPr>
                <w:rFonts w:asciiTheme="minorHAnsi" w:hAnsiTheme="minorHAnsi" w:cstheme="minorHAnsi"/>
                <w:b/>
                <w:bCs/>
              </w:rPr>
              <w:t>PRAZO</w:t>
            </w:r>
          </w:p>
        </w:tc>
      </w:tr>
      <w:tr w:rsidR="00CB7359" w:rsidRPr="00980A3D" w14:paraId="2286EA8F" w14:textId="77777777" w:rsidTr="000A4526">
        <w:trPr>
          <w:trHeight w:val="301"/>
        </w:trPr>
        <w:tc>
          <w:tcPr>
            <w:tcW w:w="5098" w:type="dxa"/>
          </w:tcPr>
          <w:p w14:paraId="18D217D6" w14:textId="77777777" w:rsidR="00CB7359" w:rsidRPr="00980A3D" w:rsidRDefault="00CB7359" w:rsidP="000A4526">
            <w:pPr>
              <w:autoSpaceDE w:val="0"/>
              <w:autoSpaceDN w:val="0"/>
              <w:adjustRightInd w:val="0"/>
              <w:jc w:val="both"/>
              <w:rPr>
                <w:rFonts w:asciiTheme="minorHAnsi" w:eastAsiaTheme="minorHAnsi" w:hAnsiTheme="minorHAnsi" w:cstheme="minorHAnsi"/>
                <w:lang w:eastAsia="en-US"/>
              </w:rPr>
            </w:pPr>
          </w:p>
        </w:tc>
        <w:tc>
          <w:tcPr>
            <w:tcW w:w="5387" w:type="dxa"/>
          </w:tcPr>
          <w:p w14:paraId="4EE93CFD" w14:textId="77777777" w:rsidR="00CB7359" w:rsidRPr="00980A3D" w:rsidRDefault="00CB7359" w:rsidP="000A4526">
            <w:pPr>
              <w:autoSpaceDE w:val="0"/>
              <w:autoSpaceDN w:val="0"/>
              <w:adjustRightInd w:val="0"/>
              <w:jc w:val="both"/>
              <w:rPr>
                <w:rFonts w:asciiTheme="minorHAnsi" w:eastAsiaTheme="minorHAnsi" w:hAnsiTheme="minorHAnsi" w:cstheme="minorHAnsi"/>
                <w:lang w:eastAsia="en-US"/>
              </w:rPr>
            </w:pPr>
          </w:p>
        </w:tc>
        <w:tc>
          <w:tcPr>
            <w:tcW w:w="3118" w:type="dxa"/>
          </w:tcPr>
          <w:p w14:paraId="64D5A45A" w14:textId="77777777" w:rsidR="00CB7359" w:rsidRPr="00980A3D" w:rsidRDefault="00CB7359" w:rsidP="000A4526">
            <w:pPr>
              <w:jc w:val="center"/>
              <w:rPr>
                <w:rFonts w:asciiTheme="minorHAnsi" w:hAnsiTheme="minorHAnsi" w:cstheme="minorHAnsi"/>
              </w:rPr>
            </w:pPr>
          </w:p>
        </w:tc>
        <w:tc>
          <w:tcPr>
            <w:tcW w:w="2003" w:type="dxa"/>
          </w:tcPr>
          <w:p w14:paraId="730F06DB" w14:textId="77777777" w:rsidR="00CB7359" w:rsidRPr="00980A3D" w:rsidRDefault="00CB7359" w:rsidP="000A4526">
            <w:pPr>
              <w:jc w:val="center"/>
              <w:rPr>
                <w:rFonts w:asciiTheme="minorHAnsi" w:hAnsiTheme="minorHAnsi" w:cstheme="minorHAnsi"/>
              </w:rPr>
            </w:pPr>
          </w:p>
        </w:tc>
      </w:tr>
      <w:tr w:rsidR="00CB7359" w:rsidRPr="00980A3D" w14:paraId="48A7FA02" w14:textId="77777777" w:rsidTr="000A4526">
        <w:trPr>
          <w:trHeight w:val="301"/>
        </w:trPr>
        <w:tc>
          <w:tcPr>
            <w:tcW w:w="5098" w:type="dxa"/>
          </w:tcPr>
          <w:p w14:paraId="2CE1321D" w14:textId="77777777" w:rsidR="00CB7359" w:rsidRPr="00980A3D" w:rsidRDefault="00CB7359" w:rsidP="000A4526">
            <w:pPr>
              <w:autoSpaceDE w:val="0"/>
              <w:autoSpaceDN w:val="0"/>
              <w:adjustRightInd w:val="0"/>
              <w:jc w:val="both"/>
              <w:rPr>
                <w:rFonts w:asciiTheme="minorHAnsi" w:eastAsiaTheme="minorHAnsi" w:hAnsiTheme="minorHAnsi" w:cstheme="minorHAnsi"/>
                <w:lang w:eastAsia="en-US"/>
              </w:rPr>
            </w:pPr>
          </w:p>
        </w:tc>
        <w:tc>
          <w:tcPr>
            <w:tcW w:w="5387" w:type="dxa"/>
          </w:tcPr>
          <w:p w14:paraId="564C44EC" w14:textId="77777777" w:rsidR="00CB7359" w:rsidRPr="00980A3D" w:rsidRDefault="00CB7359" w:rsidP="000A4526">
            <w:pPr>
              <w:autoSpaceDE w:val="0"/>
              <w:autoSpaceDN w:val="0"/>
              <w:adjustRightInd w:val="0"/>
              <w:jc w:val="both"/>
              <w:rPr>
                <w:rFonts w:asciiTheme="minorHAnsi" w:eastAsiaTheme="minorHAnsi" w:hAnsiTheme="minorHAnsi" w:cstheme="minorHAnsi"/>
                <w:lang w:eastAsia="en-US"/>
              </w:rPr>
            </w:pPr>
          </w:p>
        </w:tc>
        <w:tc>
          <w:tcPr>
            <w:tcW w:w="3118" w:type="dxa"/>
          </w:tcPr>
          <w:p w14:paraId="46FCE907" w14:textId="77777777" w:rsidR="00CB7359" w:rsidRPr="00980A3D" w:rsidRDefault="00CB7359" w:rsidP="000A4526">
            <w:pPr>
              <w:jc w:val="center"/>
              <w:rPr>
                <w:rFonts w:asciiTheme="minorHAnsi" w:hAnsiTheme="minorHAnsi" w:cstheme="minorHAnsi"/>
              </w:rPr>
            </w:pPr>
          </w:p>
        </w:tc>
        <w:tc>
          <w:tcPr>
            <w:tcW w:w="2003" w:type="dxa"/>
          </w:tcPr>
          <w:p w14:paraId="6F847C78" w14:textId="77777777" w:rsidR="00CB7359" w:rsidRPr="00980A3D" w:rsidRDefault="00CB7359" w:rsidP="000A4526">
            <w:pPr>
              <w:jc w:val="center"/>
              <w:rPr>
                <w:rFonts w:asciiTheme="minorHAnsi" w:hAnsiTheme="minorHAnsi" w:cstheme="minorHAnsi"/>
              </w:rPr>
            </w:pPr>
          </w:p>
        </w:tc>
      </w:tr>
      <w:tr w:rsidR="00CB7359" w:rsidRPr="00980A3D" w14:paraId="78FD7119" w14:textId="77777777" w:rsidTr="000A4526">
        <w:trPr>
          <w:trHeight w:val="301"/>
        </w:trPr>
        <w:tc>
          <w:tcPr>
            <w:tcW w:w="5098" w:type="dxa"/>
          </w:tcPr>
          <w:p w14:paraId="6F2F06A6" w14:textId="77777777" w:rsidR="00CB7359" w:rsidRPr="00980A3D" w:rsidRDefault="00CB7359" w:rsidP="000A4526">
            <w:pPr>
              <w:autoSpaceDE w:val="0"/>
              <w:autoSpaceDN w:val="0"/>
              <w:adjustRightInd w:val="0"/>
              <w:jc w:val="both"/>
              <w:rPr>
                <w:rFonts w:asciiTheme="minorHAnsi" w:hAnsiTheme="minorHAnsi" w:cstheme="minorHAnsi"/>
              </w:rPr>
            </w:pPr>
          </w:p>
        </w:tc>
        <w:tc>
          <w:tcPr>
            <w:tcW w:w="5387" w:type="dxa"/>
          </w:tcPr>
          <w:p w14:paraId="7A1F0C08" w14:textId="77777777" w:rsidR="00CB7359" w:rsidRPr="00980A3D" w:rsidRDefault="00CB7359" w:rsidP="000A4526">
            <w:pPr>
              <w:autoSpaceDE w:val="0"/>
              <w:autoSpaceDN w:val="0"/>
              <w:adjustRightInd w:val="0"/>
              <w:jc w:val="both"/>
              <w:rPr>
                <w:rFonts w:asciiTheme="minorHAnsi" w:hAnsiTheme="minorHAnsi" w:cstheme="minorHAnsi"/>
              </w:rPr>
            </w:pPr>
          </w:p>
        </w:tc>
        <w:tc>
          <w:tcPr>
            <w:tcW w:w="3118" w:type="dxa"/>
          </w:tcPr>
          <w:p w14:paraId="141D8752" w14:textId="77777777" w:rsidR="00CB7359" w:rsidRPr="00980A3D" w:rsidRDefault="00CB7359" w:rsidP="000A4526">
            <w:pPr>
              <w:jc w:val="center"/>
              <w:rPr>
                <w:rFonts w:asciiTheme="minorHAnsi" w:hAnsiTheme="minorHAnsi" w:cstheme="minorHAnsi"/>
              </w:rPr>
            </w:pPr>
          </w:p>
        </w:tc>
        <w:tc>
          <w:tcPr>
            <w:tcW w:w="2003" w:type="dxa"/>
          </w:tcPr>
          <w:p w14:paraId="4BDD045E" w14:textId="77777777" w:rsidR="00CB7359" w:rsidRPr="00980A3D" w:rsidRDefault="00CB7359" w:rsidP="000A4526">
            <w:pPr>
              <w:jc w:val="center"/>
              <w:rPr>
                <w:rFonts w:asciiTheme="minorHAnsi" w:hAnsiTheme="minorHAnsi" w:cstheme="minorHAnsi"/>
              </w:rPr>
            </w:pPr>
          </w:p>
        </w:tc>
      </w:tr>
      <w:tr w:rsidR="00CB7359" w:rsidRPr="00980A3D" w14:paraId="29895F0F" w14:textId="77777777" w:rsidTr="000A4526">
        <w:trPr>
          <w:trHeight w:val="301"/>
        </w:trPr>
        <w:tc>
          <w:tcPr>
            <w:tcW w:w="5098" w:type="dxa"/>
          </w:tcPr>
          <w:p w14:paraId="2DE8BBF4" w14:textId="77777777" w:rsidR="00CB7359" w:rsidRPr="00980A3D" w:rsidRDefault="00CB7359" w:rsidP="000A4526">
            <w:pPr>
              <w:jc w:val="both"/>
              <w:rPr>
                <w:rFonts w:asciiTheme="minorHAnsi" w:hAnsiTheme="minorHAnsi" w:cstheme="minorHAnsi"/>
              </w:rPr>
            </w:pPr>
          </w:p>
        </w:tc>
        <w:tc>
          <w:tcPr>
            <w:tcW w:w="5387" w:type="dxa"/>
          </w:tcPr>
          <w:p w14:paraId="547F3A75" w14:textId="77777777" w:rsidR="00CB7359" w:rsidRPr="00980A3D" w:rsidRDefault="00CB7359" w:rsidP="000A4526">
            <w:pPr>
              <w:jc w:val="both"/>
              <w:rPr>
                <w:rFonts w:asciiTheme="minorHAnsi" w:hAnsiTheme="minorHAnsi" w:cstheme="minorHAnsi"/>
              </w:rPr>
            </w:pPr>
          </w:p>
        </w:tc>
        <w:tc>
          <w:tcPr>
            <w:tcW w:w="3118" w:type="dxa"/>
          </w:tcPr>
          <w:p w14:paraId="2FF28AE6" w14:textId="77777777" w:rsidR="00CB7359" w:rsidRPr="00980A3D" w:rsidRDefault="00CB7359" w:rsidP="000A4526">
            <w:pPr>
              <w:jc w:val="center"/>
              <w:rPr>
                <w:rFonts w:asciiTheme="minorHAnsi" w:hAnsiTheme="minorHAnsi" w:cstheme="minorHAnsi"/>
              </w:rPr>
            </w:pPr>
          </w:p>
        </w:tc>
        <w:tc>
          <w:tcPr>
            <w:tcW w:w="2003" w:type="dxa"/>
          </w:tcPr>
          <w:p w14:paraId="06C75EB8" w14:textId="77777777" w:rsidR="00CB7359" w:rsidRPr="00980A3D" w:rsidRDefault="00CB7359" w:rsidP="000A4526">
            <w:pPr>
              <w:jc w:val="center"/>
              <w:rPr>
                <w:rFonts w:asciiTheme="minorHAnsi" w:hAnsiTheme="minorHAnsi" w:cstheme="minorHAnsi"/>
              </w:rPr>
            </w:pPr>
          </w:p>
        </w:tc>
      </w:tr>
      <w:tr w:rsidR="00CB7359" w:rsidRPr="00980A3D" w14:paraId="1431EC9D" w14:textId="77777777" w:rsidTr="000A4526">
        <w:trPr>
          <w:trHeight w:val="301"/>
        </w:trPr>
        <w:tc>
          <w:tcPr>
            <w:tcW w:w="15606" w:type="dxa"/>
            <w:gridSpan w:val="4"/>
            <w:shd w:val="clear" w:color="auto" w:fill="D0CECE" w:themeFill="background2" w:themeFillShade="E6"/>
          </w:tcPr>
          <w:p w14:paraId="16108E5B" w14:textId="77777777" w:rsidR="00CB7359" w:rsidRPr="00980A3D" w:rsidRDefault="00CB7359" w:rsidP="000A4526">
            <w:pPr>
              <w:rPr>
                <w:rFonts w:asciiTheme="minorHAnsi" w:hAnsiTheme="minorHAnsi" w:cstheme="minorHAnsi"/>
              </w:rPr>
            </w:pPr>
            <w:r w:rsidRPr="00133BD8">
              <w:rPr>
                <w:rFonts w:asciiTheme="minorHAnsi" w:hAnsiTheme="minorHAnsi" w:cstheme="minorHAnsi"/>
                <w:b/>
                <w:bCs/>
              </w:rPr>
              <w:t xml:space="preserve">INDICADOR: </w:t>
            </w:r>
          </w:p>
        </w:tc>
      </w:tr>
      <w:tr w:rsidR="00CB7359" w:rsidRPr="00980A3D" w14:paraId="2225D355" w14:textId="77777777" w:rsidTr="000A4526">
        <w:trPr>
          <w:trHeight w:val="301"/>
        </w:trPr>
        <w:tc>
          <w:tcPr>
            <w:tcW w:w="15606" w:type="dxa"/>
            <w:gridSpan w:val="4"/>
            <w:shd w:val="clear" w:color="auto" w:fill="D0CECE" w:themeFill="background2" w:themeFillShade="E6"/>
          </w:tcPr>
          <w:p w14:paraId="5A4EF550" w14:textId="77777777" w:rsidR="00CB7359" w:rsidRPr="00980A3D" w:rsidRDefault="00CB7359" w:rsidP="000A4526">
            <w:pPr>
              <w:rPr>
                <w:rFonts w:asciiTheme="minorHAnsi" w:hAnsiTheme="minorHAnsi" w:cstheme="minorHAnsi"/>
              </w:rPr>
            </w:pPr>
            <w:r w:rsidRPr="00133BD8">
              <w:rPr>
                <w:rFonts w:asciiTheme="minorHAnsi" w:hAnsiTheme="minorHAnsi" w:cstheme="minorHAnsi"/>
                <w:b/>
                <w:bCs/>
              </w:rPr>
              <w:t xml:space="preserve">META: </w:t>
            </w:r>
          </w:p>
        </w:tc>
      </w:tr>
    </w:tbl>
    <w:p w14:paraId="49695B7F" w14:textId="77777777" w:rsidR="00CB7359" w:rsidRPr="00980A3D" w:rsidRDefault="00CB7359" w:rsidP="00430531">
      <w:pPr>
        <w:rPr>
          <w:rFonts w:asciiTheme="minorHAnsi" w:hAnsiTheme="minorHAnsi" w:cstheme="minorHAnsi"/>
        </w:rPr>
      </w:pPr>
    </w:p>
    <w:p w14:paraId="43623225" w14:textId="77777777" w:rsidR="005C494F" w:rsidRPr="00980A3D" w:rsidRDefault="005C494F" w:rsidP="00430531">
      <w:pPr>
        <w:rPr>
          <w:rFonts w:asciiTheme="minorHAnsi" w:hAnsiTheme="minorHAnsi" w:cstheme="minorHAnsi"/>
        </w:rPr>
      </w:pPr>
    </w:p>
    <w:p w14:paraId="5955E2EE" w14:textId="77777777" w:rsidR="002724F4" w:rsidRPr="00980A3D" w:rsidRDefault="002724F4" w:rsidP="00430531">
      <w:pPr>
        <w:rPr>
          <w:rFonts w:asciiTheme="minorHAnsi" w:hAnsiTheme="minorHAnsi" w:cstheme="minorHAnsi"/>
        </w:rPr>
      </w:pPr>
    </w:p>
    <w:p w14:paraId="5C506259" w14:textId="77777777" w:rsidR="002724F4" w:rsidRPr="00980A3D" w:rsidRDefault="002724F4" w:rsidP="00430531">
      <w:pPr>
        <w:rPr>
          <w:rFonts w:asciiTheme="minorHAnsi" w:hAnsiTheme="minorHAnsi" w:cstheme="minorHAnsi"/>
        </w:rPr>
      </w:pPr>
    </w:p>
    <w:p w14:paraId="630D8944" w14:textId="1FFF79EC" w:rsidR="005B45E1" w:rsidRPr="00CB495E" w:rsidRDefault="005B45E1" w:rsidP="004B3682">
      <w:pPr>
        <w:tabs>
          <w:tab w:val="left" w:pos="2749"/>
        </w:tabs>
        <w:spacing w:line="200" w:lineRule="exact"/>
        <w:jc w:val="both"/>
        <w:rPr>
          <w:rFonts w:asciiTheme="minorHAnsi" w:eastAsia="Times New Roman" w:hAnsiTheme="minorHAnsi" w:cstheme="minorHAnsi"/>
          <w:sz w:val="22"/>
          <w:szCs w:val="22"/>
        </w:rPr>
        <w:sectPr w:rsidR="005B45E1" w:rsidRPr="00CB495E" w:rsidSect="0080595A">
          <w:pgSz w:w="16840" w:h="11906" w:orient="landscape"/>
          <w:pgMar w:top="1440" w:right="1440" w:bottom="709" w:left="680" w:header="0" w:footer="0" w:gutter="0"/>
          <w:cols w:space="0" w:equalWidth="0">
            <w:col w:w="14718"/>
          </w:cols>
          <w:docGrid w:linePitch="360"/>
        </w:sectPr>
      </w:pPr>
      <w:bookmarkStart w:id="25" w:name="page12"/>
      <w:bookmarkStart w:id="26" w:name="page14"/>
      <w:bookmarkEnd w:id="25"/>
      <w:bookmarkEnd w:id="26"/>
    </w:p>
    <w:p w14:paraId="0986DC94" w14:textId="3BA2FA3D" w:rsidR="00DB2B91" w:rsidRDefault="004B3682" w:rsidP="0080595A">
      <w:pPr>
        <w:pStyle w:val="Ttulo1"/>
        <w:numPr>
          <w:ilvl w:val="0"/>
          <w:numId w:val="20"/>
        </w:numPr>
        <w:rPr>
          <w:rFonts w:asciiTheme="minorHAnsi" w:eastAsia="Arial" w:hAnsiTheme="minorHAnsi" w:cstheme="minorHAnsi"/>
          <w:b/>
          <w:bCs/>
          <w:color w:val="auto"/>
          <w:sz w:val="22"/>
          <w:szCs w:val="22"/>
        </w:rPr>
      </w:pPr>
      <w:bookmarkStart w:id="27" w:name="_Toc138260657"/>
      <w:r w:rsidRPr="004B3682">
        <w:rPr>
          <w:rFonts w:asciiTheme="minorHAnsi" w:eastAsia="Arial" w:hAnsiTheme="minorHAnsi" w:cstheme="minorHAnsi"/>
          <w:b/>
          <w:bCs/>
          <w:color w:val="auto"/>
          <w:sz w:val="22"/>
          <w:szCs w:val="22"/>
        </w:rPr>
        <w:lastRenderedPageBreak/>
        <w:t>REFERÊNCIAS</w:t>
      </w:r>
      <w:bookmarkEnd w:id="27"/>
      <w:r w:rsidRPr="004B3682">
        <w:rPr>
          <w:rFonts w:asciiTheme="minorHAnsi" w:eastAsia="Arial" w:hAnsiTheme="minorHAnsi" w:cstheme="minorHAnsi"/>
          <w:b/>
          <w:bCs/>
          <w:color w:val="auto"/>
          <w:sz w:val="22"/>
          <w:szCs w:val="22"/>
        </w:rPr>
        <w:t xml:space="preserve"> </w:t>
      </w:r>
    </w:p>
    <w:p w14:paraId="312B6C10" w14:textId="77777777" w:rsidR="00911338" w:rsidRDefault="00911338" w:rsidP="004B3682">
      <w:pPr>
        <w:rPr>
          <w:sz w:val="24"/>
        </w:rPr>
      </w:pPr>
    </w:p>
    <w:p w14:paraId="148D1DB3" w14:textId="37D8254F" w:rsidR="00C30568" w:rsidRPr="004B2A37" w:rsidRDefault="00C30568" w:rsidP="005C494F">
      <w:pPr>
        <w:jc w:val="both"/>
        <w:rPr>
          <w:rFonts w:cstheme="minorHAnsi"/>
          <w:sz w:val="22"/>
          <w:szCs w:val="22"/>
        </w:rPr>
      </w:pPr>
      <w:r w:rsidRPr="004B2A37">
        <w:rPr>
          <w:rFonts w:cstheme="minorHAnsi"/>
          <w:sz w:val="22"/>
          <w:szCs w:val="22"/>
        </w:rPr>
        <w:t xml:space="preserve">ABNT. Associação Brasileira de Normas Técnicas. NBR ISO 9000/2015 - Sistema de Gestão da Qualidade: Fundamentos e Vocabulário. Rio de Janeiro, ABNT, 2015. </w:t>
      </w:r>
    </w:p>
    <w:p w14:paraId="7A1C22A9" w14:textId="77777777" w:rsidR="00C30568" w:rsidRPr="004B2A37" w:rsidRDefault="00C30568" w:rsidP="005C494F">
      <w:pPr>
        <w:jc w:val="both"/>
        <w:rPr>
          <w:rFonts w:cstheme="minorHAnsi"/>
          <w:sz w:val="22"/>
          <w:szCs w:val="22"/>
        </w:rPr>
      </w:pPr>
    </w:p>
    <w:p w14:paraId="0D61C9D3" w14:textId="2D0EA8A5" w:rsidR="00C30568" w:rsidRPr="004B2A37" w:rsidRDefault="00C30568" w:rsidP="005C494F">
      <w:pPr>
        <w:jc w:val="both"/>
        <w:rPr>
          <w:rFonts w:cstheme="minorHAnsi"/>
          <w:sz w:val="22"/>
          <w:szCs w:val="22"/>
        </w:rPr>
      </w:pPr>
      <w:r w:rsidRPr="004B2A37">
        <w:rPr>
          <w:rFonts w:cstheme="minorHAnsi"/>
          <w:sz w:val="22"/>
          <w:szCs w:val="22"/>
        </w:rPr>
        <w:t xml:space="preserve">ABNT. Associação Brasileira de Normas Técnicas. NBR ISO 3100/2018 - Gestão de Riscos – Princípios e diretrizes. ABNT, 2018. </w:t>
      </w:r>
    </w:p>
    <w:p w14:paraId="26687BCA" w14:textId="1161B08E" w:rsidR="004B2A37" w:rsidRPr="004B2A37" w:rsidRDefault="004B2A37" w:rsidP="005C494F">
      <w:pPr>
        <w:jc w:val="both"/>
        <w:rPr>
          <w:rFonts w:cstheme="minorHAnsi"/>
          <w:sz w:val="22"/>
          <w:szCs w:val="22"/>
        </w:rPr>
      </w:pPr>
    </w:p>
    <w:p w14:paraId="6E28F7D9" w14:textId="77777777" w:rsidR="004B2A37" w:rsidRPr="004B2A37" w:rsidRDefault="004B2A37" w:rsidP="005C494F">
      <w:pPr>
        <w:autoSpaceDE w:val="0"/>
        <w:autoSpaceDN w:val="0"/>
        <w:adjustRightInd w:val="0"/>
        <w:jc w:val="both"/>
        <w:rPr>
          <w:rFonts w:ascii="CIDFont+F1" w:eastAsiaTheme="minorHAnsi" w:hAnsi="CIDFont+F1" w:cs="CIDFont+F1"/>
          <w:sz w:val="22"/>
          <w:szCs w:val="22"/>
          <w:lang w:eastAsia="en-US"/>
        </w:rPr>
      </w:pPr>
      <w:r w:rsidRPr="004B2A37">
        <w:rPr>
          <w:rFonts w:ascii="CIDFont+F4" w:eastAsiaTheme="minorHAnsi" w:hAnsi="CIDFont+F4" w:cs="CIDFont+F4"/>
          <w:sz w:val="22"/>
          <w:szCs w:val="22"/>
          <w:lang w:eastAsia="en-US"/>
        </w:rPr>
        <w:t xml:space="preserve">Brasil. Portaria nº 529, de 1º de abril de 2013. </w:t>
      </w:r>
      <w:r w:rsidRPr="004B2A37">
        <w:rPr>
          <w:rFonts w:ascii="CIDFont+F1" w:eastAsiaTheme="minorHAnsi" w:hAnsi="CIDFont+F1" w:cs="CIDFont+F1"/>
          <w:sz w:val="22"/>
          <w:szCs w:val="22"/>
          <w:lang w:eastAsia="en-US"/>
        </w:rPr>
        <w:t xml:space="preserve">Institui o Programa Nacional de Segurança do Paciente (PNSP). </w:t>
      </w:r>
    </w:p>
    <w:p w14:paraId="34B9298F" w14:textId="77777777" w:rsidR="004B2A37" w:rsidRPr="004B2A37" w:rsidRDefault="004B2A37" w:rsidP="005C494F">
      <w:pPr>
        <w:autoSpaceDE w:val="0"/>
        <w:autoSpaceDN w:val="0"/>
        <w:adjustRightInd w:val="0"/>
        <w:jc w:val="both"/>
        <w:rPr>
          <w:rFonts w:ascii="CIDFont+F1" w:eastAsiaTheme="minorHAnsi" w:hAnsi="CIDFont+F1" w:cs="CIDFont+F1"/>
          <w:sz w:val="22"/>
          <w:szCs w:val="22"/>
          <w:lang w:eastAsia="en-US"/>
        </w:rPr>
      </w:pPr>
    </w:p>
    <w:p w14:paraId="3E7C11D1" w14:textId="38C4419D" w:rsidR="004B2A37" w:rsidRDefault="004B2A37" w:rsidP="005C494F">
      <w:pPr>
        <w:autoSpaceDE w:val="0"/>
        <w:autoSpaceDN w:val="0"/>
        <w:adjustRightInd w:val="0"/>
        <w:jc w:val="both"/>
        <w:rPr>
          <w:rFonts w:ascii="CIDFont+F4" w:eastAsiaTheme="minorHAnsi" w:hAnsi="CIDFont+F4" w:cs="CIDFont+F4"/>
          <w:sz w:val="22"/>
          <w:szCs w:val="22"/>
          <w:lang w:eastAsia="en-US"/>
        </w:rPr>
      </w:pPr>
      <w:r w:rsidRPr="004B2A37">
        <w:rPr>
          <w:rFonts w:ascii="CIDFont+F4" w:eastAsiaTheme="minorHAnsi" w:hAnsi="CIDFont+F4" w:cs="CIDFont+F4"/>
          <w:sz w:val="22"/>
          <w:szCs w:val="22"/>
          <w:lang w:eastAsia="en-US"/>
        </w:rPr>
        <w:t xml:space="preserve">Brasil. Agência Nacional de Vigilância Sanitária – Anvisa. Resolução da Diretoria Colegiada da Anvisa – RDC n°. 36, de 25 de julho de 2013. </w:t>
      </w:r>
      <w:r w:rsidRPr="004B2A37">
        <w:rPr>
          <w:rFonts w:ascii="CIDFont+F1" w:eastAsiaTheme="minorHAnsi" w:hAnsi="CIDFont+F1" w:cs="CIDFont+F1"/>
          <w:sz w:val="22"/>
          <w:szCs w:val="22"/>
          <w:lang w:eastAsia="en-US"/>
        </w:rPr>
        <w:t>Institui ações para a segurança do paciente em serviços de saúde e dá outras providências</w:t>
      </w:r>
      <w:r w:rsidRPr="004B2A37">
        <w:rPr>
          <w:rFonts w:ascii="CIDFont+F4" w:eastAsiaTheme="minorHAnsi" w:hAnsi="CIDFont+F4" w:cs="CIDFont+F4"/>
          <w:sz w:val="22"/>
          <w:szCs w:val="22"/>
          <w:lang w:eastAsia="en-US"/>
        </w:rPr>
        <w:t xml:space="preserve">. </w:t>
      </w:r>
    </w:p>
    <w:p w14:paraId="5C15F0D6" w14:textId="77777777" w:rsidR="004B2A37" w:rsidRPr="004B2A37" w:rsidRDefault="004B2A37" w:rsidP="005C494F">
      <w:pPr>
        <w:autoSpaceDE w:val="0"/>
        <w:autoSpaceDN w:val="0"/>
        <w:adjustRightInd w:val="0"/>
        <w:jc w:val="both"/>
        <w:rPr>
          <w:rFonts w:ascii="CIDFont+F4" w:eastAsiaTheme="minorHAnsi" w:hAnsi="CIDFont+F4" w:cs="CIDFont+F4"/>
          <w:sz w:val="22"/>
          <w:szCs w:val="22"/>
          <w:lang w:eastAsia="en-US"/>
        </w:rPr>
      </w:pPr>
    </w:p>
    <w:p w14:paraId="157ABFEE" w14:textId="2F27356D" w:rsidR="004B2A37" w:rsidRPr="004B2A37" w:rsidRDefault="004B2A37" w:rsidP="005C494F">
      <w:pPr>
        <w:jc w:val="both"/>
        <w:rPr>
          <w:rFonts w:cstheme="minorHAnsi"/>
          <w:sz w:val="22"/>
          <w:szCs w:val="22"/>
        </w:rPr>
      </w:pPr>
      <w:r w:rsidRPr="004B2A37">
        <w:rPr>
          <w:rFonts w:cstheme="minorHAnsi"/>
          <w:sz w:val="22"/>
          <w:szCs w:val="22"/>
        </w:rPr>
        <w:t xml:space="preserve">Brasil. Agência Nacional de Vigilância Sanitária. Implantação do Núcleo de Segurança do Paciente em Serviços de Saúde – Série Segurança do Paciente e Qualidade em Serviços de Saúde/Agência Nacional de Vigilância Sanitária – Brasília: Anvisa, 2016. </w:t>
      </w:r>
    </w:p>
    <w:p w14:paraId="04B911E8" w14:textId="77777777" w:rsidR="00C30568" w:rsidRPr="004B2A37" w:rsidRDefault="00C30568" w:rsidP="005C494F">
      <w:pPr>
        <w:jc w:val="both"/>
        <w:rPr>
          <w:sz w:val="22"/>
          <w:szCs w:val="22"/>
        </w:rPr>
      </w:pPr>
      <w:r w:rsidRPr="004B2A37">
        <w:rPr>
          <w:sz w:val="22"/>
          <w:szCs w:val="22"/>
        </w:rPr>
        <w:t xml:space="preserve"> </w:t>
      </w:r>
    </w:p>
    <w:p w14:paraId="7666C821" w14:textId="0C11E4A6" w:rsidR="004B3682" w:rsidRPr="004B2A37" w:rsidRDefault="00911338" w:rsidP="005C494F">
      <w:pPr>
        <w:jc w:val="both"/>
        <w:rPr>
          <w:sz w:val="22"/>
          <w:szCs w:val="22"/>
        </w:rPr>
      </w:pPr>
      <w:r w:rsidRPr="004B2A37">
        <w:rPr>
          <w:sz w:val="22"/>
          <w:szCs w:val="22"/>
        </w:rPr>
        <w:t xml:space="preserve">Brasil. </w:t>
      </w:r>
      <w:r w:rsidR="004B2A37" w:rsidRPr="004B2A37">
        <w:rPr>
          <w:rFonts w:cstheme="minorHAnsi"/>
          <w:sz w:val="22"/>
          <w:szCs w:val="22"/>
        </w:rPr>
        <w:t>Agência Nacional de Vigilância Sanitária</w:t>
      </w:r>
      <w:r w:rsidRPr="004B2A37">
        <w:rPr>
          <w:sz w:val="22"/>
          <w:szCs w:val="22"/>
        </w:rPr>
        <w:t xml:space="preserve">. Gestão de Riscos e Investigação de Eventos Relacionados à Assistência à Saúde. Brasília, 2017. </w:t>
      </w:r>
      <w:r w:rsidR="004B2A37" w:rsidRPr="004B2A37">
        <w:rPr>
          <w:sz w:val="22"/>
          <w:szCs w:val="22"/>
        </w:rPr>
        <w:t xml:space="preserve"> </w:t>
      </w:r>
    </w:p>
    <w:p w14:paraId="70704C40" w14:textId="77777777" w:rsidR="00911338" w:rsidRPr="004B2A37" w:rsidRDefault="00911338" w:rsidP="005C494F">
      <w:pPr>
        <w:jc w:val="both"/>
        <w:rPr>
          <w:sz w:val="22"/>
          <w:szCs w:val="22"/>
        </w:rPr>
      </w:pPr>
    </w:p>
    <w:p w14:paraId="21B6EE90" w14:textId="16A0C978" w:rsidR="004B3682" w:rsidRDefault="00911338" w:rsidP="005C494F">
      <w:pPr>
        <w:autoSpaceDE w:val="0"/>
        <w:autoSpaceDN w:val="0"/>
        <w:adjustRightInd w:val="0"/>
        <w:jc w:val="both"/>
        <w:rPr>
          <w:sz w:val="22"/>
          <w:szCs w:val="22"/>
        </w:rPr>
      </w:pPr>
      <w:r w:rsidRPr="004B2A37">
        <w:rPr>
          <w:sz w:val="22"/>
          <w:szCs w:val="22"/>
        </w:rPr>
        <w:t>Plano de ação global para a segurança do paciente 2021-2030: Em busca da eliminação dos danos evitáveis nos cuidados de saúde. Genebra: Organização Mundial da Saúde (OMS)</w:t>
      </w:r>
      <w:r w:rsidR="007309A6">
        <w:rPr>
          <w:sz w:val="22"/>
          <w:szCs w:val="22"/>
        </w:rPr>
        <w:t xml:space="preserve">, </w:t>
      </w:r>
      <w:r w:rsidRPr="004B2A37">
        <w:rPr>
          <w:sz w:val="22"/>
          <w:szCs w:val="22"/>
        </w:rPr>
        <w:t xml:space="preserve">2021. </w:t>
      </w:r>
    </w:p>
    <w:p w14:paraId="7A2D279E" w14:textId="315DCE98" w:rsidR="004B2A37" w:rsidRDefault="004B2A37" w:rsidP="005C494F">
      <w:pPr>
        <w:autoSpaceDE w:val="0"/>
        <w:autoSpaceDN w:val="0"/>
        <w:adjustRightInd w:val="0"/>
        <w:jc w:val="both"/>
        <w:rPr>
          <w:sz w:val="22"/>
          <w:szCs w:val="22"/>
        </w:rPr>
      </w:pPr>
    </w:p>
    <w:p w14:paraId="76CB7A6D" w14:textId="77777777" w:rsidR="007309A6" w:rsidRDefault="007309A6" w:rsidP="005C494F">
      <w:pPr>
        <w:autoSpaceDE w:val="0"/>
        <w:autoSpaceDN w:val="0"/>
        <w:adjustRightInd w:val="0"/>
        <w:jc w:val="both"/>
        <w:rPr>
          <w:sz w:val="22"/>
          <w:szCs w:val="22"/>
        </w:rPr>
      </w:pPr>
    </w:p>
    <w:p w14:paraId="43E50EF8" w14:textId="77777777" w:rsidR="004B2A37" w:rsidRPr="004B2A37" w:rsidRDefault="004B2A37" w:rsidP="005C494F">
      <w:pPr>
        <w:autoSpaceDE w:val="0"/>
        <w:autoSpaceDN w:val="0"/>
        <w:adjustRightInd w:val="0"/>
        <w:jc w:val="both"/>
        <w:rPr>
          <w:sz w:val="22"/>
          <w:szCs w:val="22"/>
        </w:rPr>
      </w:pPr>
    </w:p>
    <w:p w14:paraId="0C4F0155" w14:textId="5F2C5FE7" w:rsidR="00DB2B91" w:rsidRPr="004B2A37" w:rsidRDefault="00DB2B91" w:rsidP="00DB2B91">
      <w:pPr>
        <w:spacing w:line="200" w:lineRule="exact"/>
        <w:jc w:val="both"/>
        <w:rPr>
          <w:rFonts w:asciiTheme="minorHAnsi" w:eastAsia="Times New Roman" w:hAnsiTheme="minorHAnsi" w:cstheme="minorHAnsi"/>
          <w:sz w:val="22"/>
          <w:szCs w:val="22"/>
        </w:rPr>
      </w:pPr>
    </w:p>
    <w:p w14:paraId="44680BEA" w14:textId="77777777" w:rsidR="00B57AAC" w:rsidRPr="004B2A37" w:rsidRDefault="00B57AAC" w:rsidP="00DB2B91">
      <w:pPr>
        <w:spacing w:line="200" w:lineRule="exact"/>
        <w:jc w:val="both"/>
        <w:rPr>
          <w:rFonts w:asciiTheme="minorHAnsi" w:eastAsia="Times New Roman" w:hAnsiTheme="minorHAnsi" w:cstheme="minorHAnsi"/>
          <w:sz w:val="22"/>
          <w:szCs w:val="22"/>
        </w:rPr>
      </w:pPr>
    </w:p>
    <w:p w14:paraId="0142B86A" w14:textId="1CFD659F" w:rsidR="00CA7C47" w:rsidRPr="004B2A37" w:rsidRDefault="00CA7C47">
      <w:pPr>
        <w:rPr>
          <w:rFonts w:asciiTheme="minorHAnsi" w:hAnsiTheme="minorHAnsi" w:cstheme="minorHAnsi"/>
          <w:sz w:val="22"/>
          <w:szCs w:val="22"/>
        </w:rPr>
      </w:pPr>
    </w:p>
    <w:p w14:paraId="40303FF5" w14:textId="77777777" w:rsidR="00DB5F8B" w:rsidRPr="004B2A37" w:rsidRDefault="00DB5F8B">
      <w:pPr>
        <w:rPr>
          <w:rFonts w:asciiTheme="minorHAnsi" w:hAnsiTheme="minorHAnsi" w:cstheme="minorHAnsi"/>
          <w:sz w:val="22"/>
          <w:szCs w:val="22"/>
        </w:rPr>
      </w:pPr>
    </w:p>
    <w:sectPr w:rsidR="00DB5F8B" w:rsidRPr="004B2A37" w:rsidSect="00225B9B">
      <w:pgSz w:w="11906" w:h="16838"/>
      <w:pgMar w:top="1134" w:right="991"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D07F4" w14:textId="77777777" w:rsidR="00CE098D" w:rsidRDefault="00CE098D" w:rsidP="00430531">
      <w:r>
        <w:separator/>
      </w:r>
    </w:p>
  </w:endnote>
  <w:endnote w:type="continuationSeparator" w:id="0">
    <w:p w14:paraId="11DA011A" w14:textId="77777777" w:rsidR="00CE098D" w:rsidRDefault="00CE098D" w:rsidP="0043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ABC99" w14:textId="77777777" w:rsidR="00CE098D" w:rsidRDefault="00CE098D" w:rsidP="00430531">
      <w:r>
        <w:separator/>
      </w:r>
    </w:p>
  </w:footnote>
  <w:footnote w:type="continuationSeparator" w:id="0">
    <w:p w14:paraId="43DE5DF7" w14:textId="77777777" w:rsidR="00CE098D" w:rsidRDefault="00CE098D" w:rsidP="00430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bullet"/>
      <w:lvlText w:val="à"/>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6EF438C"/>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0D7943"/>
    <w:multiLevelType w:val="hybridMultilevel"/>
    <w:tmpl w:val="49D6254A"/>
    <w:lvl w:ilvl="0" w:tplc="1276BBB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50D7629"/>
    <w:multiLevelType w:val="hybridMultilevel"/>
    <w:tmpl w:val="AEA0A92E"/>
    <w:lvl w:ilvl="0" w:tplc="5F1C1694">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5360B0E"/>
    <w:multiLevelType w:val="hybridMultilevel"/>
    <w:tmpl w:val="7502412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08265169"/>
    <w:multiLevelType w:val="hybridMultilevel"/>
    <w:tmpl w:val="D50240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9D0278B"/>
    <w:multiLevelType w:val="hybridMultilevel"/>
    <w:tmpl w:val="7B06FEEC"/>
    <w:lvl w:ilvl="0" w:tplc="35488C2E">
      <w:start w:val="1"/>
      <w:numFmt w:val="upperRoman"/>
      <w:lvlText w:val="%1."/>
      <w:lvlJc w:val="left"/>
      <w:pPr>
        <w:ind w:left="1044" w:hanging="473"/>
        <w:jc w:val="right"/>
      </w:pPr>
      <w:rPr>
        <w:rFonts w:ascii="Arial" w:eastAsia="Arial" w:hAnsi="Arial" w:cs="Arial" w:hint="default"/>
        <w:b/>
        <w:bCs/>
        <w:i w:val="0"/>
        <w:iCs w:val="0"/>
        <w:spacing w:val="-1"/>
        <w:w w:val="99"/>
        <w:sz w:val="20"/>
        <w:szCs w:val="20"/>
        <w:lang w:val="pt-PT" w:eastAsia="en-US" w:bidi="ar-SA"/>
      </w:rPr>
    </w:lvl>
    <w:lvl w:ilvl="1" w:tplc="459E1E50">
      <w:numFmt w:val="bullet"/>
      <w:lvlText w:val="•"/>
      <w:lvlJc w:val="left"/>
      <w:pPr>
        <w:ind w:left="1982" w:hanging="473"/>
      </w:pPr>
      <w:rPr>
        <w:rFonts w:hint="default"/>
        <w:lang w:val="pt-PT" w:eastAsia="en-US" w:bidi="ar-SA"/>
      </w:rPr>
    </w:lvl>
    <w:lvl w:ilvl="2" w:tplc="272AD452">
      <w:numFmt w:val="bullet"/>
      <w:lvlText w:val="•"/>
      <w:lvlJc w:val="left"/>
      <w:pPr>
        <w:ind w:left="2924" w:hanging="473"/>
      </w:pPr>
      <w:rPr>
        <w:rFonts w:hint="default"/>
        <w:lang w:val="pt-PT" w:eastAsia="en-US" w:bidi="ar-SA"/>
      </w:rPr>
    </w:lvl>
    <w:lvl w:ilvl="3" w:tplc="D8ACFA08">
      <w:numFmt w:val="bullet"/>
      <w:lvlText w:val="•"/>
      <w:lvlJc w:val="left"/>
      <w:pPr>
        <w:ind w:left="3866" w:hanging="473"/>
      </w:pPr>
      <w:rPr>
        <w:rFonts w:hint="default"/>
        <w:lang w:val="pt-PT" w:eastAsia="en-US" w:bidi="ar-SA"/>
      </w:rPr>
    </w:lvl>
    <w:lvl w:ilvl="4" w:tplc="99BAF7DE">
      <w:numFmt w:val="bullet"/>
      <w:lvlText w:val="•"/>
      <w:lvlJc w:val="left"/>
      <w:pPr>
        <w:ind w:left="4808" w:hanging="473"/>
      </w:pPr>
      <w:rPr>
        <w:rFonts w:hint="default"/>
        <w:lang w:val="pt-PT" w:eastAsia="en-US" w:bidi="ar-SA"/>
      </w:rPr>
    </w:lvl>
    <w:lvl w:ilvl="5" w:tplc="B50AE52C">
      <w:numFmt w:val="bullet"/>
      <w:lvlText w:val="•"/>
      <w:lvlJc w:val="left"/>
      <w:pPr>
        <w:ind w:left="5750" w:hanging="473"/>
      </w:pPr>
      <w:rPr>
        <w:rFonts w:hint="default"/>
        <w:lang w:val="pt-PT" w:eastAsia="en-US" w:bidi="ar-SA"/>
      </w:rPr>
    </w:lvl>
    <w:lvl w:ilvl="6" w:tplc="678E162E">
      <w:numFmt w:val="bullet"/>
      <w:lvlText w:val="•"/>
      <w:lvlJc w:val="left"/>
      <w:pPr>
        <w:ind w:left="6692" w:hanging="473"/>
      </w:pPr>
      <w:rPr>
        <w:rFonts w:hint="default"/>
        <w:lang w:val="pt-PT" w:eastAsia="en-US" w:bidi="ar-SA"/>
      </w:rPr>
    </w:lvl>
    <w:lvl w:ilvl="7" w:tplc="28989B58">
      <w:numFmt w:val="bullet"/>
      <w:lvlText w:val="•"/>
      <w:lvlJc w:val="left"/>
      <w:pPr>
        <w:ind w:left="7634" w:hanging="473"/>
      </w:pPr>
      <w:rPr>
        <w:rFonts w:hint="default"/>
        <w:lang w:val="pt-PT" w:eastAsia="en-US" w:bidi="ar-SA"/>
      </w:rPr>
    </w:lvl>
    <w:lvl w:ilvl="8" w:tplc="ED36B4E6">
      <w:numFmt w:val="bullet"/>
      <w:lvlText w:val="•"/>
      <w:lvlJc w:val="left"/>
      <w:pPr>
        <w:ind w:left="8576" w:hanging="473"/>
      </w:pPr>
      <w:rPr>
        <w:rFonts w:hint="default"/>
        <w:lang w:val="pt-PT" w:eastAsia="en-US" w:bidi="ar-SA"/>
      </w:rPr>
    </w:lvl>
  </w:abstractNum>
  <w:abstractNum w:abstractNumId="9" w15:restartNumberingAfterBreak="0">
    <w:nsid w:val="152435AC"/>
    <w:multiLevelType w:val="multilevel"/>
    <w:tmpl w:val="1BD2C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DF37D8"/>
    <w:multiLevelType w:val="hybridMultilevel"/>
    <w:tmpl w:val="415008A0"/>
    <w:lvl w:ilvl="0" w:tplc="3A7E42B8">
      <w:numFmt w:val="bullet"/>
      <w:lvlText w:val=""/>
      <w:lvlJc w:val="left"/>
      <w:pPr>
        <w:ind w:left="684" w:hanging="144"/>
      </w:pPr>
      <w:rPr>
        <w:rFonts w:ascii="Symbol" w:eastAsia="Symbol" w:hAnsi="Symbol" w:cs="Symbol" w:hint="default"/>
        <w:b w:val="0"/>
        <w:bCs w:val="0"/>
        <w:i w:val="0"/>
        <w:iCs w:val="0"/>
        <w:w w:val="99"/>
        <w:sz w:val="24"/>
        <w:szCs w:val="24"/>
        <w:lang w:val="pt-PT" w:eastAsia="en-US" w:bidi="ar-SA"/>
      </w:rPr>
    </w:lvl>
    <w:lvl w:ilvl="1" w:tplc="F9ACF544">
      <w:numFmt w:val="bullet"/>
      <w:lvlText w:val="•"/>
      <w:lvlJc w:val="left"/>
      <w:pPr>
        <w:ind w:left="1658" w:hanging="144"/>
      </w:pPr>
      <w:rPr>
        <w:rFonts w:hint="default"/>
        <w:lang w:val="pt-PT" w:eastAsia="en-US" w:bidi="ar-SA"/>
      </w:rPr>
    </w:lvl>
    <w:lvl w:ilvl="2" w:tplc="E88E50FC">
      <w:numFmt w:val="bullet"/>
      <w:lvlText w:val="•"/>
      <w:lvlJc w:val="left"/>
      <w:pPr>
        <w:ind w:left="2636" w:hanging="144"/>
      </w:pPr>
      <w:rPr>
        <w:rFonts w:hint="default"/>
        <w:lang w:val="pt-PT" w:eastAsia="en-US" w:bidi="ar-SA"/>
      </w:rPr>
    </w:lvl>
    <w:lvl w:ilvl="3" w:tplc="22B83A2A">
      <w:numFmt w:val="bullet"/>
      <w:lvlText w:val="•"/>
      <w:lvlJc w:val="left"/>
      <w:pPr>
        <w:ind w:left="3614" w:hanging="144"/>
      </w:pPr>
      <w:rPr>
        <w:rFonts w:hint="default"/>
        <w:lang w:val="pt-PT" w:eastAsia="en-US" w:bidi="ar-SA"/>
      </w:rPr>
    </w:lvl>
    <w:lvl w:ilvl="4" w:tplc="C308C6D0">
      <w:numFmt w:val="bullet"/>
      <w:lvlText w:val="•"/>
      <w:lvlJc w:val="left"/>
      <w:pPr>
        <w:ind w:left="4592" w:hanging="144"/>
      </w:pPr>
      <w:rPr>
        <w:rFonts w:hint="default"/>
        <w:lang w:val="pt-PT" w:eastAsia="en-US" w:bidi="ar-SA"/>
      </w:rPr>
    </w:lvl>
    <w:lvl w:ilvl="5" w:tplc="C7188D0A">
      <w:numFmt w:val="bullet"/>
      <w:lvlText w:val="•"/>
      <w:lvlJc w:val="left"/>
      <w:pPr>
        <w:ind w:left="5570" w:hanging="144"/>
      </w:pPr>
      <w:rPr>
        <w:rFonts w:hint="default"/>
        <w:lang w:val="pt-PT" w:eastAsia="en-US" w:bidi="ar-SA"/>
      </w:rPr>
    </w:lvl>
    <w:lvl w:ilvl="6" w:tplc="605035FC">
      <w:numFmt w:val="bullet"/>
      <w:lvlText w:val="•"/>
      <w:lvlJc w:val="left"/>
      <w:pPr>
        <w:ind w:left="6548" w:hanging="144"/>
      </w:pPr>
      <w:rPr>
        <w:rFonts w:hint="default"/>
        <w:lang w:val="pt-PT" w:eastAsia="en-US" w:bidi="ar-SA"/>
      </w:rPr>
    </w:lvl>
    <w:lvl w:ilvl="7" w:tplc="78C20D0A">
      <w:numFmt w:val="bullet"/>
      <w:lvlText w:val="•"/>
      <w:lvlJc w:val="left"/>
      <w:pPr>
        <w:ind w:left="7526" w:hanging="144"/>
      </w:pPr>
      <w:rPr>
        <w:rFonts w:hint="default"/>
        <w:lang w:val="pt-PT" w:eastAsia="en-US" w:bidi="ar-SA"/>
      </w:rPr>
    </w:lvl>
    <w:lvl w:ilvl="8" w:tplc="7E12D542">
      <w:numFmt w:val="bullet"/>
      <w:lvlText w:val="•"/>
      <w:lvlJc w:val="left"/>
      <w:pPr>
        <w:ind w:left="8504" w:hanging="144"/>
      </w:pPr>
      <w:rPr>
        <w:rFonts w:hint="default"/>
        <w:lang w:val="pt-PT" w:eastAsia="en-US" w:bidi="ar-SA"/>
      </w:rPr>
    </w:lvl>
  </w:abstractNum>
  <w:abstractNum w:abstractNumId="11" w15:restartNumberingAfterBreak="0">
    <w:nsid w:val="20F05B33"/>
    <w:multiLevelType w:val="hybridMultilevel"/>
    <w:tmpl w:val="42C27612"/>
    <w:lvl w:ilvl="0" w:tplc="FA309326">
      <w:start w:val="1"/>
      <w:numFmt w:val="bullet"/>
      <w:lvlText w:val=""/>
      <w:lvlJc w:val="left"/>
      <w:pPr>
        <w:ind w:left="1428" w:hanging="360"/>
      </w:pPr>
      <w:rPr>
        <w:rFonts w:ascii="Symbol" w:hAnsi="Symbol" w:hint="default"/>
        <w:color w:val="auto"/>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22EE4046"/>
    <w:multiLevelType w:val="hybridMultilevel"/>
    <w:tmpl w:val="D92E7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CD5461"/>
    <w:multiLevelType w:val="hybridMultilevel"/>
    <w:tmpl w:val="BABC5ABC"/>
    <w:lvl w:ilvl="0" w:tplc="58BEFE66">
      <w:start w:val="1"/>
      <w:numFmt w:val="decimal"/>
      <w:lvlText w:val="%1."/>
      <w:lvlJc w:val="left"/>
      <w:pPr>
        <w:ind w:left="420" w:hanging="360"/>
      </w:pPr>
      <w:rPr>
        <w:rFonts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333B2A72"/>
    <w:multiLevelType w:val="hybridMultilevel"/>
    <w:tmpl w:val="485697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62184E"/>
    <w:multiLevelType w:val="hybridMultilevel"/>
    <w:tmpl w:val="DF403BAE"/>
    <w:lvl w:ilvl="0" w:tplc="28BABE02">
      <w:start w:val="1"/>
      <w:numFmt w:val="decimal"/>
      <w:lvlText w:val="%1."/>
      <w:lvlJc w:val="left"/>
      <w:pPr>
        <w:ind w:left="1065" w:hanging="360"/>
      </w:pPr>
      <w:rPr>
        <w:rFonts w:eastAsia="Times New Roman"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9936DC6"/>
    <w:multiLevelType w:val="hybridMultilevel"/>
    <w:tmpl w:val="42DC8488"/>
    <w:lvl w:ilvl="0" w:tplc="FD16BB6E">
      <w:start w:val="1"/>
      <w:numFmt w:val="decimal"/>
      <w:lvlText w:val="%1."/>
      <w:lvlJc w:val="left"/>
      <w:pPr>
        <w:ind w:left="976" w:hanging="437"/>
      </w:pPr>
      <w:rPr>
        <w:rFonts w:ascii="Arial" w:eastAsia="Arial" w:hAnsi="Arial" w:cs="Arial" w:hint="default"/>
        <w:b/>
        <w:bCs/>
        <w:i w:val="0"/>
        <w:iCs w:val="0"/>
        <w:spacing w:val="0"/>
        <w:w w:val="99"/>
        <w:sz w:val="24"/>
        <w:szCs w:val="24"/>
        <w:lang w:val="pt-PT" w:eastAsia="en-US" w:bidi="ar-SA"/>
      </w:rPr>
    </w:lvl>
    <w:lvl w:ilvl="1" w:tplc="0D48076C">
      <w:numFmt w:val="bullet"/>
      <w:lvlText w:val="●"/>
      <w:lvlJc w:val="left"/>
      <w:pPr>
        <w:ind w:left="823" w:hanging="284"/>
      </w:pPr>
      <w:rPr>
        <w:rFonts w:ascii="Calibri" w:eastAsia="Calibri" w:hAnsi="Calibri" w:cs="Calibri" w:hint="default"/>
        <w:b w:val="0"/>
        <w:bCs w:val="0"/>
        <w:i w:val="0"/>
        <w:iCs w:val="0"/>
        <w:w w:val="99"/>
        <w:sz w:val="24"/>
        <w:szCs w:val="24"/>
        <w:lang w:val="pt-PT" w:eastAsia="en-US" w:bidi="ar-SA"/>
      </w:rPr>
    </w:lvl>
    <w:lvl w:ilvl="2" w:tplc="F956EA90">
      <w:numFmt w:val="bullet"/>
      <w:lvlText w:val="•"/>
      <w:lvlJc w:val="left"/>
      <w:pPr>
        <w:ind w:left="2033" w:hanging="284"/>
      </w:pPr>
      <w:rPr>
        <w:rFonts w:hint="default"/>
        <w:lang w:val="pt-PT" w:eastAsia="en-US" w:bidi="ar-SA"/>
      </w:rPr>
    </w:lvl>
    <w:lvl w:ilvl="3" w:tplc="4E301752">
      <w:numFmt w:val="bullet"/>
      <w:lvlText w:val="•"/>
      <w:lvlJc w:val="left"/>
      <w:pPr>
        <w:ind w:left="3086" w:hanging="284"/>
      </w:pPr>
      <w:rPr>
        <w:rFonts w:hint="default"/>
        <w:lang w:val="pt-PT" w:eastAsia="en-US" w:bidi="ar-SA"/>
      </w:rPr>
    </w:lvl>
    <w:lvl w:ilvl="4" w:tplc="2E24A5B4">
      <w:numFmt w:val="bullet"/>
      <w:lvlText w:val="•"/>
      <w:lvlJc w:val="left"/>
      <w:pPr>
        <w:ind w:left="4140" w:hanging="284"/>
      </w:pPr>
      <w:rPr>
        <w:rFonts w:hint="default"/>
        <w:lang w:val="pt-PT" w:eastAsia="en-US" w:bidi="ar-SA"/>
      </w:rPr>
    </w:lvl>
    <w:lvl w:ilvl="5" w:tplc="9D8EFA3A">
      <w:numFmt w:val="bullet"/>
      <w:lvlText w:val="•"/>
      <w:lvlJc w:val="left"/>
      <w:pPr>
        <w:ind w:left="5193" w:hanging="284"/>
      </w:pPr>
      <w:rPr>
        <w:rFonts w:hint="default"/>
        <w:lang w:val="pt-PT" w:eastAsia="en-US" w:bidi="ar-SA"/>
      </w:rPr>
    </w:lvl>
    <w:lvl w:ilvl="6" w:tplc="11D46B24">
      <w:numFmt w:val="bullet"/>
      <w:lvlText w:val="•"/>
      <w:lvlJc w:val="left"/>
      <w:pPr>
        <w:ind w:left="6246" w:hanging="284"/>
      </w:pPr>
      <w:rPr>
        <w:rFonts w:hint="default"/>
        <w:lang w:val="pt-PT" w:eastAsia="en-US" w:bidi="ar-SA"/>
      </w:rPr>
    </w:lvl>
    <w:lvl w:ilvl="7" w:tplc="D1506084">
      <w:numFmt w:val="bullet"/>
      <w:lvlText w:val="•"/>
      <w:lvlJc w:val="left"/>
      <w:pPr>
        <w:ind w:left="7300" w:hanging="284"/>
      </w:pPr>
      <w:rPr>
        <w:rFonts w:hint="default"/>
        <w:lang w:val="pt-PT" w:eastAsia="en-US" w:bidi="ar-SA"/>
      </w:rPr>
    </w:lvl>
    <w:lvl w:ilvl="8" w:tplc="3F0E649E">
      <w:numFmt w:val="bullet"/>
      <w:lvlText w:val="•"/>
      <w:lvlJc w:val="left"/>
      <w:pPr>
        <w:ind w:left="8353" w:hanging="284"/>
      </w:pPr>
      <w:rPr>
        <w:rFonts w:hint="default"/>
        <w:lang w:val="pt-PT" w:eastAsia="en-US" w:bidi="ar-SA"/>
      </w:rPr>
    </w:lvl>
  </w:abstractNum>
  <w:abstractNum w:abstractNumId="17" w15:restartNumberingAfterBreak="0">
    <w:nsid w:val="3C5D7B15"/>
    <w:multiLevelType w:val="multilevel"/>
    <w:tmpl w:val="380A32BE"/>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493068"/>
    <w:multiLevelType w:val="hybridMultilevel"/>
    <w:tmpl w:val="8AF2F6E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540752AB"/>
    <w:multiLevelType w:val="hybridMultilevel"/>
    <w:tmpl w:val="226003AE"/>
    <w:lvl w:ilvl="0" w:tplc="06E4A47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229023D"/>
    <w:multiLevelType w:val="hybridMultilevel"/>
    <w:tmpl w:val="287EECF4"/>
    <w:lvl w:ilvl="0" w:tplc="5F1C1694">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35E5E9F"/>
    <w:multiLevelType w:val="hybridMultilevel"/>
    <w:tmpl w:val="A9523E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3B15988"/>
    <w:multiLevelType w:val="hybridMultilevel"/>
    <w:tmpl w:val="11065780"/>
    <w:lvl w:ilvl="0" w:tplc="5F1C16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3E93EFF"/>
    <w:multiLevelType w:val="hybridMultilevel"/>
    <w:tmpl w:val="DAC09C98"/>
    <w:lvl w:ilvl="0" w:tplc="DAD83136">
      <w:start w:val="1"/>
      <w:numFmt w:val="bullet"/>
      <w:lvlText w:val="-"/>
      <w:lvlJc w:val="left"/>
      <w:pPr>
        <w:tabs>
          <w:tab w:val="num" w:pos="720"/>
        </w:tabs>
        <w:ind w:left="720" w:hanging="360"/>
      </w:pPr>
      <w:rPr>
        <w:rFonts w:ascii="Calibri" w:hAnsi="Calibri" w:hint="default"/>
      </w:rPr>
    </w:lvl>
    <w:lvl w:ilvl="1" w:tplc="7160C8B8" w:tentative="1">
      <w:start w:val="1"/>
      <w:numFmt w:val="bullet"/>
      <w:lvlText w:val="-"/>
      <w:lvlJc w:val="left"/>
      <w:pPr>
        <w:tabs>
          <w:tab w:val="num" w:pos="1440"/>
        </w:tabs>
        <w:ind w:left="1440" w:hanging="360"/>
      </w:pPr>
      <w:rPr>
        <w:rFonts w:ascii="Calibri" w:hAnsi="Calibri" w:hint="default"/>
      </w:rPr>
    </w:lvl>
    <w:lvl w:ilvl="2" w:tplc="EB025432" w:tentative="1">
      <w:start w:val="1"/>
      <w:numFmt w:val="bullet"/>
      <w:lvlText w:val="-"/>
      <w:lvlJc w:val="left"/>
      <w:pPr>
        <w:tabs>
          <w:tab w:val="num" w:pos="2160"/>
        </w:tabs>
        <w:ind w:left="2160" w:hanging="360"/>
      </w:pPr>
      <w:rPr>
        <w:rFonts w:ascii="Calibri" w:hAnsi="Calibri" w:hint="default"/>
      </w:rPr>
    </w:lvl>
    <w:lvl w:ilvl="3" w:tplc="524A6812" w:tentative="1">
      <w:start w:val="1"/>
      <w:numFmt w:val="bullet"/>
      <w:lvlText w:val="-"/>
      <w:lvlJc w:val="left"/>
      <w:pPr>
        <w:tabs>
          <w:tab w:val="num" w:pos="2880"/>
        </w:tabs>
        <w:ind w:left="2880" w:hanging="360"/>
      </w:pPr>
      <w:rPr>
        <w:rFonts w:ascii="Calibri" w:hAnsi="Calibri" w:hint="default"/>
      </w:rPr>
    </w:lvl>
    <w:lvl w:ilvl="4" w:tplc="D6DE9A5E" w:tentative="1">
      <w:start w:val="1"/>
      <w:numFmt w:val="bullet"/>
      <w:lvlText w:val="-"/>
      <w:lvlJc w:val="left"/>
      <w:pPr>
        <w:tabs>
          <w:tab w:val="num" w:pos="3600"/>
        </w:tabs>
        <w:ind w:left="3600" w:hanging="360"/>
      </w:pPr>
      <w:rPr>
        <w:rFonts w:ascii="Calibri" w:hAnsi="Calibri" w:hint="default"/>
      </w:rPr>
    </w:lvl>
    <w:lvl w:ilvl="5" w:tplc="812038A2" w:tentative="1">
      <w:start w:val="1"/>
      <w:numFmt w:val="bullet"/>
      <w:lvlText w:val="-"/>
      <w:lvlJc w:val="left"/>
      <w:pPr>
        <w:tabs>
          <w:tab w:val="num" w:pos="4320"/>
        </w:tabs>
        <w:ind w:left="4320" w:hanging="360"/>
      </w:pPr>
      <w:rPr>
        <w:rFonts w:ascii="Calibri" w:hAnsi="Calibri" w:hint="default"/>
      </w:rPr>
    </w:lvl>
    <w:lvl w:ilvl="6" w:tplc="00B6C8E2" w:tentative="1">
      <w:start w:val="1"/>
      <w:numFmt w:val="bullet"/>
      <w:lvlText w:val="-"/>
      <w:lvlJc w:val="left"/>
      <w:pPr>
        <w:tabs>
          <w:tab w:val="num" w:pos="5040"/>
        </w:tabs>
        <w:ind w:left="5040" w:hanging="360"/>
      </w:pPr>
      <w:rPr>
        <w:rFonts w:ascii="Calibri" w:hAnsi="Calibri" w:hint="default"/>
      </w:rPr>
    </w:lvl>
    <w:lvl w:ilvl="7" w:tplc="FC8417E6" w:tentative="1">
      <w:start w:val="1"/>
      <w:numFmt w:val="bullet"/>
      <w:lvlText w:val="-"/>
      <w:lvlJc w:val="left"/>
      <w:pPr>
        <w:tabs>
          <w:tab w:val="num" w:pos="5760"/>
        </w:tabs>
        <w:ind w:left="5760" w:hanging="360"/>
      </w:pPr>
      <w:rPr>
        <w:rFonts w:ascii="Calibri" w:hAnsi="Calibri" w:hint="default"/>
      </w:rPr>
    </w:lvl>
    <w:lvl w:ilvl="8" w:tplc="5BDEE576"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C85684C"/>
    <w:multiLevelType w:val="hybridMultilevel"/>
    <w:tmpl w:val="C9184C04"/>
    <w:lvl w:ilvl="0" w:tplc="4A8E7BE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21D1BF7"/>
    <w:multiLevelType w:val="multilevel"/>
    <w:tmpl w:val="73865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2D5765"/>
    <w:multiLevelType w:val="hybridMultilevel"/>
    <w:tmpl w:val="61BCD696"/>
    <w:lvl w:ilvl="0" w:tplc="37F065E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8B46CE4"/>
    <w:multiLevelType w:val="hybridMultilevel"/>
    <w:tmpl w:val="7DF462F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7B247129"/>
    <w:multiLevelType w:val="hybridMultilevel"/>
    <w:tmpl w:val="EA14A9D6"/>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900FF4"/>
    <w:multiLevelType w:val="hybridMultilevel"/>
    <w:tmpl w:val="69D23B2E"/>
    <w:lvl w:ilvl="0" w:tplc="B5481A6A">
      <w:numFmt w:val="bullet"/>
      <w:lvlText w:val=""/>
      <w:lvlJc w:val="left"/>
      <w:pPr>
        <w:ind w:left="823" w:hanging="284"/>
      </w:pPr>
      <w:rPr>
        <w:rFonts w:ascii="Symbol" w:eastAsia="Symbol" w:hAnsi="Symbol" w:cs="Symbol" w:hint="default"/>
        <w:b w:val="0"/>
        <w:bCs w:val="0"/>
        <w:i w:val="0"/>
        <w:iCs w:val="0"/>
        <w:w w:val="99"/>
        <w:sz w:val="24"/>
        <w:szCs w:val="24"/>
        <w:lang w:val="pt-PT" w:eastAsia="en-US" w:bidi="ar-SA"/>
      </w:rPr>
    </w:lvl>
    <w:lvl w:ilvl="1" w:tplc="BDF297F6">
      <w:numFmt w:val="bullet"/>
      <w:lvlText w:val="•"/>
      <w:lvlJc w:val="left"/>
      <w:pPr>
        <w:ind w:left="1784" w:hanging="284"/>
      </w:pPr>
      <w:rPr>
        <w:rFonts w:hint="default"/>
        <w:lang w:val="pt-PT" w:eastAsia="en-US" w:bidi="ar-SA"/>
      </w:rPr>
    </w:lvl>
    <w:lvl w:ilvl="2" w:tplc="25769566">
      <w:numFmt w:val="bullet"/>
      <w:lvlText w:val="•"/>
      <w:lvlJc w:val="left"/>
      <w:pPr>
        <w:ind w:left="2748" w:hanging="284"/>
      </w:pPr>
      <w:rPr>
        <w:rFonts w:hint="default"/>
        <w:lang w:val="pt-PT" w:eastAsia="en-US" w:bidi="ar-SA"/>
      </w:rPr>
    </w:lvl>
    <w:lvl w:ilvl="3" w:tplc="E592AD6C">
      <w:numFmt w:val="bullet"/>
      <w:lvlText w:val="•"/>
      <w:lvlJc w:val="left"/>
      <w:pPr>
        <w:ind w:left="3712" w:hanging="284"/>
      </w:pPr>
      <w:rPr>
        <w:rFonts w:hint="default"/>
        <w:lang w:val="pt-PT" w:eastAsia="en-US" w:bidi="ar-SA"/>
      </w:rPr>
    </w:lvl>
    <w:lvl w:ilvl="4" w:tplc="BA4EE382">
      <w:numFmt w:val="bullet"/>
      <w:lvlText w:val="•"/>
      <w:lvlJc w:val="left"/>
      <w:pPr>
        <w:ind w:left="4676" w:hanging="284"/>
      </w:pPr>
      <w:rPr>
        <w:rFonts w:hint="default"/>
        <w:lang w:val="pt-PT" w:eastAsia="en-US" w:bidi="ar-SA"/>
      </w:rPr>
    </w:lvl>
    <w:lvl w:ilvl="5" w:tplc="A3E059FA">
      <w:numFmt w:val="bullet"/>
      <w:lvlText w:val="•"/>
      <w:lvlJc w:val="left"/>
      <w:pPr>
        <w:ind w:left="5640" w:hanging="284"/>
      </w:pPr>
      <w:rPr>
        <w:rFonts w:hint="default"/>
        <w:lang w:val="pt-PT" w:eastAsia="en-US" w:bidi="ar-SA"/>
      </w:rPr>
    </w:lvl>
    <w:lvl w:ilvl="6" w:tplc="481A8AA8">
      <w:numFmt w:val="bullet"/>
      <w:lvlText w:val="•"/>
      <w:lvlJc w:val="left"/>
      <w:pPr>
        <w:ind w:left="6604" w:hanging="284"/>
      </w:pPr>
      <w:rPr>
        <w:rFonts w:hint="default"/>
        <w:lang w:val="pt-PT" w:eastAsia="en-US" w:bidi="ar-SA"/>
      </w:rPr>
    </w:lvl>
    <w:lvl w:ilvl="7" w:tplc="C060941A">
      <w:numFmt w:val="bullet"/>
      <w:lvlText w:val="•"/>
      <w:lvlJc w:val="left"/>
      <w:pPr>
        <w:ind w:left="7568" w:hanging="284"/>
      </w:pPr>
      <w:rPr>
        <w:rFonts w:hint="default"/>
        <w:lang w:val="pt-PT" w:eastAsia="en-US" w:bidi="ar-SA"/>
      </w:rPr>
    </w:lvl>
    <w:lvl w:ilvl="8" w:tplc="3A7AB59C">
      <w:numFmt w:val="bullet"/>
      <w:lvlText w:val="•"/>
      <w:lvlJc w:val="left"/>
      <w:pPr>
        <w:ind w:left="8532" w:hanging="284"/>
      </w:pPr>
      <w:rPr>
        <w:rFonts w:hint="default"/>
        <w:lang w:val="pt-PT" w:eastAsia="en-US" w:bidi="ar-SA"/>
      </w:rPr>
    </w:lvl>
  </w:abstractNum>
  <w:num w:numId="1" w16cid:durableId="733819151">
    <w:abstractNumId w:val="0"/>
  </w:num>
  <w:num w:numId="2" w16cid:durableId="1213734431">
    <w:abstractNumId w:val="1"/>
  </w:num>
  <w:num w:numId="3" w16cid:durableId="1289511825">
    <w:abstractNumId w:val="2"/>
  </w:num>
  <w:num w:numId="4" w16cid:durableId="24523513">
    <w:abstractNumId w:val="3"/>
  </w:num>
  <w:num w:numId="5" w16cid:durableId="1090391119">
    <w:abstractNumId w:val="11"/>
  </w:num>
  <w:num w:numId="6" w16cid:durableId="1260213161">
    <w:abstractNumId w:val="13"/>
  </w:num>
  <w:num w:numId="7" w16cid:durableId="1161654713">
    <w:abstractNumId w:val="4"/>
  </w:num>
  <w:num w:numId="8" w16cid:durableId="1733044353">
    <w:abstractNumId w:val="26"/>
  </w:num>
  <w:num w:numId="9" w16cid:durableId="473989069">
    <w:abstractNumId w:val="12"/>
  </w:num>
  <w:num w:numId="10" w16cid:durableId="80294365">
    <w:abstractNumId w:val="14"/>
  </w:num>
  <w:num w:numId="11" w16cid:durableId="84352426">
    <w:abstractNumId w:val="29"/>
  </w:num>
  <w:num w:numId="12" w16cid:durableId="1276987276">
    <w:abstractNumId w:val="8"/>
  </w:num>
  <w:num w:numId="13" w16cid:durableId="55401452">
    <w:abstractNumId w:val="16"/>
  </w:num>
  <w:num w:numId="14" w16cid:durableId="783765770">
    <w:abstractNumId w:val="10"/>
  </w:num>
  <w:num w:numId="15" w16cid:durableId="1140423294">
    <w:abstractNumId w:val="19"/>
  </w:num>
  <w:num w:numId="16" w16cid:durableId="1875386433">
    <w:abstractNumId w:val="24"/>
  </w:num>
  <w:num w:numId="17" w16cid:durableId="262688442">
    <w:abstractNumId w:val="28"/>
  </w:num>
  <w:num w:numId="18" w16cid:durableId="1468085500">
    <w:abstractNumId w:val="21"/>
  </w:num>
  <w:num w:numId="19" w16cid:durableId="1992250110">
    <w:abstractNumId w:val="15"/>
  </w:num>
  <w:num w:numId="20" w16cid:durableId="1645155335">
    <w:abstractNumId w:val="25"/>
  </w:num>
  <w:num w:numId="21" w16cid:durableId="669032">
    <w:abstractNumId w:val="17"/>
  </w:num>
  <w:num w:numId="22" w16cid:durableId="1279946175">
    <w:abstractNumId w:val="27"/>
  </w:num>
  <w:num w:numId="23" w16cid:durableId="743800706">
    <w:abstractNumId w:val="23"/>
  </w:num>
  <w:num w:numId="24" w16cid:durableId="1910117236">
    <w:abstractNumId w:val="6"/>
  </w:num>
  <w:num w:numId="25" w16cid:durableId="1268122362">
    <w:abstractNumId w:val="18"/>
  </w:num>
  <w:num w:numId="26" w16cid:durableId="316998078">
    <w:abstractNumId w:val="7"/>
  </w:num>
  <w:num w:numId="27" w16cid:durableId="2002804051">
    <w:abstractNumId w:val="22"/>
  </w:num>
  <w:num w:numId="28" w16cid:durableId="165634934">
    <w:abstractNumId w:val="20"/>
  </w:num>
  <w:num w:numId="29" w16cid:durableId="799761134">
    <w:abstractNumId w:val="5"/>
  </w:num>
  <w:num w:numId="30" w16cid:durableId="991252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91"/>
    <w:rsid w:val="00064A7A"/>
    <w:rsid w:val="000836BF"/>
    <w:rsid w:val="00090AB7"/>
    <w:rsid w:val="000A5E12"/>
    <w:rsid w:val="000B5CB7"/>
    <w:rsid w:val="000D3934"/>
    <w:rsid w:val="000F25A8"/>
    <w:rsid w:val="00104DD1"/>
    <w:rsid w:val="00111D25"/>
    <w:rsid w:val="00114A08"/>
    <w:rsid w:val="00120D7D"/>
    <w:rsid w:val="001313EA"/>
    <w:rsid w:val="001317C4"/>
    <w:rsid w:val="00133BD8"/>
    <w:rsid w:val="00140FCD"/>
    <w:rsid w:val="00153C38"/>
    <w:rsid w:val="0016042B"/>
    <w:rsid w:val="0016067D"/>
    <w:rsid w:val="0016510E"/>
    <w:rsid w:val="00170418"/>
    <w:rsid w:val="00184C0C"/>
    <w:rsid w:val="00190C44"/>
    <w:rsid w:val="0019343A"/>
    <w:rsid w:val="001A30AB"/>
    <w:rsid w:val="001A3FE8"/>
    <w:rsid w:val="001A4B9A"/>
    <w:rsid w:val="001A7331"/>
    <w:rsid w:val="001B0CA6"/>
    <w:rsid w:val="001C3E56"/>
    <w:rsid w:val="001E0076"/>
    <w:rsid w:val="00213BC4"/>
    <w:rsid w:val="00217E38"/>
    <w:rsid w:val="00221925"/>
    <w:rsid w:val="00225B9B"/>
    <w:rsid w:val="00243172"/>
    <w:rsid w:val="0025749F"/>
    <w:rsid w:val="00263CF0"/>
    <w:rsid w:val="002704FD"/>
    <w:rsid w:val="002724F4"/>
    <w:rsid w:val="00272BBE"/>
    <w:rsid w:val="002742A4"/>
    <w:rsid w:val="00274437"/>
    <w:rsid w:val="002E407C"/>
    <w:rsid w:val="0032443E"/>
    <w:rsid w:val="00324C7E"/>
    <w:rsid w:val="00340E4E"/>
    <w:rsid w:val="00346F41"/>
    <w:rsid w:val="0035759C"/>
    <w:rsid w:val="00357ECA"/>
    <w:rsid w:val="00392475"/>
    <w:rsid w:val="00397F1E"/>
    <w:rsid w:val="003A0111"/>
    <w:rsid w:val="003A5902"/>
    <w:rsid w:val="003B581D"/>
    <w:rsid w:val="003B6376"/>
    <w:rsid w:val="003D484E"/>
    <w:rsid w:val="003E3224"/>
    <w:rsid w:val="003F38F7"/>
    <w:rsid w:val="004024A8"/>
    <w:rsid w:val="00405180"/>
    <w:rsid w:val="004178E8"/>
    <w:rsid w:val="00430531"/>
    <w:rsid w:val="00456191"/>
    <w:rsid w:val="004648AC"/>
    <w:rsid w:val="00475FF4"/>
    <w:rsid w:val="004B2A37"/>
    <w:rsid w:val="004B3682"/>
    <w:rsid w:val="004E009C"/>
    <w:rsid w:val="00514E2C"/>
    <w:rsid w:val="00522BDA"/>
    <w:rsid w:val="00522C13"/>
    <w:rsid w:val="00523AD5"/>
    <w:rsid w:val="00526991"/>
    <w:rsid w:val="00533832"/>
    <w:rsid w:val="005630EC"/>
    <w:rsid w:val="005713E7"/>
    <w:rsid w:val="00573BEB"/>
    <w:rsid w:val="005812E0"/>
    <w:rsid w:val="00586746"/>
    <w:rsid w:val="005A6445"/>
    <w:rsid w:val="005B45E1"/>
    <w:rsid w:val="005B720B"/>
    <w:rsid w:val="005C494F"/>
    <w:rsid w:val="005D2A00"/>
    <w:rsid w:val="005D78E7"/>
    <w:rsid w:val="005F51A2"/>
    <w:rsid w:val="00600B48"/>
    <w:rsid w:val="00603147"/>
    <w:rsid w:val="00651F2E"/>
    <w:rsid w:val="00652DA9"/>
    <w:rsid w:val="0067107E"/>
    <w:rsid w:val="00685F05"/>
    <w:rsid w:val="006C57C7"/>
    <w:rsid w:val="006D6033"/>
    <w:rsid w:val="006E4BD1"/>
    <w:rsid w:val="00700BDB"/>
    <w:rsid w:val="007034F0"/>
    <w:rsid w:val="00705C56"/>
    <w:rsid w:val="007277BC"/>
    <w:rsid w:val="007309A6"/>
    <w:rsid w:val="00740924"/>
    <w:rsid w:val="007539B1"/>
    <w:rsid w:val="0076643C"/>
    <w:rsid w:val="0076684A"/>
    <w:rsid w:val="00767226"/>
    <w:rsid w:val="007678E3"/>
    <w:rsid w:val="00772B0C"/>
    <w:rsid w:val="007A7EC2"/>
    <w:rsid w:val="007C5A8C"/>
    <w:rsid w:val="007E3F24"/>
    <w:rsid w:val="007E48AC"/>
    <w:rsid w:val="007E76B9"/>
    <w:rsid w:val="007F1623"/>
    <w:rsid w:val="0080595A"/>
    <w:rsid w:val="00815E32"/>
    <w:rsid w:val="008338A5"/>
    <w:rsid w:val="00843A3C"/>
    <w:rsid w:val="008553CC"/>
    <w:rsid w:val="008606A9"/>
    <w:rsid w:val="008747E7"/>
    <w:rsid w:val="008848C4"/>
    <w:rsid w:val="008B6060"/>
    <w:rsid w:val="008D3D8E"/>
    <w:rsid w:val="008E7F6D"/>
    <w:rsid w:val="00911338"/>
    <w:rsid w:val="0091181F"/>
    <w:rsid w:val="00916FC0"/>
    <w:rsid w:val="00917B17"/>
    <w:rsid w:val="0092205B"/>
    <w:rsid w:val="009237C2"/>
    <w:rsid w:val="009264FF"/>
    <w:rsid w:val="00965394"/>
    <w:rsid w:val="00965DFA"/>
    <w:rsid w:val="00980A3D"/>
    <w:rsid w:val="00993EF6"/>
    <w:rsid w:val="00995EA3"/>
    <w:rsid w:val="009A5D68"/>
    <w:rsid w:val="009A6AEE"/>
    <w:rsid w:val="009C3C13"/>
    <w:rsid w:val="009D7667"/>
    <w:rsid w:val="00A2607D"/>
    <w:rsid w:val="00A56EBD"/>
    <w:rsid w:val="00A60CA3"/>
    <w:rsid w:val="00A620F2"/>
    <w:rsid w:val="00A7284E"/>
    <w:rsid w:val="00A72AE1"/>
    <w:rsid w:val="00A75174"/>
    <w:rsid w:val="00A87CA4"/>
    <w:rsid w:val="00AA0124"/>
    <w:rsid w:val="00AA2233"/>
    <w:rsid w:val="00AB5302"/>
    <w:rsid w:val="00B17977"/>
    <w:rsid w:val="00B2031D"/>
    <w:rsid w:val="00B22CF4"/>
    <w:rsid w:val="00B24EF8"/>
    <w:rsid w:val="00B33259"/>
    <w:rsid w:val="00B45EF0"/>
    <w:rsid w:val="00B57AAC"/>
    <w:rsid w:val="00B6351D"/>
    <w:rsid w:val="00B777B3"/>
    <w:rsid w:val="00B81A08"/>
    <w:rsid w:val="00B86D50"/>
    <w:rsid w:val="00B931B5"/>
    <w:rsid w:val="00BB2BCB"/>
    <w:rsid w:val="00BD3358"/>
    <w:rsid w:val="00BD5F60"/>
    <w:rsid w:val="00BE58DF"/>
    <w:rsid w:val="00BE619D"/>
    <w:rsid w:val="00BF30D2"/>
    <w:rsid w:val="00BF377E"/>
    <w:rsid w:val="00C127EB"/>
    <w:rsid w:val="00C30568"/>
    <w:rsid w:val="00C43B80"/>
    <w:rsid w:val="00C645BB"/>
    <w:rsid w:val="00C85FE3"/>
    <w:rsid w:val="00C94817"/>
    <w:rsid w:val="00CA4828"/>
    <w:rsid w:val="00CA4C17"/>
    <w:rsid w:val="00CA6A11"/>
    <w:rsid w:val="00CA7C47"/>
    <w:rsid w:val="00CB495E"/>
    <w:rsid w:val="00CB7359"/>
    <w:rsid w:val="00CD393B"/>
    <w:rsid w:val="00CE098D"/>
    <w:rsid w:val="00CE390A"/>
    <w:rsid w:val="00CF5747"/>
    <w:rsid w:val="00CF5CBF"/>
    <w:rsid w:val="00D136E3"/>
    <w:rsid w:val="00D15C04"/>
    <w:rsid w:val="00D211EB"/>
    <w:rsid w:val="00D40EFE"/>
    <w:rsid w:val="00D60232"/>
    <w:rsid w:val="00D61E62"/>
    <w:rsid w:val="00D62D60"/>
    <w:rsid w:val="00D6407D"/>
    <w:rsid w:val="00D677E9"/>
    <w:rsid w:val="00D96F9B"/>
    <w:rsid w:val="00DB0592"/>
    <w:rsid w:val="00DB2B91"/>
    <w:rsid w:val="00DB3919"/>
    <w:rsid w:val="00DB4956"/>
    <w:rsid w:val="00DB5F8B"/>
    <w:rsid w:val="00DD0B6F"/>
    <w:rsid w:val="00E169B9"/>
    <w:rsid w:val="00E2263A"/>
    <w:rsid w:val="00E3172B"/>
    <w:rsid w:val="00E31A19"/>
    <w:rsid w:val="00E34050"/>
    <w:rsid w:val="00E37DE5"/>
    <w:rsid w:val="00E50F49"/>
    <w:rsid w:val="00E677C6"/>
    <w:rsid w:val="00E9403F"/>
    <w:rsid w:val="00E9470F"/>
    <w:rsid w:val="00EA4324"/>
    <w:rsid w:val="00EA7D0B"/>
    <w:rsid w:val="00EC7E29"/>
    <w:rsid w:val="00ED7B30"/>
    <w:rsid w:val="00EF1707"/>
    <w:rsid w:val="00EF47FA"/>
    <w:rsid w:val="00EF544C"/>
    <w:rsid w:val="00F03F76"/>
    <w:rsid w:val="00F056CF"/>
    <w:rsid w:val="00F2159C"/>
    <w:rsid w:val="00F25674"/>
    <w:rsid w:val="00F5457A"/>
    <w:rsid w:val="00F63529"/>
    <w:rsid w:val="00F65AB7"/>
    <w:rsid w:val="00F72069"/>
    <w:rsid w:val="00F746EA"/>
    <w:rsid w:val="00F75A81"/>
    <w:rsid w:val="00F8531D"/>
    <w:rsid w:val="00FA2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4F54"/>
  <w15:chartTrackingRefBased/>
  <w15:docId w15:val="{A465A1F3-81D9-45A9-AE3F-A667C565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B91"/>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uiPriority w:val="9"/>
    <w:qFormat/>
    <w:rsid w:val="00DB5F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136E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B2B91"/>
    <w:pPr>
      <w:ind w:left="708"/>
    </w:pPr>
  </w:style>
  <w:style w:type="character" w:customStyle="1" w:styleId="Ttulo1Char">
    <w:name w:val="Título 1 Char"/>
    <w:basedOn w:val="Fontepargpadro"/>
    <w:link w:val="Ttulo1"/>
    <w:uiPriority w:val="9"/>
    <w:rsid w:val="00DB5F8B"/>
    <w:rPr>
      <w:rFonts w:asciiTheme="majorHAnsi" w:eastAsiaTheme="majorEastAsia" w:hAnsiTheme="majorHAnsi" w:cstheme="majorBidi"/>
      <w:color w:val="2F5496" w:themeColor="accent1" w:themeShade="BF"/>
      <w:sz w:val="32"/>
      <w:szCs w:val="32"/>
      <w:lang w:eastAsia="pt-BR"/>
    </w:rPr>
  </w:style>
  <w:style w:type="paragraph" w:styleId="CabealhodoSumrio">
    <w:name w:val="TOC Heading"/>
    <w:basedOn w:val="Ttulo1"/>
    <w:next w:val="Normal"/>
    <w:uiPriority w:val="39"/>
    <w:unhideWhenUsed/>
    <w:qFormat/>
    <w:rsid w:val="00DB5F8B"/>
    <w:pPr>
      <w:spacing w:line="259" w:lineRule="auto"/>
      <w:outlineLvl w:val="9"/>
    </w:pPr>
  </w:style>
  <w:style w:type="character" w:customStyle="1" w:styleId="Ttulo2Char">
    <w:name w:val="Título 2 Char"/>
    <w:basedOn w:val="Fontepargpadro"/>
    <w:link w:val="Ttulo2"/>
    <w:uiPriority w:val="9"/>
    <w:semiHidden/>
    <w:rsid w:val="00D136E3"/>
    <w:rPr>
      <w:rFonts w:asciiTheme="majorHAnsi" w:eastAsiaTheme="majorEastAsia" w:hAnsiTheme="majorHAnsi" w:cstheme="majorBidi"/>
      <w:color w:val="2F5496" w:themeColor="accent1" w:themeShade="BF"/>
      <w:sz w:val="26"/>
      <w:szCs w:val="26"/>
      <w:lang w:eastAsia="pt-BR"/>
    </w:rPr>
  </w:style>
  <w:style w:type="paragraph" w:styleId="Corpodetexto">
    <w:name w:val="Body Text"/>
    <w:basedOn w:val="Normal"/>
    <w:link w:val="CorpodetextoChar"/>
    <w:uiPriority w:val="1"/>
    <w:qFormat/>
    <w:rsid w:val="00D136E3"/>
    <w:pPr>
      <w:widowControl w:val="0"/>
      <w:autoSpaceDE w:val="0"/>
      <w:autoSpaceDN w:val="0"/>
    </w:pPr>
    <w:rPr>
      <w:rFonts w:ascii="Arial" w:eastAsia="Arial" w:hAnsi="Arial"/>
      <w:sz w:val="24"/>
      <w:szCs w:val="24"/>
      <w:lang w:val="pt-PT" w:eastAsia="en-US"/>
    </w:rPr>
  </w:style>
  <w:style w:type="character" w:customStyle="1" w:styleId="CorpodetextoChar">
    <w:name w:val="Corpo de texto Char"/>
    <w:basedOn w:val="Fontepargpadro"/>
    <w:link w:val="Corpodetexto"/>
    <w:uiPriority w:val="1"/>
    <w:rsid w:val="00D136E3"/>
    <w:rPr>
      <w:rFonts w:ascii="Arial" w:eastAsia="Arial" w:hAnsi="Arial" w:cs="Arial"/>
      <w:sz w:val="24"/>
      <w:szCs w:val="24"/>
      <w:lang w:val="pt-PT"/>
    </w:rPr>
  </w:style>
  <w:style w:type="paragraph" w:styleId="Ttulo">
    <w:name w:val="Title"/>
    <w:basedOn w:val="Normal"/>
    <w:next w:val="Normal"/>
    <w:link w:val="TtuloChar"/>
    <w:uiPriority w:val="10"/>
    <w:qFormat/>
    <w:rsid w:val="004E009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009C"/>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E009C"/>
    <w:pPr>
      <w:spacing w:after="100"/>
    </w:pPr>
  </w:style>
  <w:style w:type="character" w:styleId="Hyperlink">
    <w:name w:val="Hyperlink"/>
    <w:basedOn w:val="Fontepargpadro"/>
    <w:uiPriority w:val="99"/>
    <w:unhideWhenUsed/>
    <w:rsid w:val="004E009C"/>
    <w:rPr>
      <w:color w:val="0563C1" w:themeColor="hyperlink"/>
      <w:u w:val="single"/>
    </w:rPr>
  </w:style>
  <w:style w:type="paragraph" w:styleId="Cabealho">
    <w:name w:val="header"/>
    <w:basedOn w:val="Normal"/>
    <w:link w:val="CabealhoChar"/>
    <w:uiPriority w:val="99"/>
    <w:unhideWhenUsed/>
    <w:rsid w:val="00430531"/>
    <w:pPr>
      <w:tabs>
        <w:tab w:val="center" w:pos="4252"/>
        <w:tab w:val="right" w:pos="8504"/>
      </w:tabs>
    </w:pPr>
  </w:style>
  <w:style w:type="character" w:customStyle="1" w:styleId="CabealhoChar">
    <w:name w:val="Cabeçalho Char"/>
    <w:basedOn w:val="Fontepargpadro"/>
    <w:link w:val="Cabealho"/>
    <w:uiPriority w:val="99"/>
    <w:rsid w:val="00430531"/>
    <w:rPr>
      <w:rFonts w:ascii="Calibri" w:eastAsia="Calibri" w:hAnsi="Calibri" w:cs="Arial"/>
      <w:sz w:val="20"/>
      <w:szCs w:val="20"/>
      <w:lang w:eastAsia="pt-BR"/>
    </w:rPr>
  </w:style>
  <w:style w:type="paragraph" w:styleId="Rodap">
    <w:name w:val="footer"/>
    <w:basedOn w:val="Normal"/>
    <w:link w:val="RodapChar"/>
    <w:uiPriority w:val="99"/>
    <w:unhideWhenUsed/>
    <w:rsid w:val="00430531"/>
    <w:pPr>
      <w:tabs>
        <w:tab w:val="center" w:pos="4252"/>
        <w:tab w:val="right" w:pos="8504"/>
      </w:tabs>
    </w:pPr>
  </w:style>
  <w:style w:type="character" w:customStyle="1" w:styleId="RodapChar">
    <w:name w:val="Rodapé Char"/>
    <w:basedOn w:val="Fontepargpadro"/>
    <w:link w:val="Rodap"/>
    <w:uiPriority w:val="99"/>
    <w:rsid w:val="00430531"/>
    <w:rPr>
      <w:rFonts w:ascii="Calibri" w:eastAsia="Calibri" w:hAnsi="Calibri" w:cs="Arial"/>
      <w:sz w:val="20"/>
      <w:szCs w:val="20"/>
      <w:lang w:eastAsia="pt-BR"/>
    </w:rPr>
  </w:style>
  <w:style w:type="table" w:styleId="Tabelacomgrade">
    <w:name w:val="Table Grid"/>
    <w:basedOn w:val="Tabelanormal"/>
    <w:uiPriority w:val="39"/>
    <w:rsid w:val="0027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120D7D"/>
    <w:pPr>
      <w:spacing w:after="0" w:line="240" w:lineRule="auto"/>
    </w:pPr>
    <w:rPr>
      <w:rFonts w:ascii="Calibri" w:eastAsia="Calibri" w:hAnsi="Calibri" w:cs="Arial"/>
      <w:sz w:val="20"/>
      <w:szCs w:val="20"/>
      <w:lang w:eastAsia="pt-BR"/>
    </w:rPr>
  </w:style>
  <w:style w:type="character" w:styleId="Refdecomentrio">
    <w:name w:val="annotation reference"/>
    <w:basedOn w:val="Fontepargpadro"/>
    <w:uiPriority w:val="99"/>
    <w:semiHidden/>
    <w:unhideWhenUsed/>
    <w:rsid w:val="005630EC"/>
    <w:rPr>
      <w:sz w:val="16"/>
      <w:szCs w:val="16"/>
    </w:rPr>
  </w:style>
  <w:style w:type="paragraph" w:styleId="Textodecomentrio">
    <w:name w:val="annotation text"/>
    <w:basedOn w:val="Normal"/>
    <w:link w:val="TextodecomentrioChar"/>
    <w:uiPriority w:val="99"/>
    <w:unhideWhenUsed/>
    <w:rsid w:val="005630EC"/>
  </w:style>
  <w:style w:type="character" w:customStyle="1" w:styleId="TextodecomentrioChar">
    <w:name w:val="Texto de comentário Char"/>
    <w:basedOn w:val="Fontepargpadro"/>
    <w:link w:val="Textodecomentrio"/>
    <w:uiPriority w:val="99"/>
    <w:rsid w:val="005630EC"/>
    <w:rPr>
      <w:rFonts w:ascii="Calibri" w:eastAsia="Calibri" w:hAnsi="Calibri"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630EC"/>
    <w:rPr>
      <w:b/>
      <w:bCs/>
    </w:rPr>
  </w:style>
  <w:style w:type="character" w:customStyle="1" w:styleId="AssuntodocomentrioChar">
    <w:name w:val="Assunto do comentário Char"/>
    <w:basedOn w:val="TextodecomentrioChar"/>
    <w:link w:val="Assuntodocomentrio"/>
    <w:uiPriority w:val="99"/>
    <w:semiHidden/>
    <w:rsid w:val="005630EC"/>
    <w:rPr>
      <w:rFonts w:ascii="Calibri" w:eastAsia="Calibri" w:hAnsi="Calibri"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324287">
      <w:bodyDiv w:val="1"/>
      <w:marLeft w:val="0"/>
      <w:marRight w:val="0"/>
      <w:marTop w:val="0"/>
      <w:marBottom w:val="0"/>
      <w:divBdr>
        <w:top w:val="none" w:sz="0" w:space="0" w:color="auto"/>
        <w:left w:val="none" w:sz="0" w:space="0" w:color="auto"/>
        <w:bottom w:val="none" w:sz="0" w:space="0" w:color="auto"/>
        <w:right w:val="none" w:sz="0" w:space="0" w:color="auto"/>
      </w:divBdr>
      <w:divsChild>
        <w:div w:id="1217855502">
          <w:marLeft w:val="346"/>
          <w:marRight w:val="0"/>
          <w:marTop w:val="120"/>
          <w:marBottom w:val="120"/>
          <w:divBdr>
            <w:top w:val="none" w:sz="0" w:space="0" w:color="auto"/>
            <w:left w:val="none" w:sz="0" w:space="0" w:color="auto"/>
            <w:bottom w:val="none" w:sz="0" w:space="0" w:color="auto"/>
            <w:right w:val="none" w:sz="0" w:space="0" w:color="auto"/>
          </w:divBdr>
        </w:div>
      </w:divsChild>
    </w:div>
    <w:div w:id="765421867">
      <w:bodyDiv w:val="1"/>
      <w:marLeft w:val="0"/>
      <w:marRight w:val="0"/>
      <w:marTop w:val="0"/>
      <w:marBottom w:val="0"/>
      <w:divBdr>
        <w:top w:val="none" w:sz="0" w:space="0" w:color="auto"/>
        <w:left w:val="none" w:sz="0" w:space="0" w:color="auto"/>
        <w:bottom w:val="none" w:sz="0" w:space="0" w:color="auto"/>
        <w:right w:val="none" w:sz="0" w:space="0" w:color="auto"/>
      </w:divBdr>
      <w:divsChild>
        <w:div w:id="1593857872">
          <w:marLeft w:val="360"/>
          <w:marRight w:val="0"/>
          <w:marTop w:val="120"/>
          <w:marBottom w:val="120"/>
          <w:divBdr>
            <w:top w:val="none" w:sz="0" w:space="0" w:color="auto"/>
            <w:left w:val="none" w:sz="0" w:space="0" w:color="auto"/>
            <w:bottom w:val="none" w:sz="0" w:space="0" w:color="auto"/>
            <w:right w:val="none" w:sz="0" w:space="0" w:color="auto"/>
          </w:divBdr>
        </w:div>
      </w:divsChild>
    </w:div>
    <w:div w:id="1187718420">
      <w:bodyDiv w:val="1"/>
      <w:marLeft w:val="0"/>
      <w:marRight w:val="0"/>
      <w:marTop w:val="0"/>
      <w:marBottom w:val="0"/>
      <w:divBdr>
        <w:top w:val="none" w:sz="0" w:space="0" w:color="auto"/>
        <w:left w:val="none" w:sz="0" w:space="0" w:color="auto"/>
        <w:bottom w:val="none" w:sz="0" w:space="0" w:color="auto"/>
        <w:right w:val="none" w:sz="0" w:space="0" w:color="auto"/>
      </w:divBdr>
      <w:divsChild>
        <w:div w:id="1097604780">
          <w:marLeft w:val="360"/>
          <w:marRight w:val="0"/>
          <w:marTop w:val="120"/>
          <w:marBottom w:val="120"/>
          <w:divBdr>
            <w:top w:val="none" w:sz="0" w:space="0" w:color="auto"/>
            <w:left w:val="none" w:sz="0" w:space="0" w:color="auto"/>
            <w:bottom w:val="none" w:sz="0" w:space="0" w:color="auto"/>
            <w:right w:val="none" w:sz="0" w:space="0" w:color="auto"/>
          </w:divBdr>
        </w:div>
      </w:divsChild>
    </w:div>
    <w:div w:id="1203446731">
      <w:bodyDiv w:val="1"/>
      <w:marLeft w:val="0"/>
      <w:marRight w:val="0"/>
      <w:marTop w:val="0"/>
      <w:marBottom w:val="0"/>
      <w:divBdr>
        <w:top w:val="none" w:sz="0" w:space="0" w:color="auto"/>
        <w:left w:val="none" w:sz="0" w:space="0" w:color="auto"/>
        <w:bottom w:val="none" w:sz="0" w:space="0" w:color="auto"/>
        <w:right w:val="none" w:sz="0" w:space="0" w:color="auto"/>
      </w:divBdr>
      <w:divsChild>
        <w:div w:id="4030658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ED580F-CC6B-4B80-81DF-29255FD5603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B544CE57-3984-42F3-8F43-8EA17B72D3E2}">
      <dgm:prSet phldrT="[Texto]" custT="1"/>
      <dgm:spPr>
        <a:solidFill>
          <a:schemeClr val="bg1"/>
        </a:solidFill>
        <a:ln>
          <a:solidFill>
            <a:schemeClr val="tx2"/>
          </a:solidFill>
        </a:ln>
      </dgm:spPr>
      <dgm:t>
        <a:bodyPr/>
        <a:lstStyle/>
        <a:p>
          <a:pPr algn="ctr"/>
          <a:r>
            <a:rPr lang="pt-BR" sz="1800" dirty="0">
              <a:solidFill>
                <a:schemeClr val="tx1"/>
              </a:solidFill>
            </a:rPr>
            <a:t>Rede Municipal de saúde </a:t>
          </a:r>
        </a:p>
      </dgm:t>
    </dgm:pt>
    <dgm:pt modelId="{532A80B7-4973-428D-847C-6571E893EB5A}" type="parTrans" cxnId="{5DBE89B0-B6EB-4B46-9675-510C8E24F8A5}">
      <dgm:prSet/>
      <dgm:spPr/>
      <dgm:t>
        <a:bodyPr/>
        <a:lstStyle/>
        <a:p>
          <a:pPr algn="ctr"/>
          <a:endParaRPr lang="pt-BR" sz="2000"/>
        </a:p>
      </dgm:t>
    </dgm:pt>
    <dgm:pt modelId="{9268B8AF-D668-4B6C-A7CE-9829B6D079DD}" type="sibTrans" cxnId="{5DBE89B0-B6EB-4B46-9675-510C8E24F8A5}">
      <dgm:prSet/>
      <dgm:spPr/>
      <dgm:t>
        <a:bodyPr/>
        <a:lstStyle/>
        <a:p>
          <a:pPr algn="ctr"/>
          <a:endParaRPr lang="pt-BR" sz="2000"/>
        </a:p>
      </dgm:t>
    </dgm:pt>
    <dgm:pt modelId="{B4FED6D1-BBF6-41F6-85C0-E4FEF6C71E14}">
      <dgm:prSet phldrT="[Texto]" custT="1"/>
      <dgm:spPr>
        <a:solidFill>
          <a:schemeClr val="bg1"/>
        </a:solidFill>
        <a:ln>
          <a:solidFill>
            <a:schemeClr val="tx2"/>
          </a:solidFill>
        </a:ln>
      </dgm:spPr>
      <dgm:t>
        <a:bodyPr/>
        <a:lstStyle/>
        <a:p>
          <a:pPr algn="ctr"/>
          <a:r>
            <a:rPr lang="pt-BR" sz="1400" dirty="0">
              <a:solidFill>
                <a:schemeClr val="tx1"/>
              </a:solidFill>
            </a:rPr>
            <a:t>Atenção Primária</a:t>
          </a:r>
        </a:p>
      </dgm:t>
    </dgm:pt>
    <dgm:pt modelId="{334662D0-4A15-48A3-8020-2A15126E54B0}" type="parTrans" cxnId="{55DF8C6B-0C59-4D99-A6BE-525104AE8755}">
      <dgm:prSet/>
      <dgm:spPr/>
      <dgm:t>
        <a:bodyPr/>
        <a:lstStyle/>
        <a:p>
          <a:pPr algn="ctr"/>
          <a:endParaRPr lang="pt-BR" sz="2000"/>
        </a:p>
      </dgm:t>
    </dgm:pt>
    <dgm:pt modelId="{AD77DE92-0F9B-41A9-843D-FC7A31C784F1}" type="sibTrans" cxnId="{55DF8C6B-0C59-4D99-A6BE-525104AE8755}">
      <dgm:prSet/>
      <dgm:spPr/>
      <dgm:t>
        <a:bodyPr/>
        <a:lstStyle/>
        <a:p>
          <a:pPr algn="ctr"/>
          <a:endParaRPr lang="pt-BR" sz="2000"/>
        </a:p>
      </dgm:t>
    </dgm:pt>
    <dgm:pt modelId="{DCE49BFF-F30E-4729-8C9F-2E260D0BC449}">
      <dgm:prSet phldrT="[Texto]" custT="1"/>
      <dgm:spPr>
        <a:solidFill>
          <a:schemeClr val="bg1"/>
        </a:solidFill>
        <a:ln>
          <a:solidFill>
            <a:schemeClr val="tx2"/>
          </a:solidFill>
        </a:ln>
      </dgm:spPr>
      <dgm:t>
        <a:bodyPr/>
        <a:lstStyle/>
        <a:p>
          <a:pPr algn="ctr"/>
          <a:r>
            <a:rPr lang="pt-BR" sz="1400" dirty="0">
              <a:solidFill>
                <a:schemeClr val="tx1"/>
              </a:solidFill>
            </a:rPr>
            <a:t>Rede de Urgência</a:t>
          </a:r>
        </a:p>
      </dgm:t>
    </dgm:pt>
    <dgm:pt modelId="{EDFBE06B-3363-4A4D-AF2B-E72996F6DF31}" type="parTrans" cxnId="{C8F6C1E2-A291-4732-A740-9B6578FA6E59}">
      <dgm:prSet/>
      <dgm:spPr/>
      <dgm:t>
        <a:bodyPr/>
        <a:lstStyle/>
        <a:p>
          <a:pPr algn="ctr"/>
          <a:endParaRPr lang="pt-BR" sz="2000"/>
        </a:p>
      </dgm:t>
    </dgm:pt>
    <dgm:pt modelId="{54BBC286-9BEC-4BBB-90E5-45374A45BDD7}" type="sibTrans" cxnId="{C8F6C1E2-A291-4732-A740-9B6578FA6E59}">
      <dgm:prSet/>
      <dgm:spPr/>
      <dgm:t>
        <a:bodyPr/>
        <a:lstStyle/>
        <a:p>
          <a:pPr algn="ctr"/>
          <a:endParaRPr lang="pt-BR" sz="2000"/>
        </a:p>
      </dgm:t>
    </dgm:pt>
    <dgm:pt modelId="{95F7AC3A-B203-4036-9823-B7D6B7AF386A}">
      <dgm:prSet phldrT="[Texto]" custT="1"/>
      <dgm:spPr>
        <a:solidFill>
          <a:schemeClr val="bg1"/>
        </a:solidFill>
        <a:ln>
          <a:solidFill>
            <a:schemeClr val="tx2"/>
          </a:solidFill>
        </a:ln>
      </dgm:spPr>
      <dgm:t>
        <a:bodyPr/>
        <a:lstStyle/>
        <a:p>
          <a:pPr algn="ctr"/>
          <a:r>
            <a:rPr lang="pt-BR" sz="1400" dirty="0">
              <a:solidFill>
                <a:schemeClr val="tx1"/>
              </a:solidFill>
            </a:rPr>
            <a:t>CAPS</a:t>
          </a:r>
        </a:p>
      </dgm:t>
    </dgm:pt>
    <dgm:pt modelId="{E4F3B0AA-AA06-453A-8108-9CA089B458C0}" type="parTrans" cxnId="{354AB03E-0BED-4807-A3C8-BAF9BA97F2F5}">
      <dgm:prSet/>
      <dgm:spPr/>
      <dgm:t>
        <a:bodyPr/>
        <a:lstStyle/>
        <a:p>
          <a:pPr algn="ctr"/>
          <a:endParaRPr lang="pt-BR" sz="2000"/>
        </a:p>
      </dgm:t>
    </dgm:pt>
    <dgm:pt modelId="{2D8307ED-1798-4AF8-9FA5-EEDF3CD3A286}" type="sibTrans" cxnId="{354AB03E-0BED-4807-A3C8-BAF9BA97F2F5}">
      <dgm:prSet/>
      <dgm:spPr/>
      <dgm:t>
        <a:bodyPr/>
        <a:lstStyle/>
        <a:p>
          <a:pPr algn="ctr"/>
          <a:endParaRPr lang="pt-BR" sz="2000"/>
        </a:p>
      </dgm:t>
    </dgm:pt>
    <dgm:pt modelId="{6AE4C7E9-642D-4B9E-BED4-546E5D203933}">
      <dgm:prSet phldrT="[Texto]" custT="1"/>
      <dgm:spPr>
        <a:solidFill>
          <a:schemeClr val="bg1"/>
        </a:solidFill>
        <a:ln>
          <a:solidFill>
            <a:schemeClr val="tx2"/>
          </a:solidFill>
        </a:ln>
      </dgm:spPr>
      <dgm:t>
        <a:bodyPr/>
        <a:lstStyle/>
        <a:p>
          <a:pPr algn="ctr"/>
          <a:r>
            <a:rPr lang="pt-BR" sz="1400" dirty="0">
              <a:solidFill>
                <a:schemeClr val="tx1"/>
              </a:solidFill>
            </a:rPr>
            <a:t>Especialidades </a:t>
          </a:r>
        </a:p>
      </dgm:t>
    </dgm:pt>
    <dgm:pt modelId="{A454651C-1C2B-40AD-A427-8E6FFA4F6DC9}" type="parTrans" cxnId="{9F4D5E6B-9B9B-4112-882E-27932FA6D3BC}">
      <dgm:prSet/>
      <dgm:spPr/>
      <dgm:t>
        <a:bodyPr/>
        <a:lstStyle/>
        <a:p>
          <a:pPr algn="ctr"/>
          <a:endParaRPr lang="pt-BR" sz="2000"/>
        </a:p>
      </dgm:t>
    </dgm:pt>
    <dgm:pt modelId="{11E54F50-FB7C-4C34-9411-0EEBF9C49354}" type="sibTrans" cxnId="{9F4D5E6B-9B9B-4112-882E-27932FA6D3BC}">
      <dgm:prSet/>
      <dgm:spPr/>
      <dgm:t>
        <a:bodyPr/>
        <a:lstStyle/>
        <a:p>
          <a:pPr algn="ctr"/>
          <a:endParaRPr lang="pt-BR" sz="2000"/>
        </a:p>
      </dgm:t>
    </dgm:pt>
    <dgm:pt modelId="{62684AAB-CA03-4662-A732-561C268277FA}">
      <dgm:prSet phldrT="[Texto]" custT="1"/>
      <dgm:spPr>
        <a:solidFill>
          <a:schemeClr val="bg1"/>
        </a:solidFill>
        <a:ln>
          <a:solidFill>
            <a:schemeClr val="tx2"/>
          </a:solidFill>
        </a:ln>
      </dgm:spPr>
      <dgm:t>
        <a:bodyPr/>
        <a:lstStyle/>
        <a:p>
          <a:pPr algn="ctr"/>
          <a:r>
            <a:rPr lang="pt-BR" sz="1400" dirty="0">
              <a:solidFill>
                <a:schemeClr val="tx1"/>
              </a:solidFill>
            </a:rPr>
            <a:t>Atenção Hospitalar</a:t>
          </a:r>
        </a:p>
      </dgm:t>
    </dgm:pt>
    <dgm:pt modelId="{2D4752E6-D121-4320-9E79-C77B7EB1BC12}" type="parTrans" cxnId="{5505A852-15F5-42E5-B5A8-30EE25DE389F}">
      <dgm:prSet/>
      <dgm:spPr/>
      <dgm:t>
        <a:bodyPr/>
        <a:lstStyle/>
        <a:p>
          <a:pPr algn="ctr"/>
          <a:endParaRPr lang="pt-BR" sz="2000"/>
        </a:p>
      </dgm:t>
    </dgm:pt>
    <dgm:pt modelId="{1D768DCE-D994-475E-877C-641A223DDAE4}" type="sibTrans" cxnId="{5505A852-15F5-42E5-B5A8-30EE25DE389F}">
      <dgm:prSet/>
      <dgm:spPr/>
      <dgm:t>
        <a:bodyPr/>
        <a:lstStyle/>
        <a:p>
          <a:pPr algn="ctr"/>
          <a:endParaRPr lang="pt-BR" sz="2000"/>
        </a:p>
      </dgm:t>
    </dgm:pt>
    <dgm:pt modelId="{CE701902-E1E2-4D94-BC01-A7EC70707DCA}">
      <dgm:prSet custT="1"/>
      <dgm:spPr/>
      <dgm:t>
        <a:bodyPr/>
        <a:lstStyle/>
        <a:p>
          <a:pPr algn="ctr"/>
          <a:endParaRPr lang="pt-BR" sz="2000" dirty="0"/>
        </a:p>
      </dgm:t>
    </dgm:pt>
    <dgm:pt modelId="{87A24F7F-4836-446F-93D1-D23A93ED88FA}" type="parTrans" cxnId="{D7285D4D-5274-4FD0-97D3-DD9773666AF1}">
      <dgm:prSet/>
      <dgm:spPr/>
      <dgm:t>
        <a:bodyPr/>
        <a:lstStyle/>
        <a:p>
          <a:pPr algn="ctr"/>
          <a:endParaRPr lang="pt-BR" sz="2000"/>
        </a:p>
      </dgm:t>
    </dgm:pt>
    <dgm:pt modelId="{C2D60E07-913A-4BAC-A81B-63D61049AD5F}" type="sibTrans" cxnId="{D7285D4D-5274-4FD0-97D3-DD9773666AF1}">
      <dgm:prSet/>
      <dgm:spPr/>
      <dgm:t>
        <a:bodyPr/>
        <a:lstStyle/>
        <a:p>
          <a:pPr algn="ctr"/>
          <a:endParaRPr lang="pt-BR" sz="2000"/>
        </a:p>
      </dgm:t>
    </dgm:pt>
    <dgm:pt modelId="{D2ECB2F9-6F46-49FB-931D-1333253279F2}">
      <dgm:prSet custT="1"/>
      <dgm:spPr/>
      <dgm:t>
        <a:bodyPr/>
        <a:lstStyle/>
        <a:p>
          <a:pPr algn="ctr"/>
          <a:endParaRPr lang="pt-BR" sz="2000" dirty="0"/>
        </a:p>
      </dgm:t>
    </dgm:pt>
    <dgm:pt modelId="{6FE6FF79-7227-4295-88BB-B7DA811A91E2}" type="parTrans" cxnId="{2FF193BA-F238-4B7F-957C-71299F49AF74}">
      <dgm:prSet/>
      <dgm:spPr/>
      <dgm:t>
        <a:bodyPr/>
        <a:lstStyle/>
        <a:p>
          <a:pPr algn="ctr"/>
          <a:endParaRPr lang="pt-BR" sz="2000"/>
        </a:p>
      </dgm:t>
    </dgm:pt>
    <dgm:pt modelId="{DC207AD2-CC91-41B7-B386-1977B7996729}" type="sibTrans" cxnId="{2FF193BA-F238-4B7F-957C-71299F49AF74}">
      <dgm:prSet/>
      <dgm:spPr/>
      <dgm:t>
        <a:bodyPr/>
        <a:lstStyle/>
        <a:p>
          <a:pPr algn="ctr"/>
          <a:endParaRPr lang="pt-BR" sz="2000"/>
        </a:p>
      </dgm:t>
    </dgm:pt>
    <dgm:pt modelId="{EF329650-6198-4525-BE95-B9D19F913F97}">
      <dgm:prSet custT="1"/>
      <dgm:spPr>
        <a:solidFill>
          <a:srgbClr val="92D050"/>
        </a:solidFill>
        <a:ln>
          <a:solidFill>
            <a:srgbClr val="92D050"/>
          </a:solidFill>
        </a:ln>
      </dgm:spPr>
      <dgm:t>
        <a:bodyPr/>
        <a:lstStyle/>
        <a:p>
          <a:pPr algn="ctr"/>
          <a:endParaRPr lang="pt-BR" sz="2000" dirty="0"/>
        </a:p>
      </dgm:t>
    </dgm:pt>
    <dgm:pt modelId="{87CFE12F-4AA6-4FE3-AFBA-31BDAAC25E56}" type="parTrans" cxnId="{430A45CC-3795-4CB7-9AB0-095EB1C17054}">
      <dgm:prSet/>
      <dgm:spPr/>
      <dgm:t>
        <a:bodyPr/>
        <a:lstStyle/>
        <a:p>
          <a:pPr algn="ctr"/>
          <a:endParaRPr lang="pt-BR" sz="2000"/>
        </a:p>
      </dgm:t>
    </dgm:pt>
    <dgm:pt modelId="{034F5CD5-63E9-4332-963D-557DC6173BF0}" type="sibTrans" cxnId="{430A45CC-3795-4CB7-9AB0-095EB1C17054}">
      <dgm:prSet/>
      <dgm:spPr/>
      <dgm:t>
        <a:bodyPr/>
        <a:lstStyle/>
        <a:p>
          <a:pPr algn="ctr"/>
          <a:endParaRPr lang="pt-BR" sz="2000"/>
        </a:p>
      </dgm:t>
    </dgm:pt>
    <dgm:pt modelId="{604DCC46-8A64-4AFB-9423-1B6AB7A620A3}">
      <dgm:prSet custT="1"/>
      <dgm:spPr>
        <a:solidFill>
          <a:schemeClr val="accent4">
            <a:lumMod val="40000"/>
            <a:lumOff val="60000"/>
          </a:schemeClr>
        </a:solidFill>
        <a:ln>
          <a:solidFill>
            <a:schemeClr val="accent4">
              <a:lumMod val="40000"/>
              <a:lumOff val="60000"/>
            </a:schemeClr>
          </a:solidFill>
        </a:ln>
      </dgm:spPr>
      <dgm:t>
        <a:bodyPr/>
        <a:lstStyle/>
        <a:p>
          <a:pPr algn="ctr"/>
          <a:endParaRPr lang="pt-BR" sz="2000" dirty="0"/>
        </a:p>
      </dgm:t>
    </dgm:pt>
    <dgm:pt modelId="{04C9E325-B106-4299-AD43-938E10947698}" type="parTrans" cxnId="{F3B275DE-0E7D-442E-B096-FB7E12D06720}">
      <dgm:prSet/>
      <dgm:spPr/>
      <dgm:t>
        <a:bodyPr/>
        <a:lstStyle/>
        <a:p>
          <a:pPr algn="ctr"/>
          <a:endParaRPr lang="pt-BR" sz="2000"/>
        </a:p>
      </dgm:t>
    </dgm:pt>
    <dgm:pt modelId="{172ADBC8-D696-4735-AA01-0D6ADA8F54F4}" type="sibTrans" cxnId="{F3B275DE-0E7D-442E-B096-FB7E12D06720}">
      <dgm:prSet/>
      <dgm:spPr/>
      <dgm:t>
        <a:bodyPr/>
        <a:lstStyle/>
        <a:p>
          <a:pPr algn="ctr"/>
          <a:endParaRPr lang="pt-BR" sz="2000"/>
        </a:p>
      </dgm:t>
    </dgm:pt>
    <dgm:pt modelId="{5E27D7A2-4BB5-44FD-A896-A42F9A0342EB}">
      <dgm:prSet custT="1"/>
      <dgm:spPr>
        <a:solidFill>
          <a:schemeClr val="accent2"/>
        </a:solidFill>
        <a:ln>
          <a:solidFill>
            <a:schemeClr val="accent2"/>
          </a:solidFill>
        </a:ln>
      </dgm:spPr>
      <dgm:t>
        <a:bodyPr/>
        <a:lstStyle/>
        <a:p>
          <a:pPr algn="ctr"/>
          <a:endParaRPr lang="pt-BR" sz="2000" dirty="0"/>
        </a:p>
      </dgm:t>
    </dgm:pt>
    <dgm:pt modelId="{42AC6C1B-665E-4FE1-B127-A8B5F3D793CA}" type="parTrans" cxnId="{699E21AF-1A73-4368-A337-E7A6AC831C4D}">
      <dgm:prSet/>
      <dgm:spPr/>
      <dgm:t>
        <a:bodyPr/>
        <a:lstStyle/>
        <a:p>
          <a:pPr algn="ctr"/>
          <a:endParaRPr lang="pt-BR" sz="2000"/>
        </a:p>
      </dgm:t>
    </dgm:pt>
    <dgm:pt modelId="{61DEFD7A-CF08-403E-8BA5-EB2902E83BCD}" type="sibTrans" cxnId="{699E21AF-1A73-4368-A337-E7A6AC831C4D}">
      <dgm:prSet/>
      <dgm:spPr/>
      <dgm:t>
        <a:bodyPr/>
        <a:lstStyle/>
        <a:p>
          <a:pPr algn="ctr"/>
          <a:endParaRPr lang="pt-BR" sz="2000"/>
        </a:p>
      </dgm:t>
    </dgm:pt>
    <dgm:pt modelId="{F15A8A77-8ACF-4B2F-A405-738AF6D2A294}">
      <dgm:prSet custT="1"/>
      <dgm:spPr/>
      <dgm:t>
        <a:bodyPr/>
        <a:lstStyle/>
        <a:p>
          <a:pPr algn="ctr"/>
          <a:endParaRPr lang="pt-BR" sz="2000" dirty="0"/>
        </a:p>
      </dgm:t>
    </dgm:pt>
    <dgm:pt modelId="{84365256-39B8-4ED0-BC67-4F423B838718}" type="parTrans" cxnId="{85848753-EB4A-4090-AABF-23E9AAE67F43}">
      <dgm:prSet/>
      <dgm:spPr/>
      <dgm:t>
        <a:bodyPr/>
        <a:lstStyle/>
        <a:p>
          <a:pPr algn="ctr"/>
          <a:endParaRPr lang="pt-BR" sz="2000"/>
        </a:p>
      </dgm:t>
    </dgm:pt>
    <dgm:pt modelId="{7D2AD0C0-DD31-4188-8A35-868743EE16DA}" type="sibTrans" cxnId="{85848753-EB4A-4090-AABF-23E9AAE67F43}">
      <dgm:prSet/>
      <dgm:spPr/>
      <dgm:t>
        <a:bodyPr/>
        <a:lstStyle/>
        <a:p>
          <a:pPr algn="ctr"/>
          <a:endParaRPr lang="pt-BR" sz="2000"/>
        </a:p>
      </dgm:t>
    </dgm:pt>
    <dgm:pt modelId="{BB292C50-18EC-4CB7-8AB4-629576FFE2B2}">
      <dgm:prSet custT="1"/>
      <dgm:spPr>
        <a:solidFill>
          <a:schemeClr val="accent3"/>
        </a:solidFill>
        <a:ln>
          <a:solidFill>
            <a:schemeClr val="accent3"/>
          </a:solidFill>
        </a:ln>
      </dgm:spPr>
      <dgm:t>
        <a:bodyPr/>
        <a:lstStyle/>
        <a:p>
          <a:pPr algn="ctr"/>
          <a:endParaRPr lang="pt-BR" sz="2000"/>
        </a:p>
      </dgm:t>
    </dgm:pt>
    <dgm:pt modelId="{13F38EAD-3B4E-4E74-993A-FB073E4B0A39}" type="parTrans" cxnId="{8FE5EEEF-EDF8-4721-B0F5-5CB8E85A59E3}">
      <dgm:prSet/>
      <dgm:spPr/>
      <dgm:t>
        <a:bodyPr/>
        <a:lstStyle/>
        <a:p>
          <a:pPr algn="ctr"/>
          <a:endParaRPr lang="pt-BR" sz="2000"/>
        </a:p>
      </dgm:t>
    </dgm:pt>
    <dgm:pt modelId="{01988559-CC1C-45E2-BC6F-4C25CD4DD69B}" type="sibTrans" cxnId="{8FE5EEEF-EDF8-4721-B0F5-5CB8E85A59E3}">
      <dgm:prSet/>
      <dgm:spPr/>
      <dgm:t>
        <a:bodyPr/>
        <a:lstStyle/>
        <a:p>
          <a:pPr algn="ctr"/>
          <a:endParaRPr lang="pt-BR" sz="2000"/>
        </a:p>
      </dgm:t>
    </dgm:pt>
    <dgm:pt modelId="{C79C59A0-A4C5-44C9-87C4-5B0A6724A5CB}" type="pres">
      <dgm:prSet presAssocID="{AEED580F-CC6B-4B80-81DF-29255FD5603F}" presName="hierChild1" presStyleCnt="0">
        <dgm:presLayoutVars>
          <dgm:orgChart val="1"/>
          <dgm:chPref val="1"/>
          <dgm:dir/>
          <dgm:animOne val="branch"/>
          <dgm:animLvl val="lvl"/>
          <dgm:resizeHandles/>
        </dgm:presLayoutVars>
      </dgm:prSet>
      <dgm:spPr/>
    </dgm:pt>
    <dgm:pt modelId="{24B93CC8-CE48-4CAA-805D-CC48A3B1B971}" type="pres">
      <dgm:prSet presAssocID="{B544CE57-3984-42F3-8F43-8EA17B72D3E2}" presName="hierRoot1" presStyleCnt="0">
        <dgm:presLayoutVars>
          <dgm:hierBranch val="init"/>
        </dgm:presLayoutVars>
      </dgm:prSet>
      <dgm:spPr/>
    </dgm:pt>
    <dgm:pt modelId="{99348371-9CB8-4445-B9EF-3CC1AAAD27EF}" type="pres">
      <dgm:prSet presAssocID="{B544CE57-3984-42F3-8F43-8EA17B72D3E2}" presName="rootComposite1" presStyleCnt="0"/>
      <dgm:spPr/>
    </dgm:pt>
    <dgm:pt modelId="{BBEDF125-142B-444A-9C08-DA527273AAFC}" type="pres">
      <dgm:prSet presAssocID="{B544CE57-3984-42F3-8F43-8EA17B72D3E2}" presName="rootText1" presStyleLbl="node0" presStyleIdx="0" presStyleCnt="1" custScaleX="232215" custScaleY="43104">
        <dgm:presLayoutVars>
          <dgm:chPref val="3"/>
        </dgm:presLayoutVars>
      </dgm:prSet>
      <dgm:spPr/>
    </dgm:pt>
    <dgm:pt modelId="{56A1FBAE-9F89-4DB5-8C4D-9DB66243A138}" type="pres">
      <dgm:prSet presAssocID="{B544CE57-3984-42F3-8F43-8EA17B72D3E2}" presName="rootConnector1" presStyleLbl="node1" presStyleIdx="0" presStyleCnt="0"/>
      <dgm:spPr/>
    </dgm:pt>
    <dgm:pt modelId="{754D9E28-6C01-4317-8321-61DD073A91B0}" type="pres">
      <dgm:prSet presAssocID="{B544CE57-3984-42F3-8F43-8EA17B72D3E2}" presName="hierChild2" presStyleCnt="0"/>
      <dgm:spPr/>
    </dgm:pt>
    <dgm:pt modelId="{A3721F5B-1C6F-461B-9E7A-E4643622F873}" type="pres">
      <dgm:prSet presAssocID="{334662D0-4A15-48A3-8020-2A15126E54B0}" presName="Name37" presStyleLbl="parChTrans1D2" presStyleIdx="0" presStyleCnt="5"/>
      <dgm:spPr/>
    </dgm:pt>
    <dgm:pt modelId="{11543228-62A4-4130-9E90-6C229AF4441D}" type="pres">
      <dgm:prSet presAssocID="{B4FED6D1-BBF6-41F6-85C0-E4FEF6C71E14}" presName="hierRoot2" presStyleCnt="0">
        <dgm:presLayoutVars>
          <dgm:hierBranch val="init"/>
        </dgm:presLayoutVars>
      </dgm:prSet>
      <dgm:spPr/>
    </dgm:pt>
    <dgm:pt modelId="{1DB1E65E-1B1B-466D-996A-842AEF8F1190}" type="pres">
      <dgm:prSet presAssocID="{B4FED6D1-BBF6-41F6-85C0-E4FEF6C71E14}" presName="rootComposite" presStyleCnt="0"/>
      <dgm:spPr/>
    </dgm:pt>
    <dgm:pt modelId="{443F164D-AB4C-4BDF-8133-0EFC3302F783}" type="pres">
      <dgm:prSet presAssocID="{B4FED6D1-BBF6-41F6-85C0-E4FEF6C71E14}" presName="rootText" presStyleLbl="node2" presStyleIdx="0" presStyleCnt="5" custScaleY="47753">
        <dgm:presLayoutVars>
          <dgm:chPref val="3"/>
        </dgm:presLayoutVars>
      </dgm:prSet>
      <dgm:spPr/>
    </dgm:pt>
    <dgm:pt modelId="{EA6ECAB4-F137-4D47-9E39-0613A6472D49}" type="pres">
      <dgm:prSet presAssocID="{B4FED6D1-BBF6-41F6-85C0-E4FEF6C71E14}" presName="rootConnector" presStyleLbl="node2" presStyleIdx="0" presStyleCnt="5"/>
      <dgm:spPr/>
    </dgm:pt>
    <dgm:pt modelId="{5F56AECB-057F-4F47-9DE5-0897C23AF9D7}" type="pres">
      <dgm:prSet presAssocID="{B4FED6D1-BBF6-41F6-85C0-E4FEF6C71E14}" presName="hierChild4" presStyleCnt="0"/>
      <dgm:spPr/>
    </dgm:pt>
    <dgm:pt modelId="{AE37B2AB-21AF-4583-ACEB-89CF55B26B76}" type="pres">
      <dgm:prSet presAssocID="{87A24F7F-4836-446F-93D1-D23A93ED88FA}" presName="Name37" presStyleLbl="parChTrans1D3" presStyleIdx="0" presStyleCnt="7"/>
      <dgm:spPr/>
    </dgm:pt>
    <dgm:pt modelId="{5B17F8ED-17CE-4515-9DD6-13CE20EED7F9}" type="pres">
      <dgm:prSet presAssocID="{CE701902-E1E2-4D94-BC01-A7EC70707DCA}" presName="hierRoot2" presStyleCnt="0">
        <dgm:presLayoutVars>
          <dgm:hierBranch val="init"/>
        </dgm:presLayoutVars>
      </dgm:prSet>
      <dgm:spPr/>
    </dgm:pt>
    <dgm:pt modelId="{F0B96E04-961D-4147-BAAF-F9CB58E74C69}" type="pres">
      <dgm:prSet presAssocID="{CE701902-E1E2-4D94-BC01-A7EC70707DCA}" presName="rootComposite" presStyleCnt="0"/>
      <dgm:spPr/>
    </dgm:pt>
    <dgm:pt modelId="{DC08C93F-EC41-4F88-8C26-2E2A30552D9F}" type="pres">
      <dgm:prSet presAssocID="{CE701902-E1E2-4D94-BC01-A7EC70707DCA}" presName="rootText" presStyleLbl="node3" presStyleIdx="0" presStyleCnt="7" custScaleY="46801">
        <dgm:presLayoutVars>
          <dgm:chPref val="3"/>
        </dgm:presLayoutVars>
      </dgm:prSet>
      <dgm:spPr/>
    </dgm:pt>
    <dgm:pt modelId="{F86C10A6-64FB-4A17-8954-D9E22CF92112}" type="pres">
      <dgm:prSet presAssocID="{CE701902-E1E2-4D94-BC01-A7EC70707DCA}" presName="rootConnector" presStyleLbl="node3" presStyleIdx="0" presStyleCnt="7"/>
      <dgm:spPr/>
    </dgm:pt>
    <dgm:pt modelId="{5FF38978-8F27-43C2-915F-5549D7FF0A2D}" type="pres">
      <dgm:prSet presAssocID="{CE701902-E1E2-4D94-BC01-A7EC70707DCA}" presName="hierChild4" presStyleCnt="0"/>
      <dgm:spPr/>
    </dgm:pt>
    <dgm:pt modelId="{C3ABB963-CC0F-49BC-83EE-CE51A2D9F397}" type="pres">
      <dgm:prSet presAssocID="{CE701902-E1E2-4D94-BC01-A7EC70707DCA}" presName="hierChild5" presStyleCnt="0"/>
      <dgm:spPr/>
    </dgm:pt>
    <dgm:pt modelId="{F0B9FB13-631D-41DA-AE7E-2F18062442FB}" type="pres">
      <dgm:prSet presAssocID="{84365256-39B8-4ED0-BC67-4F423B838718}" presName="Name37" presStyleLbl="parChTrans1D3" presStyleIdx="1" presStyleCnt="7"/>
      <dgm:spPr/>
    </dgm:pt>
    <dgm:pt modelId="{E70A626C-CB0B-44D8-99E3-FC1D1F5C9064}" type="pres">
      <dgm:prSet presAssocID="{F15A8A77-8ACF-4B2F-A405-738AF6D2A294}" presName="hierRoot2" presStyleCnt="0">
        <dgm:presLayoutVars>
          <dgm:hierBranch val="init"/>
        </dgm:presLayoutVars>
      </dgm:prSet>
      <dgm:spPr/>
    </dgm:pt>
    <dgm:pt modelId="{1123DDE9-42E6-46E9-9848-B597033CA2B3}" type="pres">
      <dgm:prSet presAssocID="{F15A8A77-8ACF-4B2F-A405-738AF6D2A294}" presName="rootComposite" presStyleCnt="0"/>
      <dgm:spPr/>
    </dgm:pt>
    <dgm:pt modelId="{E9660C2B-7E6D-481F-ACC4-0C6262D8F477}" type="pres">
      <dgm:prSet presAssocID="{F15A8A77-8ACF-4B2F-A405-738AF6D2A294}" presName="rootText" presStyleLbl="node3" presStyleIdx="1" presStyleCnt="7" custScaleY="46685">
        <dgm:presLayoutVars>
          <dgm:chPref val="3"/>
        </dgm:presLayoutVars>
      </dgm:prSet>
      <dgm:spPr/>
    </dgm:pt>
    <dgm:pt modelId="{958F69A5-3CF4-492B-AD2A-00A9D8252C5B}" type="pres">
      <dgm:prSet presAssocID="{F15A8A77-8ACF-4B2F-A405-738AF6D2A294}" presName="rootConnector" presStyleLbl="node3" presStyleIdx="1" presStyleCnt="7"/>
      <dgm:spPr/>
    </dgm:pt>
    <dgm:pt modelId="{E1A1411E-4B36-49A6-B3FC-5016E61D4D6D}" type="pres">
      <dgm:prSet presAssocID="{F15A8A77-8ACF-4B2F-A405-738AF6D2A294}" presName="hierChild4" presStyleCnt="0"/>
      <dgm:spPr/>
    </dgm:pt>
    <dgm:pt modelId="{BEF8A79F-3B49-402E-8DE5-CF3A801BE21E}" type="pres">
      <dgm:prSet presAssocID="{F15A8A77-8ACF-4B2F-A405-738AF6D2A294}" presName="hierChild5" presStyleCnt="0"/>
      <dgm:spPr/>
    </dgm:pt>
    <dgm:pt modelId="{BA89617D-F2DA-47C9-8A92-ED508C9CFFDC}" type="pres">
      <dgm:prSet presAssocID="{6FE6FF79-7227-4295-88BB-B7DA811A91E2}" presName="Name37" presStyleLbl="parChTrans1D3" presStyleIdx="2" presStyleCnt="7"/>
      <dgm:spPr/>
    </dgm:pt>
    <dgm:pt modelId="{FDA1FA81-4F47-4559-9EA8-95A9D818DCE8}" type="pres">
      <dgm:prSet presAssocID="{D2ECB2F9-6F46-49FB-931D-1333253279F2}" presName="hierRoot2" presStyleCnt="0">
        <dgm:presLayoutVars>
          <dgm:hierBranch val="init"/>
        </dgm:presLayoutVars>
      </dgm:prSet>
      <dgm:spPr/>
    </dgm:pt>
    <dgm:pt modelId="{B3C5D608-BE30-4184-93B3-7FB69085D6B1}" type="pres">
      <dgm:prSet presAssocID="{D2ECB2F9-6F46-49FB-931D-1333253279F2}" presName="rootComposite" presStyleCnt="0"/>
      <dgm:spPr/>
    </dgm:pt>
    <dgm:pt modelId="{45F99652-8D7E-48CB-B581-FFDC323E2EB8}" type="pres">
      <dgm:prSet presAssocID="{D2ECB2F9-6F46-49FB-931D-1333253279F2}" presName="rootText" presStyleLbl="node3" presStyleIdx="2" presStyleCnt="7" custScaleY="46801">
        <dgm:presLayoutVars>
          <dgm:chPref val="3"/>
        </dgm:presLayoutVars>
      </dgm:prSet>
      <dgm:spPr/>
    </dgm:pt>
    <dgm:pt modelId="{993EE072-B1F3-42E4-A95D-6C7213C608C4}" type="pres">
      <dgm:prSet presAssocID="{D2ECB2F9-6F46-49FB-931D-1333253279F2}" presName="rootConnector" presStyleLbl="node3" presStyleIdx="2" presStyleCnt="7"/>
      <dgm:spPr/>
    </dgm:pt>
    <dgm:pt modelId="{B6673942-C8ED-441C-B479-10915EC6C0C8}" type="pres">
      <dgm:prSet presAssocID="{D2ECB2F9-6F46-49FB-931D-1333253279F2}" presName="hierChild4" presStyleCnt="0"/>
      <dgm:spPr/>
    </dgm:pt>
    <dgm:pt modelId="{51739DD5-A078-46D4-B445-78C0A6802EFE}" type="pres">
      <dgm:prSet presAssocID="{D2ECB2F9-6F46-49FB-931D-1333253279F2}" presName="hierChild5" presStyleCnt="0"/>
      <dgm:spPr/>
    </dgm:pt>
    <dgm:pt modelId="{07590065-040E-42B2-9B15-39C6E46C3F55}" type="pres">
      <dgm:prSet presAssocID="{B4FED6D1-BBF6-41F6-85C0-E4FEF6C71E14}" presName="hierChild5" presStyleCnt="0"/>
      <dgm:spPr/>
    </dgm:pt>
    <dgm:pt modelId="{048CD475-237A-40EC-97F9-1AD4B2EF8BC8}" type="pres">
      <dgm:prSet presAssocID="{EDFBE06B-3363-4A4D-AF2B-E72996F6DF31}" presName="Name37" presStyleLbl="parChTrans1D2" presStyleIdx="1" presStyleCnt="5"/>
      <dgm:spPr/>
    </dgm:pt>
    <dgm:pt modelId="{19FB90E2-1B8B-4C84-BF71-09241CBD9122}" type="pres">
      <dgm:prSet presAssocID="{DCE49BFF-F30E-4729-8C9F-2E260D0BC449}" presName="hierRoot2" presStyleCnt="0">
        <dgm:presLayoutVars>
          <dgm:hierBranch val="init"/>
        </dgm:presLayoutVars>
      </dgm:prSet>
      <dgm:spPr/>
    </dgm:pt>
    <dgm:pt modelId="{C2B0F712-3274-4F0C-9101-443D54A21CEC}" type="pres">
      <dgm:prSet presAssocID="{DCE49BFF-F30E-4729-8C9F-2E260D0BC449}" presName="rootComposite" presStyleCnt="0"/>
      <dgm:spPr/>
    </dgm:pt>
    <dgm:pt modelId="{65E7412D-B2F0-4979-B1CC-94D221CABB1E}" type="pres">
      <dgm:prSet presAssocID="{DCE49BFF-F30E-4729-8C9F-2E260D0BC449}" presName="rootText" presStyleLbl="node2" presStyleIdx="1" presStyleCnt="5" custScaleY="47753">
        <dgm:presLayoutVars>
          <dgm:chPref val="3"/>
        </dgm:presLayoutVars>
      </dgm:prSet>
      <dgm:spPr/>
    </dgm:pt>
    <dgm:pt modelId="{6574EC6E-47BE-4BDB-A6F6-9455C0D68417}" type="pres">
      <dgm:prSet presAssocID="{DCE49BFF-F30E-4729-8C9F-2E260D0BC449}" presName="rootConnector" presStyleLbl="node2" presStyleIdx="1" presStyleCnt="5"/>
      <dgm:spPr/>
    </dgm:pt>
    <dgm:pt modelId="{94138AF7-5EB8-4EDA-8AD2-244CF7DADC74}" type="pres">
      <dgm:prSet presAssocID="{DCE49BFF-F30E-4729-8C9F-2E260D0BC449}" presName="hierChild4" presStyleCnt="0"/>
      <dgm:spPr/>
    </dgm:pt>
    <dgm:pt modelId="{82CA5B1F-4ACB-49BD-A2F0-71654A12174C}" type="pres">
      <dgm:prSet presAssocID="{87CFE12F-4AA6-4FE3-AFBA-31BDAAC25E56}" presName="Name37" presStyleLbl="parChTrans1D3" presStyleIdx="3" presStyleCnt="7"/>
      <dgm:spPr/>
    </dgm:pt>
    <dgm:pt modelId="{DC2F8ECD-D11F-4506-A816-5379D0642809}" type="pres">
      <dgm:prSet presAssocID="{EF329650-6198-4525-BE95-B9D19F913F97}" presName="hierRoot2" presStyleCnt="0">
        <dgm:presLayoutVars>
          <dgm:hierBranch val="init"/>
        </dgm:presLayoutVars>
      </dgm:prSet>
      <dgm:spPr/>
    </dgm:pt>
    <dgm:pt modelId="{B64FF054-FC31-4D57-B703-2C78440D9F74}" type="pres">
      <dgm:prSet presAssocID="{EF329650-6198-4525-BE95-B9D19F913F97}" presName="rootComposite" presStyleCnt="0"/>
      <dgm:spPr/>
    </dgm:pt>
    <dgm:pt modelId="{F4586ED0-6BF1-4C3D-8B4B-B2512FB8B558}" type="pres">
      <dgm:prSet presAssocID="{EF329650-6198-4525-BE95-B9D19F913F97}" presName="rootText" presStyleLbl="node3" presStyleIdx="3" presStyleCnt="7" custScaleY="45347">
        <dgm:presLayoutVars>
          <dgm:chPref val="3"/>
        </dgm:presLayoutVars>
      </dgm:prSet>
      <dgm:spPr/>
    </dgm:pt>
    <dgm:pt modelId="{C8FA28B1-79FF-44FD-99AD-C3B094DF96EF}" type="pres">
      <dgm:prSet presAssocID="{EF329650-6198-4525-BE95-B9D19F913F97}" presName="rootConnector" presStyleLbl="node3" presStyleIdx="3" presStyleCnt="7"/>
      <dgm:spPr/>
    </dgm:pt>
    <dgm:pt modelId="{61282751-20F2-4140-8C0C-60EB07F4B3EF}" type="pres">
      <dgm:prSet presAssocID="{EF329650-6198-4525-BE95-B9D19F913F97}" presName="hierChild4" presStyleCnt="0"/>
      <dgm:spPr/>
    </dgm:pt>
    <dgm:pt modelId="{BA14CEB6-2FC1-451F-894F-FD26ABA440E6}" type="pres">
      <dgm:prSet presAssocID="{EF329650-6198-4525-BE95-B9D19F913F97}" presName="hierChild5" presStyleCnt="0"/>
      <dgm:spPr/>
    </dgm:pt>
    <dgm:pt modelId="{F89DE2C1-5B91-47F8-A276-7742EEF0143E}" type="pres">
      <dgm:prSet presAssocID="{DCE49BFF-F30E-4729-8C9F-2E260D0BC449}" presName="hierChild5" presStyleCnt="0"/>
      <dgm:spPr/>
    </dgm:pt>
    <dgm:pt modelId="{A48F493F-D9E9-4393-A2DC-4D8D9AECB9CE}" type="pres">
      <dgm:prSet presAssocID="{E4F3B0AA-AA06-453A-8108-9CA089B458C0}" presName="Name37" presStyleLbl="parChTrans1D2" presStyleIdx="2" presStyleCnt="5"/>
      <dgm:spPr/>
    </dgm:pt>
    <dgm:pt modelId="{2CB32A36-5694-4F53-9BB2-3E7D79D4AB02}" type="pres">
      <dgm:prSet presAssocID="{95F7AC3A-B203-4036-9823-B7D6B7AF386A}" presName="hierRoot2" presStyleCnt="0">
        <dgm:presLayoutVars>
          <dgm:hierBranch val="init"/>
        </dgm:presLayoutVars>
      </dgm:prSet>
      <dgm:spPr/>
    </dgm:pt>
    <dgm:pt modelId="{340D217E-A79D-4732-9215-01781A34E9F5}" type="pres">
      <dgm:prSet presAssocID="{95F7AC3A-B203-4036-9823-B7D6B7AF386A}" presName="rootComposite" presStyleCnt="0"/>
      <dgm:spPr/>
    </dgm:pt>
    <dgm:pt modelId="{D1CBE8C3-4E85-4D62-A5C8-D6C85A1071F6}" type="pres">
      <dgm:prSet presAssocID="{95F7AC3A-B203-4036-9823-B7D6B7AF386A}" presName="rootText" presStyleLbl="node2" presStyleIdx="2" presStyleCnt="5" custScaleY="47753">
        <dgm:presLayoutVars>
          <dgm:chPref val="3"/>
        </dgm:presLayoutVars>
      </dgm:prSet>
      <dgm:spPr/>
    </dgm:pt>
    <dgm:pt modelId="{4AF115ED-7A79-4CA7-90E5-AC2BC2885303}" type="pres">
      <dgm:prSet presAssocID="{95F7AC3A-B203-4036-9823-B7D6B7AF386A}" presName="rootConnector" presStyleLbl="node2" presStyleIdx="2" presStyleCnt="5"/>
      <dgm:spPr/>
    </dgm:pt>
    <dgm:pt modelId="{128BD9C4-68C7-4378-BE09-B7C44E060770}" type="pres">
      <dgm:prSet presAssocID="{95F7AC3A-B203-4036-9823-B7D6B7AF386A}" presName="hierChild4" presStyleCnt="0"/>
      <dgm:spPr/>
    </dgm:pt>
    <dgm:pt modelId="{25252670-E4D6-46E8-B1A7-415A1C50E662}" type="pres">
      <dgm:prSet presAssocID="{42AC6C1B-665E-4FE1-B127-A8B5F3D793CA}" presName="Name37" presStyleLbl="parChTrans1D3" presStyleIdx="4" presStyleCnt="7"/>
      <dgm:spPr/>
    </dgm:pt>
    <dgm:pt modelId="{C0875926-E58A-4B4A-84F1-1FFA0D751DB3}" type="pres">
      <dgm:prSet presAssocID="{5E27D7A2-4BB5-44FD-A896-A42F9A0342EB}" presName="hierRoot2" presStyleCnt="0">
        <dgm:presLayoutVars>
          <dgm:hierBranch val="init"/>
        </dgm:presLayoutVars>
      </dgm:prSet>
      <dgm:spPr/>
    </dgm:pt>
    <dgm:pt modelId="{9B54F758-006E-4D13-AF21-AACA66CE1D7E}" type="pres">
      <dgm:prSet presAssocID="{5E27D7A2-4BB5-44FD-A896-A42F9A0342EB}" presName="rootComposite" presStyleCnt="0"/>
      <dgm:spPr/>
    </dgm:pt>
    <dgm:pt modelId="{28B830B7-B89D-4227-ACD9-4DCAFB412BBD}" type="pres">
      <dgm:prSet presAssocID="{5E27D7A2-4BB5-44FD-A896-A42F9A0342EB}" presName="rootText" presStyleLbl="node3" presStyleIdx="4" presStyleCnt="7" custScaleY="45860">
        <dgm:presLayoutVars>
          <dgm:chPref val="3"/>
        </dgm:presLayoutVars>
      </dgm:prSet>
      <dgm:spPr/>
    </dgm:pt>
    <dgm:pt modelId="{37F90C15-0AC2-4354-AE72-6483C8BE45D0}" type="pres">
      <dgm:prSet presAssocID="{5E27D7A2-4BB5-44FD-A896-A42F9A0342EB}" presName="rootConnector" presStyleLbl="node3" presStyleIdx="4" presStyleCnt="7"/>
      <dgm:spPr/>
    </dgm:pt>
    <dgm:pt modelId="{E96A3856-3069-4AD3-B1A8-85CB865F03A4}" type="pres">
      <dgm:prSet presAssocID="{5E27D7A2-4BB5-44FD-A896-A42F9A0342EB}" presName="hierChild4" presStyleCnt="0"/>
      <dgm:spPr/>
    </dgm:pt>
    <dgm:pt modelId="{B8404D8A-6882-4D9A-84F1-E4419A42D8B6}" type="pres">
      <dgm:prSet presAssocID="{5E27D7A2-4BB5-44FD-A896-A42F9A0342EB}" presName="hierChild5" presStyleCnt="0"/>
      <dgm:spPr/>
    </dgm:pt>
    <dgm:pt modelId="{5DFE2F64-1D04-4AF3-B6E9-76691DE59C08}" type="pres">
      <dgm:prSet presAssocID="{95F7AC3A-B203-4036-9823-B7D6B7AF386A}" presName="hierChild5" presStyleCnt="0"/>
      <dgm:spPr/>
    </dgm:pt>
    <dgm:pt modelId="{D88DAF31-D785-4B4B-90F3-F05057D4FEF4}" type="pres">
      <dgm:prSet presAssocID="{A454651C-1C2B-40AD-A427-8E6FFA4F6DC9}" presName="Name37" presStyleLbl="parChTrans1D2" presStyleIdx="3" presStyleCnt="5"/>
      <dgm:spPr/>
    </dgm:pt>
    <dgm:pt modelId="{FBA4DF98-3284-4096-83AB-3230928C3213}" type="pres">
      <dgm:prSet presAssocID="{6AE4C7E9-642D-4B9E-BED4-546E5D203933}" presName="hierRoot2" presStyleCnt="0">
        <dgm:presLayoutVars>
          <dgm:hierBranch val="init"/>
        </dgm:presLayoutVars>
      </dgm:prSet>
      <dgm:spPr/>
    </dgm:pt>
    <dgm:pt modelId="{47D75212-0D09-442C-BABE-1FC4497ABDCF}" type="pres">
      <dgm:prSet presAssocID="{6AE4C7E9-642D-4B9E-BED4-546E5D203933}" presName="rootComposite" presStyleCnt="0"/>
      <dgm:spPr/>
    </dgm:pt>
    <dgm:pt modelId="{E218FD8B-AD73-42AC-A729-4F7411D5F85A}" type="pres">
      <dgm:prSet presAssocID="{6AE4C7E9-642D-4B9E-BED4-546E5D203933}" presName="rootText" presStyleLbl="node2" presStyleIdx="3" presStyleCnt="5" custScaleY="49034">
        <dgm:presLayoutVars>
          <dgm:chPref val="3"/>
        </dgm:presLayoutVars>
      </dgm:prSet>
      <dgm:spPr/>
    </dgm:pt>
    <dgm:pt modelId="{4DB0B30A-75C5-431F-9688-B5589FBAC778}" type="pres">
      <dgm:prSet presAssocID="{6AE4C7E9-642D-4B9E-BED4-546E5D203933}" presName="rootConnector" presStyleLbl="node2" presStyleIdx="3" presStyleCnt="5"/>
      <dgm:spPr/>
    </dgm:pt>
    <dgm:pt modelId="{E1EDE634-9AFC-4A9B-85DB-6538B8CCEA6A}" type="pres">
      <dgm:prSet presAssocID="{6AE4C7E9-642D-4B9E-BED4-546E5D203933}" presName="hierChild4" presStyleCnt="0"/>
      <dgm:spPr/>
    </dgm:pt>
    <dgm:pt modelId="{0C90F6C1-F71A-4A09-9065-13CC57705CA7}" type="pres">
      <dgm:prSet presAssocID="{13F38EAD-3B4E-4E74-993A-FB073E4B0A39}" presName="Name37" presStyleLbl="parChTrans1D3" presStyleIdx="5" presStyleCnt="7"/>
      <dgm:spPr/>
    </dgm:pt>
    <dgm:pt modelId="{EA257932-7E8F-4C7D-95D4-0D58773D3AB0}" type="pres">
      <dgm:prSet presAssocID="{BB292C50-18EC-4CB7-8AB4-629576FFE2B2}" presName="hierRoot2" presStyleCnt="0">
        <dgm:presLayoutVars>
          <dgm:hierBranch val="init"/>
        </dgm:presLayoutVars>
      </dgm:prSet>
      <dgm:spPr/>
    </dgm:pt>
    <dgm:pt modelId="{AFB3ED68-B9BE-4B6E-B230-0F0CA518F58E}" type="pres">
      <dgm:prSet presAssocID="{BB292C50-18EC-4CB7-8AB4-629576FFE2B2}" presName="rootComposite" presStyleCnt="0"/>
      <dgm:spPr/>
    </dgm:pt>
    <dgm:pt modelId="{ACA4E5E5-53F8-4996-BC69-E81A545E4F87}" type="pres">
      <dgm:prSet presAssocID="{BB292C50-18EC-4CB7-8AB4-629576FFE2B2}" presName="rootText" presStyleLbl="node3" presStyleIdx="5" presStyleCnt="7" custScaleY="44864">
        <dgm:presLayoutVars>
          <dgm:chPref val="3"/>
        </dgm:presLayoutVars>
      </dgm:prSet>
      <dgm:spPr/>
    </dgm:pt>
    <dgm:pt modelId="{E7449B70-3D44-4846-9A6D-2AD8060B0C23}" type="pres">
      <dgm:prSet presAssocID="{BB292C50-18EC-4CB7-8AB4-629576FFE2B2}" presName="rootConnector" presStyleLbl="node3" presStyleIdx="5" presStyleCnt="7"/>
      <dgm:spPr/>
    </dgm:pt>
    <dgm:pt modelId="{B10EA86F-9E6F-4E29-8350-CEBB47EFAF2D}" type="pres">
      <dgm:prSet presAssocID="{BB292C50-18EC-4CB7-8AB4-629576FFE2B2}" presName="hierChild4" presStyleCnt="0"/>
      <dgm:spPr/>
    </dgm:pt>
    <dgm:pt modelId="{552EB786-47C4-47D0-92D2-85F805ED7BF5}" type="pres">
      <dgm:prSet presAssocID="{BB292C50-18EC-4CB7-8AB4-629576FFE2B2}" presName="hierChild5" presStyleCnt="0"/>
      <dgm:spPr/>
    </dgm:pt>
    <dgm:pt modelId="{9903458B-9D3E-4B0B-BE2C-14FF303D985D}" type="pres">
      <dgm:prSet presAssocID="{6AE4C7E9-642D-4B9E-BED4-546E5D203933}" presName="hierChild5" presStyleCnt="0"/>
      <dgm:spPr/>
    </dgm:pt>
    <dgm:pt modelId="{D9070663-E5A0-44C5-A0ED-AB8E8B146D58}" type="pres">
      <dgm:prSet presAssocID="{2D4752E6-D121-4320-9E79-C77B7EB1BC12}" presName="Name37" presStyleLbl="parChTrans1D2" presStyleIdx="4" presStyleCnt="5"/>
      <dgm:spPr/>
    </dgm:pt>
    <dgm:pt modelId="{6FD18084-875B-4340-B8FE-9370E8947D62}" type="pres">
      <dgm:prSet presAssocID="{62684AAB-CA03-4662-A732-561C268277FA}" presName="hierRoot2" presStyleCnt="0">
        <dgm:presLayoutVars>
          <dgm:hierBranch val="init"/>
        </dgm:presLayoutVars>
      </dgm:prSet>
      <dgm:spPr/>
    </dgm:pt>
    <dgm:pt modelId="{D43477D2-F2A8-44AA-A4B7-0D27D53D4EC5}" type="pres">
      <dgm:prSet presAssocID="{62684AAB-CA03-4662-A732-561C268277FA}" presName="rootComposite" presStyleCnt="0"/>
      <dgm:spPr/>
    </dgm:pt>
    <dgm:pt modelId="{33A9121D-84A6-4BE1-BE9D-C51C1431170A}" type="pres">
      <dgm:prSet presAssocID="{62684AAB-CA03-4662-A732-561C268277FA}" presName="rootText" presStyleLbl="node2" presStyleIdx="4" presStyleCnt="5" custScaleY="48410">
        <dgm:presLayoutVars>
          <dgm:chPref val="3"/>
        </dgm:presLayoutVars>
      </dgm:prSet>
      <dgm:spPr/>
    </dgm:pt>
    <dgm:pt modelId="{F88088AE-6683-4E10-A0A8-DD343BE60088}" type="pres">
      <dgm:prSet presAssocID="{62684AAB-CA03-4662-A732-561C268277FA}" presName="rootConnector" presStyleLbl="node2" presStyleIdx="4" presStyleCnt="5"/>
      <dgm:spPr/>
    </dgm:pt>
    <dgm:pt modelId="{9971EB79-16DC-4B67-8EDF-67F3AA2DB50F}" type="pres">
      <dgm:prSet presAssocID="{62684AAB-CA03-4662-A732-561C268277FA}" presName="hierChild4" presStyleCnt="0"/>
      <dgm:spPr/>
    </dgm:pt>
    <dgm:pt modelId="{4E5CAFD7-D1C4-41E7-98DD-8A5F0F3A6214}" type="pres">
      <dgm:prSet presAssocID="{04C9E325-B106-4299-AD43-938E10947698}" presName="Name37" presStyleLbl="parChTrans1D3" presStyleIdx="6" presStyleCnt="7"/>
      <dgm:spPr/>
    </dgm:pt>
    <dgm:pt modelId="{5EE1C1E1-9B36-4EFB-AA60-E4C5CD52846B}" type="pres">
      <dgm:prSet presAssocID="{604DCC46-8A64-4AFB-9423-1B6AB7A620A3}" presName="hierRoot2" presStyleCnt="0">
        <dgm:presLayoutVars>
          <dgm:hierBranch val="init"/>
        </dgm:presLayoutVars>
      </dgm:prSet>
      <dgm:spPr/>
    </dgm:pt>
    <dgm:pt modelId="{6D15D0E3-D29E-488E-B6FD-3877F4C21E94}" type="pres">
      <dgm:prSet presAssocID="{604DCC46-8A64-4AFB-9423-1B6AB7A620A3}" presName="rootComposite" presStyleCnt="0"/>
      <dgm:spPr/>
    </dgm:pt>
    <dgm:pt modelId="{253B36C5-ECC5-4B1A-83A4-95D49CEA1AFB}" type="pres">
      <dgm:prSet presAssocID="{604DCC46-8A64-4AFB-9423-1B6AB7A620A3}" presName="rootText" presStyleLbl="node3" presStyleIdx="6" presStyleCnt="7" custScaleY="46213">
        <dgm:presLayoutVars>
          <dgm:chPref val="3"/>
        </dgm:presLayoutVars>
      </dgm:prSet>
      <dgm:spPr/>
    </dgm:pt>
    <dgm:pt modelId="{5D0D09E9-ED40-42B9-996E-BF31278ACAAC}" type="pres">
      <dgm:prSet presAssocID="{604DCC46-8A64-4AFB-9423-1B6AB7A620A3}" presName="rootConnector" presStyleLbl="node3" presStyleIdx="6" presStyleCnt="7"/>
      <dgm:spPr/>
    </dgm:pt>
    <dgm:pt modelId="{59F7BCF3-C98E-495D-ADEB-F982F411FBEE}" type="pres">
      <dgm:prSet presAssocID="{604DCC46-8A64-4AFB-9423-1B6AB7A620A3}" presName="hierChild4" presStyleCnt="0"/>
      <dgm:spPr/>
    </dgm:pt>
    <dgm:pt modelId="{5A9AB715-0476-4016-9377-5B1795BECBA0}" type="pres">
      <dgm:prSet presAssocID="{604DCC46-8A64-4AFB-9423-1B6AB7A620A3}" presName="hierChild5" presStyleCnt="0"/>
      <dgm:spPr/>
    </dgm:pt>
    <dgm:pt modelId="{6813CB54-97F3-4F51-8B16-A140CD738E83}" type="pres">
      <dgm:prSet presAssocID="{62684AAB-CA03-4662-A732-561C268277FA}" presName="hierChild5" presStyleCnt="0"/>
      <dgm:spPr/>
    </dgm:pt>
    <dgm:pt modelId="{E95252D7-E442-47A6-B73A-950ED60A63A5}" type="pres">
      <dgm:prSet presAssocID="{B544CE57-3984-42F3-8F43-8EA17B72D3E2}" presName="hierChild3" presStyleCnt="0"/>
      <dgm:spPr/>
    </dgm:pt>
  </dgm:ptLst>
  <dgm:cxnLst>
    <dgm:cxn modelId="{C85BD601-60D6-49AD-96DE-50FCC35F8566}" type="presOf" srcId="{D2ECB2F9-6F46-49FB-931D-1333253279F2}" destId="{45F99652-8D7E-48CB-B581-FFDC323E2EB8}" srcOrd="0" destOrd="0" presId="urn:microsoft.com/office/officeart/2005/8/layout/orgChart1"/>
    <dgm:cxn modelId="{78B1BE03-57AC-4647-ADCE-8023F70CEE67}" type="presOf" srcId="{D2ECB2F9-6F46-49FB-931D-1333253279F2}" destId="{993EE072-B1F3-42E4-A95D-6C7213C608C4}" srcOrd="1" destOrd="0" presId="urn:microsoft.com/office/officeart/2005/8/layout/orgChart1"/>
    <dgm:cxn modelId="{784A2906-3D22-4F0C-B9F1-AC83297C4589}" type="presOf" srcId="{604DCC46-8A64-4AFB-9423-1B6AB7A620A3}" destId="{253B36C5-ECC5-4B1A-83A4-95D49CEA1AFB}" srcOrd="0" destOrd="0" presId="urn:microsoft.com/office/officeart/2005/8/layout/orgChart1"/>
    <dgm:cxn modelId="{FCB5440C-4E17-4E52-A955-E597009458DF}" type="presOf" srcId="{B4FED6D1-BBF6-41F6-85C0-E4FEF6C71E14}" destId="{EA6ECAB4-F137-4D47-9E39-0613A6472D49}" srcOrd="1" destOrd="0" presId="urn:microsoft.com/office/officeart/2005/8/layout/orgChart1"/>
    <dgm:cxn modelId="{10827210-9116-44EE-BE0A-96C641DB71F5}" type="presOf" srcId="{87CFE12F-4AA6-4FE3-AFBA-31BDAAC25E56}" destId="{82CA5B1F-4ACB-49BD-A2F0-71654A12174C}" srcOrd="0" destOrd="0" presId="urn:microsoft.com/office/officeart/2005/8/layout/orgChart1"/>
    <dgm:cxn modelId="{58CD5917-0134-48BE-8E1F-3A8769CCFA90}" type="presOf" srcId="{B544CE57-3984-42F3-8F43-8EA17B72D3E2}" destId="{56A1FBAE-9F89-4DB5-8C4D-9DB66243A138}" srcOrd="1" destOrd="0" presId="urn:microsoft.com/office/officeart/2005/8/layout/orgChart1"/>
    <dgm:cxn modelId="{29B0581C-DDFB-435C-8C38-B41DD190EC60}" type="presOf" srcId="{BB292C50-18EC-4CB7-8AB4-629576FFE2B2}" destId="{E7449B70-3D44-4846-9A6D-2AD8060B0C23}" srcOrd="1" destOrd="0" presId="urn:microsoft.com/office/officeart/2005/8/layout/orgChart1"/>
    <dgm:cxn modelId="{17D8C41E-A7D4-4586-BC74-277A361E2299}" type="presOf" srcId="{CE701902-E1E2-4D94-BC01-A7EC70707DCA}" destId="{DC08C93F-EC41-4F88-8C26-2E2A30552D9F}" srcOrd="0" destOrd="0" presId="urn:microsoft.com/office/officeart/2005/8/layout/orgChart1"/>
    <dgm:cxn modelId="{FB53D021-DB22-4669-BE10-CEA7B6AFE919}" type="presOf" srcId="{13F38EAD-3B4E-4E74-993A-FB073E4B0A39}" destId="{0C90F6C1-F71A-4A09-9065-13CC57705CA7}" srcOrd="0" destOrd="0" presId="urn:microsoft.com/office/officeart/2005/8/layout/orgChart1"/>
    <dgm:cxn modelId="{FC446C24-F3E8-4DCC-9A47-484361CE0965}" type="presOf" srcId="{AEED580F-CC6B-4B80-81DF-29255FD5603F}" destId="{C79C59A0-A4C5-44C9-87C4-5B0A6724A5CB}" srcOrd="0" destOrd="0" presId="urn:microsoft.com/office/officeart/2005/8/layout/orgChart1"/>
    <dgm:cxn modelId="{D867C928-F763-495D-BADC-DB5EE8B04F22}" type="presOf" srcId="{62684AAB-CA03-4662-A732-561C268277FA}" destId="{F88088AE-6683-4E10-A0A8-DD343BE60088}" srcOrd="1" destOrd="0" presId="urn:microsoft.com/office/officeart/2005/8/layout/orgChart1"/>
    <dgm:cxn modelId="{3B861A2E-5BC4-40FB-988F-328446361D62}" type="presOf" srcId="{2D4752E6-D121-4320-9E79-C77B7EB1BC12}" destId="{D9070663-E5A0-44C5-A0ED-AB8E8B146D58}" srcOrd="0" destOrd="0" presId="urn:microsoft.com/office/officeart/2005/8/layout/orgChart1"/>
    <dgm:cxn modelId="{354AB03E-0BED-4807-A3C8-BAF9BA97F2F5}" srcId="{B544CE57-3984-42F3-8F43-8EA17B72D3E2}" destId="{95F7AC3A-B203-4036-9823-B7D6B7AF386A}" srcOrd="2" destOrd="0" parTransId="{E4F3B0AA-AA06-453A-8108-9CA089B458C0}" sibTransId="{2D8307ED-1798-4AF8-9FA5-EEDF3CD3A286}"/>
    <dgm:cxn modelId="{F6EAA744-4B77-4250-A60C-C356A844FF24}" type="presOf" srcId="{B4FED6D1-BBF6-41F6-85C0-E4FEF6C71E14}" destId="{443F164D-AB4C-4BDF-8133-0EFC3302F783}" srcOrd="0" destOrd="0" presId="urn:microsoft.com/office/officeart/2005/8/layout/orgChart1"/>
    <dgm:cxn modelId="{F7388767-E475-42A7-BE30-82F556362AA0}" type="presOf" srcId="{F15A8A77-8ACF-4B2F-A405-738AF6D2A294}" destId="{E9660C2B-7E6D-481F-ACC4-0C6262D8F477}" srcOrd="0" destOrd="0" presId="urn:microsoft.com/office/officeart/2005/8/layout/orgChart1"/>
    <dgm:cxn modelId="{38E1C36A-6C27-4ACF-86CB-6275B13431ED}" type="presOf" srcId="{DCE49BFF-F30E-4729-8C9F-2E260D0BC449}" destId="{65E7412D-B2F0-4979-B1CC-94D221CABB1E}" srcOrd="0" destOrd="0" presId="urn:microsoft.com/office/officeart/2005/8/layout/orgChart1"/>
    <dgm:cxn modelId="{AA71016B-011C-4A16-A681-2908E0FFB4B1}" type="presOf" srcId="{84365256-39B8-4ED0-BC67-4F423B838718}" destId="{F0B9FB13-631D-41DA-AE7E-2F18062442FB}" srcOrd="0" destOrd="0" presId="urn:microsoft.com/office/officeart/2005/8/layout/orgChart1"/>
    <dgm:cxn modelId="{9F4D5E6B-9B9B-4112-882E-27932FA6D3BC}" srcId="{B544CE57-3984-42F3-8F43-8EA17B72D3E2}" destId="{6AE4C7E9-642D-4B9E-BED4-546E5D203933}" srcOrd="3" destOrd="0" parTransId="{A454651C-1C2B-40AD-A427-8E6FFA4F6DC9}" sibTransId="{11E54F50-FB7C-4C34-9411-0EEBF9C49354}"/>
    <dgm:cxn modelId="{55DF8C6B-0C59-4D99-A6BE-525104AE8755}" srcId="{B544CE57-3984-42F3-8F43-8EA17B72D3E2}" destId="{B4FED6D1-BBF6-41F6-85C0-E4FEF6C71E14}" srcOrd="0" destOrd="0" parTransId="{334662D0-4A15-48A3-8020-2A15126E54B0}" sibTransId="{AD77DE92-0F9B-41A9-843D-FC7A31C784F1}"/>
    <dgm:cxn modelId="{2867114C-12E0-4C4A-90B7-CB5993D43919}" type="presOf" srcId="{EDFBE06B-3363-4A4D-AF2B-E72996F6DF31}" destId="{048CD475-237A-40EC-97F9-1AD4B2EF8BC8}" srcOrd="0" destOrd="0" presId="urn:microsoft.com/office/officeart/2005/8/layout/orgChart1"/>
    <dgm:cxn modelId="{D7285D4D-5274-4FD0-97D3-DD9773666AF1}" srcId="{B4FED6D1-BBF6-41F6-85C0-E4FEF6C71E14}" destId="{CE701902-E1E2-4D94-BC01-A7EC70707DCA}" srcOrd="0" destOrd="0" parTransId="{87A24F7F-4836-446F-93D1-D23A93ED88FA}" sibTransId="{C2D60E07-913A-4BAC-A81B-63D61049AD5F}"/>
    <dgm:cxn modelId="{60F8544D-B21B-4049-99F1-1FBA06D7A8AB}" type="presOf" srcId="{04C9E325-B106-4299-AD43-938E10947698}" destId="{4E5CAFD7-D1C4-41E7-98DD-8A5F0F3A6214}" srcOrd="0" destOrd="0" presId="urn:microsoft.com/office/officeart/2005/8/layout/orgChart1"/>
    <dgm:cxn modelId="{AC61CE4F-C022-4EC8-9ADD-189AA02FDA21}" type="presOf" srcId="{EF329650-6198-4525-BE95-B9D19F913F97}" destId="{C8FA28B1-79FF-44FD-99AD-C3B094DF96EF}" srcOrd="1" destOrd="0" presId="urn:microsoft.com/office/officeart/2005/8/layout/orgChart1"/>
    <dgm:cxn modelId="{DD915750-2AA6-4A29-BDE3-6B974857AB92}" type="presOf" srcId="{DCE49BFF-F30E-4729-8C9F-2E260D0BC449}" destId="{6574EC6E-47BE-4BDB-A6F6-9455C0D68417}" srcOrd="1" destOrd="0" presId="urn:microsoft.com/office/officeart/2005/8/layout/orgChart1"/>
    <dgm:cxn modelId="{5505A852-15F5-42E5-B5A8-30EE25DE389F}" srcId="{B544CE57-3984-42F3-8F43-8EA17B72D3E2}" destId="{62684AAB-CA03-4662-A732-561C268277FA}" srcOrd="4" destOrd="0" parTransId="{2D4752E6-D121-4320-9E79-C77B7EB1BC12}" sibTransId="{1D768DCE-D994-475E-877C-641A223DDAE4}"/>
    <dgm:cxn modelId="{C2A82E73-643E-45CE-A713-57684AE4D565}" type="presOf" srcId="{62684AAB-CA03-4662-A732-561C268277FA}" destId="{33A9121D-84A6-4BE1-BE9D-C51C1431170A}" srcOrd="0" destOrd="0" presId="urn:microsoft.com/office/officeart/2005/8/layout/orgChart1"/>
    <dgm:cxn modelId="{85848753-EB4A-4090-AABF-23E9AAE67F43}" srcId="{B4FED6D1-BBF6-41F6-85C0-E4FEF6C71E14}" destId="{F15A8A77-8ACF-4B2F-A405-738AF6D2A294}" srcOrd="1" destOrd="0" parTransId="{84365256-39B8-4ED0-BC67-4F423B838718}" sibTransId="{7D2AD0C0-DD31-4188-8A35-868743EE16DA}"/>
    <dgm:cxn modelId="{B4355274-14DD-4D44-9493-C7CED0E18EA7}" type="presOf" srcId="{95F7AC3A-B203-4036-9823-B7D6B7AF386A}" destId="{4AF115ED-7A79-4CA7-90E5-AC2BC2885303}" srcOrd="1" destOrd="0" presId="urn:microsoft.com/office/officeart/2005/8/layout/orgChart1"/>
    <dgm:cxn modelId="{F69E5358-7E4B-47AF-8BBC-6352A95BF494}" type="presOf" srcId="{6AE4C7E9-642D-4B9E-BED4-546E5D203933}" destId="{E218FD8B-AD73-42AC-A729-4F7411D5F85A}" srcOrd="0" destOrd="0" presId="urn:microsoft.com/office/officeart/2005/8/layout/orgChart1"/>
    <dgm:cxn modelId="{DC4C6B59-3E17-4C75-9931-0B930F0AEB81}" type="presOf" srcId="{EF329650-6198-4525-BE95-B9D19F913F97}" destId="{F4586ED0-6BF1-4C3D-8B4B-B2512FB8B558}" srcOrd="0" destOrd="0" presId="urn:microsoft.com/office/officeart/2005/8/layout/orgChart1"/>
    <dgm:cxn modelId="{F0E8B37A-30AB-43A1-B876-A864C5256ACE}" type="presOf" srcId="{42AC6C1B-665E-4FE1-B127-A8B5F3D793CA}" destId="{25252670-E4D6-46E8-B1A7-415A1C50E662}" srcOrd="0" destOrd="0" presId="urn:microsoft.com/office/officeart/2005/8/layout/orgChart1"/>
    <dgm:cxn modelId="{E969EF7A-416F-4C3B-AB5F-3C52DE0AE940}" type="presOf" srcId="{95F7AC3A-B203-4036-9823-B7D6B7AF386A}" destId="{D1CBE8C3-4E85-4D62-A5C8-D6C85A1071F6}" srcOrd="0" destOrd="0" presId="urn:microsoft.com/office/officeart/2005/8/layout/orgChart1"/>
    <dgm:cxn modelId="{767C9392-48E5-4B48-9D36-518BFD05072F}" type="presOf" srcId="{87A24F7F-4836-446F-93D1-D23A93ED88FA}" destId="{AE37B2AB-21AF-4583-ACEB-89CF55B26B76}" srcOrd="0" destOrd="0" presId="urn:microsoft.com/office/officeart/2005/8/layout/orgChart1"/>
    <dgm:cxn modelId="{699E21AF-1A73-4368-A337-E7A6AC831C4D}" srcId="{95F7AC3A-B203-4036-9823-B7D6B7AF386A}" destId="{5E27D7A2-4BB5-44FD-A896-A42F9A0342EB}" srcOrd="0" destOrd="0" parTransId="{42AC6C1B-665E-4FE1-B127-A8B5F3D793CA}" sibTransId="{61DEFD7A-CF08-403E-8BA5-EB2902E83BCD}"/>
    <dgm:cxn modelId="{5DBE89B0-B6EB-4B46-9675-510C8E24F8A5}" srcId="{AEED580F-CC6B-4B80-81DF-29255FD5603F}" destId="{B544CE57-3984-42F3-8F43-8EA17B72D3E2}" srcOrd="0" destOrd="0" parTransId="{532A80B7-4973-428D-847C-6571E893EB5A}" sibTransId="{9268B8AF-D668-4B6C-A7CE-9829B6D079DD}"/>
    <dgm:cxn modelId="{CD6764B1-6359-4F74-969A-AC486A6AF423}" type="presOf" srcId="{5E27D7A2-4BB5-44FD-A896-A42F9A0342EB}" destId="{37F90C15-0AC2-4354-AE72-6483C8BE45D0}" srcOrd="1" destOrd="0" presId="urn:microsoft.com/office/officeart/2005/8/layout/orgChart1"/>
    <dgm:cxn modelId="{E80C94B9-DE62-4607-A396-A3A2152E9D14}" type="presOf" srcId="{F15A8A77-8ACF-4B2F-A405-738AF6D2A294}" destId="{958F69A5-3CF4-492B-AD2A-00A9D8252C5B}" srcOrd="1" destOrd="0" presId="urn:microsoft.com/office/officeart/2005/8/layout/orgChart1"/>
    <dgm:cxn modelId="{94E60DBA-BC68-4E7B-880F-76802B76D1E7}" type="presOf" srcId="{B544CE57-3984-42F3-8F43-8EA17B72D3E2}" destId="{BBEDF125-142B-444A-9C08-DA527273AAFC}" srcOrd="0" destOrd="0" presId="urn:microsoft.com/office/officeart/2005/8/layout/orgChart1"/>
    <dgm:cxn modelId="{2FF193BA-F238-4B7F-957C-71299F49AF74}" srcId="{B4FED6D1-BBF6-41F6-85C0-E4FEF6C71E14}" destId="{D2ECB2F9-6F46-49FB-931D-1333253279F2}" srcOrd="2" destOrd="0" parTransId="{6FE6FF79-7227-4295-88BB-B7DA811A91E2}" sibTransId="{DC207AD2-CC91-41B7-B386-1977B7996729}"/>
    <dgm:cxn modelId="{AD109BBF-4357-40EA-9F44-4714C4FE0B9B}" type="presOf" srcId="{E4F3B0AA-AA06-453A-8108-9CA089B458C0}" destId="{A48F493F-D9E9-4393-A2DC-4D8D9AECB9CE}" srcOrd="0" destOrd="0" presId="urn:microsoft.com/office/officeart/2005/8/layout/orgChart1"/>
    <dgm:cxn modelId="{430A45CC-3795-4CB7-9AB0-095EB1C17054}" srcId="{DCE49BFF-F30E-4729-8C9F-2E260D0BC449}" destId="{EF329650-6198-4525-BE95-B9D19F913F97}" srcOrd="0" destOrd="0" parTransId="{87CFE12F-4AA6-4FE3-AFBA-31BDAAC25E56}" sibTransId="{034F5CD5-63E9-4332-963D-557DC6173BF0}"/>
    <dgm:cxn modelId="{9A188BCF-E299-4AE8-97F5-434119EEB0EA}" type="presOf" srcId="{6FE6FF79-7227-4295-88BB-B7DA811A91E2}" destId="{BA89617D-F2DA-47C9-8A92-ED508C9CFFDC}" srcOrd="0" destOrd="0" presId="urn:microsoft.com/office/officeart/2005/8/layout/orgChart1"/>
    <dgm:cxn modelId="{3A0117D1-29A1-4746-AD3B-4B8E868225A3}" type="presOf" srcId="{CE701902-E1E2-4D94-BC01-A7EC70707DCA}" destId="{F86C10A6-64FB-4A17-8954-D9E22CF92112}" srcOrd="1" destOrd="0" presId="urn:microsoft.com/office/officeart/2005/8/layout/orgChart1"/>
    <dgm:cxn modelId="{518A4CD7-0DF7-46D9-9AFC-ACEECC66F054}" type="presOf" srcId="{BB292C50-18EC-4CB7-8AB4-629576FFE2B2}" destId="{ACA4E5E5-53F8-4996-BC69-E81A545E4F87}" srcOrd="0" destOrd="0" presId="urn:microsoft.com/office/officeart/2005/8/layout/orgChart1"/>
    <dgm:cxn modelId="{F3B275DE-0E7D-442E-B096-FB7E12D06720}" srcId="{62684AAB-CA03-4662-A732-561C268277FA}" destId="{604DCC46-8A64-4AFB-9423-1B6AB7A620A3}" srcOrd="0" destOrd="0" parTransId="{04C9E325-B106-4299-AD43-938E10947698}" sibTransId="{172ADBC8-D696-4735-AA01-0D6ADA8F54F4}"/>
    <dgm:cxn modelId="{C8F6C1E2-A291-4732-A740-9B6578FA6E59}" srcId="{B544CE57-3984-42F3-8F43-8EA17B72D3E2}" destId="{DCE49BFF-F30E-4729-8C9F-2E260D0BC449}" srcOrd="1" destOrd="0" parTransId="{EDFBE06B-3363-4A4D-AF2B-E72996F6DF31}" sibTransId="{54BBC286-9BEC-4BBB-90E5-45374A45BDD7}"/>
    <dgm:cxn modelId="{0C03A1E5-56A5-4134-B8FA-D649BFB52170}" type="presOf" srcId="{A454651C-1C2B-40AD-A427-8E6FFA4F6DC9}" destId="{D88DAF31-D785-4B4B-90F3-F05057D4FEF4}" srcOrd="0" destOrd="0" presId="urn:microsoft.com/office/officeart/2005/8/layout/orgChart1"/>
    <dgm:cxn modelId="{8BAFD9E8-7772-43D9-9792-FA9E9F26349A}" type="presOf" srcId="{334662D0-4A15-48A3-8020-2A15126E54B0}" destId="{A3721F5B-1C6F-461B-9E7A-E4643622F873}" srcOrd="0" destOrd="0" presId="urn:microsoft.com/office/officeart/2005/8/layout/orgChart1"/>
    <dgm:cxn modelId="{EAB7C8EB-D6E4-409C-8115-8E6DF55E6071}" type="presOf" srcId="{6AE4C7E9-642D-4B9E-BED4-546E5D203933}" destId="{4DB0B30A-75C5-431F-9688-B5589FBAC778}" srcOrd="1" destOrd="0" presId="urn:microsoft.com/office/officeart/2005/8/layout/orgChart1"/>
    <dgm:cxn modelId="{8FE5EEEF-EDF8-4721-B0F5-5CB8E85A59E3}" srcId="{6AE4C7E9-642D-4B9E-BED4-546E5D203933}" destId="{BB292C50-18EC-4CB7-8AB4-629576FFE2B2}" srcOrd="0" destOrd="0" parTransId="{13F38EAD-3B4E-4E74-993A-FB073E4B0A39}" sibTransId="{01988559-CC1C-45E2-BC6F-4C25CD4DD69B}"/>
    <dgm:cxn modelId="{521637F4-5A42-4843-B0D3-A3B114323C9D}" type="presOf" srcId="{604DCC46-8A64-4AFB-9423-1B6AB7A620A3}" destId="{5D0D09E9-ED40-42B9-996E-BF31278ACAAC}" srcOrd="1" destOrd="0" presId="urn:microsoft.com/office/officeart/2005/8/layout/orgChart1"/>
    <dgm:cxn modelId="{D6DE73F7-8DD2-4076-9DE0-3C2D42FDC963}" type="presOf" srcId="{5E27D7A2-4BB5-44FD-A896-A42F9A0342EB}" destId="{28B830B7-B89D-4227-ACD9-4DCAFB412BBD}" srcOrd="0" destOrd="0" presId="urn:microsoft.com/office/officeart/2005/8/layout/orgChart1"/>
    <dgm:cxn modelId="{EF198084-084F-47D8-994A-0BE76C346478}" type="presParOf" srcId="{C79C59A0-A4C5-44C9-87C4-5B0A6724A5CB}" destId="{24B93CC8-CE48-4CAA-805D-CC48A3B1B971}" srcOrd="0" destOrd="0" presId="urn:microsoft.com/office/officeart/2005/8/layout/orgChart1"/>
    <dgm:cxn modelId="{B2F2A5AB-F1BE-4A5F-8A53-04A0D956DACF}" type="presParOf" srcId="{24B93CC8-CE48-4CAA-805D-CC48A3B1B971}" destId="{99348371-9CB8-4445-B9EF-3CC1AAAD27EF}" srcOrd="0" destOrd="0" presId="urn:microsoft.com/office/officeart/2005/8/layout/orgChart1"/>
    <dgm:cxn modelId="{058C7F8C-06F6-4D35-AE2F-53AC962FADCF}" type="presParOf" srcId="{99348371-9CB8-4445-B9EF-3CC1AAAD27EF}" destId="{BBEDF125-142B-444A-9C08-DA527273AAFC}" srcOrd="0" destOrd="0" presId="urn:microsoft.com/office/officeart/2005/8/layout/orgChart1"/>
    <dgm:cxn modelId="{967153DC-C1B0-48F4-87F2-93B142F6C18D}" type="presParOf" srcId="{99348371-9CB8-4445-B9EF-3CC1AAAD27EF}" destId="{56A1FBAE-9F89-4DB5-8C4D-9DB66243A138}" srcOrd="1" destOrd="0" presId="urn:microsoft.com/office/officeart/2005/8/layout/orgChart1"/>
    <dgm:cxn modelId="{08E2B447-89C6-4604-BA33-85A0D131C84C}" type="presParOf" srcId="{24B93CC8-CE48-4CAA-805D-CC48A3B1B971}" destId="{754D9E28-6C01-4317-8321-61DD073A91B0}" srcOrd="1" destOrd="0" presId="urn:microsoft.com/office/officeart/2005/8/layout/orgChart1"/>
    <dgm:cxn modelId="{FA845D47-8C03-4ADD-905C-F04C64BC5419}" type="presParOf" srcId="{754D9E28-6C01-4317-8321-61DD073A91B0}" destId="{A3721F5B-1C6F-461B-9E7A-E4643622F873}" srcOrd="0" destOrd="0" presId="urn:microsoft.com/office/officeart/2005/8/layout/orgChart1"/>
    <dgm:cxn modelId="{BE9CFB3E-A756-4F59-93DC-2AF62F8528FC}" type="presParOf" srcId="{754D9E28-6C01-4317-8321-61DD073A91B0}" destId="{11543228-62A4-4130-9E90-6C229AF4441D}" srcOrd="1" destOrd="0" presId="urn:microsoft.com/office/officeart/2005/8/layout/orgChart1"/>
    <dgm:cxn modelId="{1150BE25-B1BB-40C6-BEFB-60DFF526E00C}" type="presParOf" srcId="{11543228-62A4-4130-9E90-6C229AF4441D}" destId="{1DB1E65E-1B1B-466D-996A-842AEF8F1190}" srcOrd="0" destOrd="0" presId="urn:microsoft.com/office/officeart/2005/8/layout/orgChart1"/>
    <dgm:cxn modelId="{AE1BA57D-1C97-4C88-8671-33A1DAE548AD}" type="presParOf" srcId="{1DB1E65E-1B1B-466D-996A-842AEF8F1190}" destId="{443F164D-AB4C-4BDF-8133-0EFC3302F783}" srcOrd="0" destOrd="0" presId="urn:microsoft.com/office/officeart/2005/8/layout/orgChart1"/>
    <dgm:cxn modelId="{CBAF8596-96AC-4A32-9D1B-F1F608D70C1B}" type="presParOf" srcId="{1DB1E65E-1B1B-466D-996A-842AEF8F1190}" destId="{EA6ECAB4-F137-4D47-9E39-0613A6472D49}" srcOrd="1" destOrd="0" presId="urn:microsoft.com/office/officeart/2005/8/layout/orgChart1"/>
    <dgm:cxn modelId="{5B5A89BA-8C70-4FFB-B411-4DC7A6FE94E4}" type="presParOf" srcId="{11543228-62A4-4130-9E90-6C229AF4441D}" destId="{5F56AECB-057F-4F47-9DE5-0897C23AF9D7}" srcOrd="1" destOrd="0" presId="urn:microsoft.com/office/officeart/2005/8/layout/orgChart1"/>
    <dgm:cxn modelId="{AB4B8770-4C4F-4ED6-BCFA-651D13449824}" type="presParOf" srcId="{5F56AECB-057F-4F47-9DE5-0897C23AF9D7}" destId="{AE37B2AB-21AF-4583-ACEB-89CF55B26B76}" srcOrd="0" destOrd="0" presId="urn:microsoft.com/office/officeart/2005/8/layout/orgChart1"/>
    <dgm:cxn modelId="{231AD44C-C3C4-4999-9EBA-D774D1F7715B}" type="presParOf" srcId="{5F56AECB-057F-4F47-9DE5-0897C23AF9D7}" destId="{5B17F8ED-17CE-4515-9DD6-13CE20EED7F9}" srcOrd="1" destOrd="0" presId="urn:microsoft.com/office/officeart/2005/8/layout/orgChart1"/>
    <dgm:cxn modelId="{805B5859-F959-4E28-987F-185CE03AF642}" type="presParOf" srcId="{5B17F8ED-17CE-4515-9DD6-13CE20EED7F9}" destId="{F0B96E04-961D-4147-BAAF-F9CB58E74C69}" srcOrd="0" destOrd="0" presId="urn:microsoft.com/office/officeart/2005/8/layout/orgChart1"/>
    <dgm:cxn modelId="{D61A8DAD-4C0A-4F1C-AA23-3DAD0CD90090}" type="presParOf" srcId="{F0B96E04-961D-4147-BAAF-F9CB58E74C69}" destId="{DC08C93F-EC41-4F88-8C26-2E2A30552D9F}" srcOrd="0" destOrd="0" presId="urn:microsoft.com/office/officeart/2005/8/layout/orgChart1"/>
    <dgm:cxn modelId="{B53C8752-9E09-41C2-B52E-4538781F20EB}" type="presParOf" srcId="{F0B96E04-961D-4147-BAAF-F9CB58E74C69}" destId="{F86C10A6-64FB-4A17-8954-D9E22CF92112}" srcOrd="1" destOrd="0" presId="urn:microsoft.com/office/officeart/2005/8/layout/orgChart1"/>
    <dgm:cxn modelId="{EED52965-01C1-4021-BB01-AC73323EDFBA}" type="presParOf" srcId="{5B17F8ED-17CE-4515-9DD6-13CE20EED7F9}" destId="{5FF38978-8F27-43C2-915F-5549D7FF0A2D}" srcOrd="1" destOrd="0" presId="urn:microsoft.com/office/officeart/2005/8/layout/orgChart1"/>
    <dgm:cxn modelId="{FD1D90B5-EEB6-4A1A-8EF6-E25718A3C594}" type="presParOf" srcId="{5B17F8ED-17CE-4515-9DD6-13CE20EED7F9}" destId="{C3ABB963-CC0F-49BC-83EE-CE51A2D9F397}" srcOrd="2" destOrd="0" presId="urn:microsoft.com/office/officeart/2005/8/layout/orgChart1"/>
    <dgm:cxn modelId="{FE518888-DB51-4ECF-A091-14B1D677CD73}" type="presParOf" srcId="{5F56AECB-057F-4F47-9DE5-0897C23AF9D7}" destId="{F0B9FB13-631D-41DA-AE7E-2F18062442FB}" srcOrd="2" destOrd="0" presId="urn:microsoft.com/office/officeart/2005/8/layout/orgChart1"/>
    <dgm:cxn modelId="{BB0A3AC1-6660-4498-B276-E3C561E8FC7F}" type="presParOf" srcId="{5F56AECB-057F-4F47-9DE5-0897C23AF9D7}" destId="{E70A626C-CB0B-44D8-99E3-FC1D1F5C9064}" srcOrd="3" destOrd="0" presId="urn:microsoft.com/office/officeart/2005/8/layout/orgChart1"/>
    <dgm:cxn modelId="{162FF636-4B62-4F2E-83F7-26FEE31795DC}" type="presParOf" srcId="{E70A626C-CB0B-44D8-99E3-FC1D1F5C9064}" destId="{1123DDE9-42E6-46E9-9848-B597033CA2B3}" srcOrd="0" destOrd="0" presId="urn:microsoft.com/office/officeart/2005/8/layout/orgChart1"/>
    <dgm:cxn modelId="{71763E7A-5303-448D-B294-B3B45B17C1DB}" type="presParOf" srcId="{1123DDE9-42E6-46E9-9848-B597033CA2B3}" destId="{E9660C2B-7E6D-481F-ACC4-0C6262D8F477}" srcOrd="0" destOrd="0" presId="urn:microsoft.com/office/officeart/2005/8/layout/orgChart1"/>
    <dgm:cxn modelId="{2DA128BC-69E8-460E-901A-2B9FA5AA530A}" type="presParOf" srcId="{1123DDE9-42E6-46E9-9848-B597033CA2B3}" destId="{958F69A5-3CF4-492B-AD2A-00A9D8252C5B}" srcOrd="1" destOrd="0" presId="urn:microsoft.com/office/officeart/2005/8/layout/orgChart1"/>
    <dgm:cxn modelId="{3EF6F7BE-E5A8-464D-94EC-F6E781BCF6A9}" type="presParOf" srcId="{E70A626C-CB0B-44D8-99E3-FC1D1F5C9064}" destId="{E1A1411E-4B36-49A6-B3FC-5016E61D4D6D}" srcOrd="1" destOrd="0" presId="urn:microsoft.com/office/officeart/2005/8/layout/orgChart1"/>
    <dgm:cxn modelId="{06E5B870-0F8D-422B-82D1-91F4DA28B2D6}" type="presParOf" srcId="{E70A626C-CB0B-44D8-99E3-FC1D1F5C9064}" destId="{BEF8A79F-3B49-402E-8DE5-CF3A801BE21E}" srcOrd="2" destOrd="0" presId="urn:microsoft.com/office/officeart/2005/8/layout/orgChart1"/>
    <dgm:cxn modelId="{FA1D6BC2-7D87-4EFA-9525-0863325D4FEC}" type="presParOf" srcId="{5F56AECB-057F-4F47-9DE5-0897C23AF9D7}" destId="{BA89617D-F2DA-47C9-8A92-ED508C9CFFDC}" srcOrd="4" destOrd="0" presId="urn:microsoft.com/office/officeart/2005/8/layout/orgChart1"/>
    <dgm:cxn modelId="{C1FF45E2-5D55-47B5-8C49-2791B146F76C}" type="presParOf" srcId="{5F56AECB-057F-4F47-9DE5-0897C23AF9D7}" destId="{FDA1FA81-4F47-4559-9EA8-95A9D818DCE8}" srcOrd="5" destOrd="0" presId="urn:microsoft.com/office/officeart/2005/8/layout/orgChart1"/>
    <dgm:cxn modelId="{AAB3F81E-97A8-48C6-8414-03999E173A8D}" type="presParOf" srcId="{FDA1FA81-4F47-4559-9EA8-95A9D818DCE8}" destId="{B3C5D608-BE30-4184-93B3-7FB69085D6B1}" srcOrd="0" destOrd="0" presId="urn:microsoft.com/office/officeart/2005/8/layout/orgChart1"/>
    <dgm:cxn modelId="{3FBE3A46-0E8F-467F-A0C9-5F4E73F06422}" type="presParOf" srcId="{B3C5D608-BE30-4184-93B3-7FB69085D6B1}" destId="{45F99652-8D7E-48CB-B581-FFDC323E2EB8}" srcOrd="0" destOrd="0" presId="urn:microsoft.com/office/officeart/2005/8/layout/orgChart1"/>
    <dgm:cxn modelId="{870F64C4-E9A4-4C06-83E5-E3FFB008F1EB}" type="presParOf" srcId="{B3C5D608-BE30-4184-93B3-7FB69085D6B1}" destId="{993EE072-B1F3-42E4-A95D-6C7213C608C4}" srcOrd="1" destOrd="0" presId="urn:microsoft.com/office/officeart/2005/8/layout/orgChart1"/>
    <dgm:cxn modelId="{1C7A364A-2740-4144-97DF-51048B3F4F73}" type="presParOf" srcId="{FDA1FA81-4F47-4559-9EA8-95A9D818DCE8}" destId="{B6673942-C8ED-441C-B479-10915EC6C0C8}" srcOrd="1" destOrd="0" presId="urn:microsoft.com/office/officeart/2005/8/layout/orgChart1"/>
    <dgm:cxn modelId="{299C5007-B828-4144-8870-9B1DE1C84FD7}" type="presParOf" srcId="{FDA1FA81-4F47-4559-9EA8-95A9D818DCE8}" destId="{51739DD5-A078-46D4-B445-78C0A6802EFE}" srcOrd="2" destOrd="0" presId="urn:microsoft.com/office/officeart/2005/8/layout/orgChart1"/>
    <dgm:cxn modelId="{0DF8CA7E-C132-4C50-9E9A-F0276B1469D4}" type="presParOf" srcId="{11543228-62A4-4130-9E90-6C229AF4441D}" destId="{07590065-040E-42B2-9B15-39C6E46C3F55}" srcOrd="2" destOrd="0" presId="urn:microsoft.com/office/officeart/2005/8/layout/orgChart1"/>
    <dgm:cxn modelId="{EDED503A-ABC7-4229-A5A1-7C6CF9A33AAE}" type="presParOf" srcId="{754D9E28-6C01-4317-8321-61DD073A91B0}" destId="{048CD475-237A-40EC-97F9-1AD4B2EF8BC8}" srcOrd="2" destOrd="0" presId="urn:microsoft.com/office/officeart/2005/8/layout/orgChart1"/>
    <dgm:cxn modelId="{F6B06C29-A0A6-4F86-89D2-C6493A3C25F7}" type="presParOf" srcId="{754D9E28-6C01-4317-8321-61DD073A91B0}" destId="{19FB90E2-1B8B-4C84-BF71-09241CBD9122}" srcOrd="3" destOrd="0" presId="urn:microsoft.com/office/officeart/2005/8/layout/orgChart1"/>
    <dgm:cxn modelId="{C9663DB8-DE2A-4D86-BB45-37EBC9B95153}" type="presParOf" srcId="{19FB90E2-1B8B-4C84-BF71-09241CBD9122}" destId="{C2B0F712-3274-4F0C-9101-443D54A21CEC}" srcOrd="0" destOrd="0" presId="urn:microsoft.com/office/officeart/2005/8/layout/orgChart1"/>
    <dgm:cxn modelId="{38B916C5-00B0-458B-A167-E79AA35B8BCD}" type="presParOf" srcId="{C2B0F712-3274-4F0C-9101-443D54A21CEC}" destId="{65E7412D-B2F0-4979-B1CC-94D221CABB1E}" srcOrd="0" destOrd="0" presId="urn:microsoft.com/office/officeart/2005/8/layout/orgChart1"/>
    <dgm:cxn modelId="{6AD6EAF5-6968-464E-8F24-7796EC12C09B}" type="presParOf" srcId="{C2B0F712-3274-4F0C-9101-443D54A21CEC}" destId="{6574EC6E-47BE-4BDB-A6F6-9455C0D68417}" srcOrd="1" destOrd="0" presId="urn:microsoft.com/office/officeart/2005/8/layout/orgChart1"/>
    <dgm:cxn modelId="{FAE36B61-9C0C-4400-BE42-6FBFD9D08FBD}" type="presParOf" srcId="{19FB90E2-1B8B-4C84-BF71-09241CBD9122}" destId="{94138AF7-5EB8-4EDA-8AD2-244CF7DADC74}" srcOrd="1" destOrd="0" presId="urn:microsoft.com/office/officeart/2005/8/layout/orgChart1"/>
    <dgm:cxn modelId="{FEA649FF-207C-4940-915E-192673843285}" type="presParOf" srcId="{94138AF7-5EB8-4EDA-8AD2-244CF7DADC74}" destId="{82CA5B1F-4ACB-49BD-A2F0-71654A12174C}" srcOrd="0" destOrd="0" presId="urn:microsoft.com/office/officeart/2005/8/layout/orgChart1"/>
    <dgm:cxn modelId="{8EA15CAB-1123-4617-8AFE-195DD411ED2E}" type="presParOf" srcId="{94138AF7-5EB8-4EDA-8AD2-244CF7DADC74}" destId="{DC2F8ECD-D11F-4506-A816-5379D0642809}" srcOrd="1" destOrd="0" presId="urn:microsoft.com/office/officeart/2005/8/layout/orgChart1"/>
    <dgm:cxn modelId="{3725ED03-9AA1-4B83-BB98-3972CB12B9DD}" type="presParOf" srcId="{DC2F8ECD-D11F-4506-A816-5379D0642809}" destId="{B64FF054-FC31-4D57-B703-2C78440D9F74}" srcOrd="0" destOrd="0" presId="urn:microsoft.com/office/officeart/2005/8/layout/orgChart1"/>
    <dgm:cxn modelId="{4370A53F-7E38-4F8A-8862-2CED1FE75E5F}" type="presParOf" srcId="{B64FF054-FC31-4D57-B703-2C78440D9F74}" destId="{F4586ED0-6BF1-4C3D-8B4B-B2512FB8B558}" srcOrd="0" destOrd="0" presId="urn:microsoft.com/office/officeart/2005/8/layout/orgChart1"/>
    <dgm:cxn modelId="{65D5D8CA-613F-4774-98E2-DDCEC8A7D31E}" type="presParOf" srcId="{B64FF054-FC31-4D57-B703-2C78440D9F74}" destId="{C8FA28B1-79FF-44FD-99AD-C3B094DF96EF}" srcOrd="1" destOrd="0" presId="urn:microsoft.com/office/officeart/2005/8/layout/orgChart1"/>
    <dgm:cxn modelId="{A33A37FB-B7D1-4816-80FF-485730F2C3A6}" type="presParOf" srcId="{DC2F8ECD-D11F-4506-A816-5379D0642809}" destId="{61282751-20F2-4140-8C0C-60EB07F4B3EF}" srcOrd="1" destOrd="0" presId="urn:microsoft.com/office/officeart/2005/8/layout/orgChart1"/>
    <dgm:cxn modelId="{DC0E7926-D682-40C5-9BB1-FC6BF625066F}" type="presParOf" srcId="{DC2F8ECD-D11F-4506-A816-5379D0642809}" destId="{BA14CEB6-2FC1-451F-894F-FD26ABA440E6}" srcOrd="2" destOrd="0" presId="urn:microsoft.com/office/officeart/2005/8/layout/orgChart1"/>
    <dgm:cxn modelId="{88AACCF3-4067-46E4-BF60-E4CE71BAF03F}" type="presParOf" srcId="{19FB90E2-1B8B-4C84-BF71-09241CBD9122}" destId="{F89DE2C1-5B91-47F8-A276-7742EEF0143E}" srcOrd="2" destOrd="0" presId="urn:microsoft.com/office/officeart/2005/8/layout/orgChart1"/>
    <dgm:cxn modelId="{641522FD-AEEF-4514-A6C2-E4409C9EC90F}" type="presParOf" srcId="{754D9E28-6C01-4317-8321-61DD073A91B0}" destId="{A48F493F-D9E9-4393-A2DC-4D8D9AECB9CE}" srcOrd="4" destOrd="0" presId="urn:microsoft.com/office/officeart/2005/8/layout/orgChart1"/>
    <dgm:cxn modelId="{C354F54E-8DF4-420E-8778-1DE54BCF5022}" type="presParOf" srcId="{754D9E28-6C01-4317-8321-61DD073A91B0}" destId="{2CB32A36-5694-4F53-9BB2-3E7D79D4AB02}" srcOrd="5" destOrd="0" presId="urn:microsoft.com/office/officeart/2005/8/layout/orgChart1"/>
    <dgm:cxn modelId="{8E6354A0-B4BB-4C21-8F45-B659152A8BFA}" type="presParOf" srcId="{2CB32A36-5694-4F53-9BB2-3E7D79D4AB02}" destId="{340D217E-A79D-4732-9215-01781A34E9F5}" srcOrd="0" destOrd="0" presId="urn:microsoft.com/office/officeart/2005/8/layout/orgChart1"/>
    <dgm:cxn modelId="{8B0039F6-FA5E-476D-9734-FB1C3944106B}" type="presParOf" srcId="{340D217E-A79D-4732-9215-01781A34E9F5}" destId="{D1CBE8C3-4E85-4D62-A5C8-D6C85A1071F6}" srcOrd="0" destOrd="0" presId="urn:microsoft.com/office/officeart/2005/8/layout/orgChart1"/>
    <dgm:cxn modelId="{2C107CC2-8713-4522-ACED-812F7B8D20AD}" type="presParOf" srcId="{340D217E-A79D-4732-9215-01781A34E9F5}" destId="{4AF115ED-7A79-4CA7-90E5-AC2BC2885303}" srcOrd="1" destOrd="0" presId="urn:microsoft.com/office/officeart/2005/8/layout/orgChart1"/>
    <dgm:cxn modelId="{9F17A409-3B99-4BDC-92C4-3F6C95E7544C}" type="presParOf" srcId="{2CB32A36-5694-4F53-9BB2-3E7D79D4AB02}" destId="{128BD9C4-68C7-4378-BE09-B7C44E060770}" srcOrd="1" destOrd="0" presId="urn:microsoft.com/office/officeart/2005/8/layout/orgChart1"/>
    <dgm:cxn modelId="{14DE5EDE-20C0-4624-99FA-1E076D7FE8D4}" type="presParOf" srcId="{128BD9C4-68C7-4378-BE09-B7C44E060770}" destId="{25252670-E4D6-46E8-B1A7-415A1C50E662}" srcOrd="0" destOrd="0" presId="urn:microsoft.com/office/officeart/2005/8/layout/orgChart1"/>
    <dgm:cxn modelId="{94DF36F2-BAB1-4642-B4FB-BB7F8292BD70}" type="presParOf" srcId="{128BD9C4-68C7-4378-BE09-B7C44E060770}" destId="{C0875926-E58A-4B4A-84F1-1FFA0D751DB3}" srcOrd="1" destOrd="0" presId="urn:microsoft.com/office/officeart/2005/8/layout/orgChart1"/>
    <dgm:cxn modelId="{BC9F556D-381A-4CD9-9EE4-582B5CE4F9A0}" type="presParOf" srcId="{C0875926-E58A-4B4A-84F1-1FFA0D751DB3}" destId="{9B54F758-006E-4D13-AF21-AACA66CE1D7E}" srcOrd="0" destOrd="0" presId="urn:microsoft.com/office/officeart/2005/8/layout/orgChart1"/>
    <dgm:cxn modelId="{A2596CAE-E824-410D-A38B-3CB4A73D6991}" type="presParOf" srcId="{9B54F758-006E-4D13-AF21-AACA66CE1D7E}" destId="{28B830B7-B89D-4227-ACD9-4DCAFB412BBD}" srcOrd="0" destOrd="0" presId="urn:microsoft.com/office/officeart/2005/8/layout/orgChart1"/>
    <dgm:cxn modelId="{2150DFB7-D247-48D1-ADD7-760582B22791}" type="presParOf" srcId="{9B54F758-006E-4D13-AF21-AACA66CE1D7E}" destId="{37F90C15-0AC2-4354-AE72-6483C8BE45D0}" srcOrd="1" destOrd="0" presId="urn:microsoft.com/office/officeart/2005/8/layout/orgChart1"/>
    <dgm:cxn modelId="{65041346-1B33-4BFA-B8DD-C9DB922424A0}" type="presParOf" srcId="{C0875926-E58A-4B4A-84F1-1FFA0D751DB3}" destId="{E96A3856-3069-4AD3-B1A8-85CB865F03A4}" srcOrd="1" destOrd="0" presId="urn:microsoft.com/office/officeart/2005/8/layout/orgChart1"/>
    <dgm:cxn modelId="{DF362446-916C-4043-8F38-FF787C56CDE5}" type="presParOf" srcId="{C0875926-E58A-4B4A-84F1-1FFA0D751DB3}" destId="{B8404D8A-6882-4D9A-84F1-E4419A42D8B6}" srcOrd="2" destOrd="0" presId="urn:microsoft.com/office/officeart/2005/8/layout/orgChart1"/>
    <dgm:cxn modelId="{289E3558-62BF-4B1E-BC92-27FBC1B77185}" type="presParOf" srcId="{2CB32A36-5694-4F53-9BB2-3E7D79D4AB02}" destId="{5DFE2F64-1D04-4AF3-B6E9-76691DE59C08}" srcOrd="2" destOrd="0" presId="urn:microsoft.com/office/officeart/2005/8/layout/orgChart1"/>
    <dgm:cxn modelId="{F00415F0-A256-4BF6-82F7-7EA2BE754531}" type="presParOf" srcId="{754D9E28-6C01-4317-8321-61DD073A91B0}" destId="{D88DAF31-D785-4B4B-90F3-F05057D4FEF4}" srcOrd="6" destOrd="0" presId="urn:microsoft.com/office/officeart/2005/8/layout/orgChart1"/>
    <dgm:cxn modelId="{85565D2C-206C-4C51-8EC4-C6447F0AD679}" type="presParOf" srcId="{754D9E28-6C01-4317-8321-61DD073A91B0}" destId="{FBA4DF98-3284-4096-83AB-3230928C3213}" srcOrd="7" destOrd="0" presId="urn:microsoft.com/office/officeart/2005/8/layout/orgChart1"/>
    <dgm:cxn modelId="{60212D88-891D-4849-A604-BA71372AAC30}" type="presParOf" srcId="{FBA4DF98-3284-4096-83AB-3230928C3213}" destId="{47D75212-0D09-442C-BABE-1FC4497ABDCF}" srcOrd="0" destOrd="0" presId="urn:microsoft.com/office/officeart/2005/8/layout/orgChart1"/>
    <dgm:cxn modelId="{2292F8C0-C71E-475F-9219-550FD4951342}" type="presParOf" srcId="{47D75212-0D09-442C-BABE-1FC4497ABDCF}" destId="{E218FD8B-AD73-42AC-A729-4F7411D5F85A}" srcOrd="0" destOrd="0" presId="urn:microsoft.com/office/officeart/2005/8/layout/orgChart1"/>
    <dgm:cxn modelId="{D0C012CC-9328-48A0-BB96-CBF708E68D5A}" type="presParOf" srcId="{47D75212-0D09-442C-BABE-1FC4497ABDCF}" destId="{4DB0B30A-75C5-431F-9688-B5589FBAC778}" srcOrd="1" destOrd="0" presId="urn:microsoft.com/office/officeart/2005/8/layout/orgChart1"/>
    <dgm:cxn modelId="{DFEE7581-093D-4A27-AA92-C6C298C7A9F6}" type="presParOf" srcId="{FBA4DF98-3284-4096-83AB-3230928C3213}" destId="{E1EDE634-9AFC-4A9B-85DB-6538B8CCEA6A}" srcOrd="1" destOrd="0" presId="urn:microsoft.com/office/officeart/2005/8/layout/orgChart1"/>
    <dgm:cxn modelId="{01B74A89-0F21-432F-880F-C3F639E1E55E}" type="presParOf" srcId="{E1EDE634-9AFC-4A9B-85DB-6538B8CCEA6A}" destId="{0C90F6C1-F71A-4A09-9065-13CC57705CA7}" srcOrd="0" destOrd="0" presId="urn:microsoft.com/office/officeart/2005/8/layout/orgChart1"/>
    <dgm:cxn modelId="{34EE6E7A-72AF-4018-9F2F-7DF6EC5AB2FE}" type="presParOf" srcId="{E1EDE634-9AFC-4A9B-85DB-6538B8CCEA6A}" destId="{EA257932-7E8F-4C7D-95D4-0D58773D3AB0}" srcOrd="1" destOrd="0" presId="urn:microsoft.com/office/officeart/2005/8/layout/orgChart1"/>
    <dgm:cxn modelId="{779FF28E-AE97-4734-8C25-717881F419CE}" type="presParOf" srcId="{EA257932-7E8F-4C7D-95D4-0D58773D3AB0}" destId="{AFB3ED68-B9BE-4B6E-B230-0F0CA518F58E}" srcOrd="0" destOrd="0" presId="urn:microsoft.com/office/officeart/2005/8/layout/orgChart1"/>
    <dgm:cxn modelId="{61257681-D4EE-4D14-86E7-7597A2840B24}" type="presParOf" srcId="{AFB3ED68-B9BE-4B6E-B230-0F0CA518F58E}" destId="{ACA4E5E5-53F8-4996-BC69-E81A545E4F87}" srcOrd="0" destOrd="0" presId="urn:microsoft.com/office/officeart/2005/8/layout/orgChart1"/>
    <dgm:cxn modelId="{81C95285-137D-4895-956F-819B9E1677CD}" type="presParOf" srcId="{AFB3ED68-B9BE-4B6E-B230-0F0CA518F58E}" destId="{E7449B70-3D44-4846-9A6D-2AD8060B0C23}" srcOrd="1" destOrd="0" presId="urn:microsoft.com/office/officeart/2005/8/layout/orgChart1"/>
    <dgm:cxn modelId="{E1446964-1F7F-45EC-8FDF-7E59C37EF9CE}" type="presParOf" srcId="{EA257932-7E8F-4C7D-95D4-0D58773D3AB0}" destId="{B10EA86F-9E6F-4E29-8350-CEBB47EFAF2D}" srcOrd="1" destOrd="0" presId="urn:microsoft.com/office/officeart/2005/8/layout/orgChart1"/>
    <dgm:cxn modelId="{D0FC62C1-3AC4-4172-A502-D20BB9D9BF46}" type="presParOf" srcId="{EA257932-7E8F-4C7D-95D4-0D58773D3AB0}" destId="{552EB786-47C4-47D0-92D2-85F805ED7BF5}" srcOrd="2" destOrd="0" presId="urn:microsoft.com/office/officeart/2005/8/layout/orgChart1"/>
    <dgm:cxn modelId="{CC25D228-BE79-434F-ADDA-623C5667E3EF}" type="presParOf" srcId="{FBA4DF98-3284-4096-83AB-3230928C3213}" destId="{9903458B-9D3E-4B0B-BE2C-14FF303D985D}" srcOrd="2" destOrd="0" presId="urn:microsoft.com/office/officeart/2005/8/layout/orgChart1"/>
    <dgm:cxn modelId="{B88A7361-F401-4A93-91A8-A6D9D8B187C9}" type="presParOf" srcId="{754D9E28-6C01-4317-8321-61DD073A91B0}" destId="{D9070663-E5A0-44C5-A0ED-AB8E8B146D58}" srcOrd="8" destOrd="0" presId="urn:microsoft.com/office/officeart/2005/8/layout/orgChart1"/>
    <dgm:cxn modelId="{BF1E023B-CC05-41AC-97F4-07F59FFD7D0F}" type="presParOf" srcId="{754D9E28-6C01-4317-8321-61DD073A91B0}" destId="{6FD18084-875B-4340-B8FE-9370E8947D62}" srcOrd="9" destOrd="0" presId="urn:microsoft.com/office/officeart/2005/8/layout/orgChart1"/>
    <dgm:cxn modelId="{410D6730-CC7C-4BEA-9707-BF588ED0683A}" type="presParOf" srcId="{6FD18084-875B-4340-B8FE-9370E8947D62}" destId="{D43477D2-F2A8-44AA-A4B7-0D27D53D4EC5}" srcOrd="0" destOrd="0" presId="urn:microsoft.com/office/officeart/2005/8/layout/orgChart1"/>
    <dgm:cxn modelId="{7CB903EE-514C-41B6-A15C-70BFCA1EE1D2}" type="presParOf" srcId="{D43477D2-F2A8-44AA-A4B7-0D27D53D4EC5}" destId="{33A9121D-84A6-4BE1-BE9D-C51C1431170A}" srcOrd="0" destOrd="0" presId="urn:microsoft.com/office/officeart/2005/8/layout/orgChart1"/>
    <dgm:cxn modelId="{B6EF5C66-F2B6-4AFC-A157-BBF2411F16BA}" type="presParOf" srcId="{D43477D2-F2A8-44AA-A4B7-0D27D53D4EC5}" destId="{F88088AE-6683-4E10-A0A8-DD343BE60088}" srcOrd="1" destOrd="0" presId="urn:microsoft.com/office/officeart/2005/8/layout/orgChart1"/>
    <dgm:cxn modelId="{6BF93809-5CE8-4320-AC73-E887BE386AB8}" type="presParOf" srcId="{6FD18084-875B-4340-B8FE-9370E8947D62}" destId="{9971EB79-16DC-4B67-8EDF-67F3AA2DB50F}" srcOrd="1" destOrd="0" presId="urn:microsoft.com/office/officeart/2005/8/layout/orgChart1"/>
    <dgm:cxn modelId="{29E3DA4D-0C71-483D-87FE-2E5968D95BE2}" type="presParOf" srcId="{9971EB79-16DC-4B67-8EDF-67F3AA2DB50F}" destId="{4E5CAFD7-D1C4-41E7-98DD-8A5F0F3A6214}" srcOrd="0" destOrd="0" presId="urn:microsoft.com/office/officeart/2005/8/layout/orgChart1"/>
    <dgm:cxn modelId="{B0170640-E122-4DD2-961B-25C88B51825E}" type="presParOf" srcId="{9971EB79-16DC-4B67-8EDF-67F3AA2DB50F}" destId="{5EE1C1E1-9B36-4EFB-AA60-E4C5CD52846B}" srcOrd="1" destOrd="0" presId="urn:microsoft.com/office/officeart/2005/8/layout/orgChart1"/>
    <dgm:cxn modelId="{978AA08D-B211-4B21-8C76-C881CDD21A35}" type="presParOf" srcId="{5EE1C1E1-9B36-4EFB-AA60-E4C5CD52846B}" destId="{6D15D0E3-D29E-488E-B6FD-3877F4C21E94}" srcOrd="0" destOrd="0" presId="urn:microsoft.com/office/officeart/2005/8/layout/orgChart1"/>
    <dgm:cxn modelId="{E28E80E8-A226-4CA4-A864-F9744C9C1A5C}" type="presParOf" srcId="{6D15D0E3-D29E-488E-B6FD-3877F4C21E94}" destId="{253B36C5-ECC5-4B1A-83A4-95D49CEA1AFB}" srcOrd="0" destOrd="0" presId="urn:microsoft.com/office/officeart/2005/8/layout/orgChart1"/>
    <dgm:cxn modelId="{63237B1C-341F-45DA-8851-6121D73F6020}" type="presParOf" srcId="{6D15D0E3-D29E-488E-B6FD-3877F4C21E94}" destId="{5D0D09E9-ED40-42B9-996E-BF31278ACAAC}" srcOrd="1" destOrd="0" presId="urn:microsoft.com/office/officeart/2005/8/layout/orgChart1"/>
    <dgm:cxn modelId="{49703AFB-5F9C-4BD6-97F1-2EE9E59F1840}" type="presParOf" srcId="{5EE1C1E1-9B36-4EFB-AA60-E4C5CD52846B}" destId="{59F7BCF3-C98E-495D-ADEB-F982F411FBEE}" srcOrd="1" destOrd="0" presId="urn:microsoft.com/office/officeart/2005/8/layout/orgChart1"/>
    <dgm:cxn modelId="{9BB50A2E-F57E-46A5-9DA2-5B87192EC20F}" type="presParOf" srcId="{5EE1C1E1-9B36-4EFB-AA60-E4C5CD52846B}" destId="{5A9AB715-0476-4016-9377-5B1795BECBA0}" srcOrd="2" destOrd="0" presId="urn:microsoft.com/office/officeart/2005/8/layout/orgChart1"/>
    <dgm:cxn modelId="{571FDC8B-41AF-4721-9C20-5D3703980A7F}" type="presParOf" srcId="{6FD18084-875B-4340-B8FE-9370E8947D62}" destId="{6813CB54-97F3-4F51-8B16-A140CD738E83}" srcOrd="2" destOrd="0" presId="urn:microsoft.com/office/officeart/2005/8/layout/orgChart1"/>
    <dgm:cxn modelId="{1243DE58-5A93-4364-9AF2-E0FDF346664A}" type="presParOf" srcId="{24B93CC8-CE48-4CAA-805D-CC48A3B1B971}" destId="{E95252D7-E442-47A6-B73A-950ED60A63A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5CAFD7-D1C4-41E7-98DD-8A5F0F3A6214}">
      <dsp:nvSpPr>
        <dsp:cNvPr id="0" name=""/>
        <dsp:cNvSpPr/>
      </dsp:nvSpPr>
      <dsp:spPr>
        <a:xfrm>
          <a:off x="7942339" y="1694368"/>
          <a:ext cx="241146" cy="523341"/>
        </a:xfrm>
        <a:custGeom>
          <a:avLst/>
          <a:gdLst/>
          <a:ahLst/>
          <a:cxnLst/>
          <a:rect l="0" t="0" r="0" b="0"/>
          <a:pathLst>
            <a:path>
              <a:moveTo>
                <a:pt x="0" y="0"/>
              </a:moveTo>
              <a:lnTo>
                <a:pt x="0" y="523341"/>
              </a:lnTo>
              <a:lnTo>
                <a:pt x="241146" y="5233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070663-E5A0-44C5-A0ED-AB8E8B146D58}">
      <dsp:nvSpPr>
        <dsp:cNvPr id="0" name=""/>
        <dsp:cNvSpPr/>
      </dsp:nvSpPr>
      <dsp:spPr>
        <a:xfrm>
          <a:off x="4694894" y="967631"/>
          <a:ext cx="3890503" cy="337605"/>
        </a:xfrm>
        <a:custGeom>
          <a:avLst/>
          <a:gdLst/>
          <a:ahLst/>
          <a:cxnLst/>
          <a:rect l="0" t="0" r="0" b="0"/>
          <a:pathLst>
            <a:path>
              <a:moveTo>
                <a:pt x="0" y="0"/>
              </a:moveTo>
              <a:lnTo>
                <a:pt x="0" y="168802"/>
              </a:lnTo>
              <a:lnTo>
                <a:pt x="3890503" y="168802"/>
              </a:lnTo>
              <a:lnTo>
                <a:pt x="3890503"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90F6C1-F71A-4A09-9065-13CC57705CA7}">
      <dsp:nvSpPr>
        <dsp:cNvPr id="0" name=""/>
        <dsp:cNvSpPr/>
      </dsp:nvSpPr>
      <dsp:spPr>
        <a:xfrm>
          <a:off x="5997087" y="1699383"/>
          <a:ext cx="241146" cy="517919"/>
        </a:xfrm>
        <a:custGeom>
          <a:avLst/>
          <a:gdLst/>
          <a:ahLst/>
          <a:cxnLst/>
          <a:rect l="0" t="0" r="0" b="0"/>
          <a:pathLst>
            <a:path>
              <a:moveTo>
                <a:pt x="0" y="0"/>
              </a:moveTo>
              <a:lnTo>
                <a:pt x="0" y="517919"/>
              </a:lnTo>
              <a:lnTo>
                <a:pt x="241146" y="5179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8DAF31-D785-4B4B-90F3-F05057D4FEF4}">
      <dsp:nvSpPr>
        <dsp:cNvPr id="0" name=""/>
        <dsp:cNvSpPr/>
      </dsp:nvSpPr>
      <dsp:spPr>
        <a:xfrm>
          <a:off x="4694894" y="967631"/>
          <a:ext cx="1945251" cy="337605"/>
        </a:xfrm>
        <a:custGeom>
          <a:avLst/>
          <a:gdLst/>
          <a:ahLst/>
          <a:cxnLst/>
          <a:rect l="0" t="0" r="0" b="0"/>
          <a:pathLst>
            <a:path>
              <a:moveTo>
                <a:pt x="0" y="0"/>
              </a:moveTo>
              <a:lnTo>
                <a:pt x="0" y="168802"/>
              </a:lnTo>
              <a:lnTo>
                <a:pt x="1945251" y="168802"/>
              </a:lnTo>
              <a:lnTo>
                <a:pt x="1945251"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252670-E4D6-46E8-B1A7-415A1C50E662}">
      <dsp:nvSpPr>
        <dsp:cNvPr id="0" name=""/>
        <dsp:cNvSpPr/>
      </dsp:nvSpPr>
      <dsp:spPr>
        <a:xfrm>
          <a:off x="4051835" y="1689086"/>
          <a:ext cx="241146" cy="521922"/>
        </a:xfrm>
        <a:custGeom>
          <a:avLst/>
          <a:gdLst/>
          <a:ahLst/>
          <a:cxnLst/>
          <a:rect l="0" t="0" r="0" b="0"/>
          <a:pathLst>
            <a:path>
              <a:moveTo>
                <a:pt x="0" y="0"/>
              </a:moveTo>
              <a:lnTo>
                <a:pt x="0" y="521922"/>
              </a:lnTo>
              <a:lnTo>
                <a:pt x="241146" y="5219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8F493F-D9E9-4393-A2DC-4D8D9AECB9CE}">
      <dsp:nvSpPr>
        <dsp:cNvPr id="0" name=""/>
        <dsp:cNvSpPr/>
      </dsp:nvSpPr>
      <dsp:spPr>
        <a:xfrm>
          <a:off x="4649174" y="967631"/>
          <a:ext cx="91440" cy="337605"/>
        </a:xfrm>
        <a:custGeom>
          <a:avLst/>
          <a:gdLst/>
          <a:ahLst/>
          <a:cxnLst/>
          <a:rect l="0" t="0" r="0" b="0"/>
          <a:pathLst>
            <a:path>
              <a:moveTo>
                <a:pt x="45720" y="0"/>
              </a:moveTo>
              <a:lnTo>
                <a:pt x="45720"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CA5B1F-4ACB-49BD-A2F0-71654A12174C}">
      <dsp:nvSpPr>
        <dsp:cNvPr id="0" name=""/>
        <dsp:cNvSpPr/>
      </dsp:nvSpPr>
      <dsp:spPr>
        <a:xfrm>
          <a:off x="2106584" y="1689086"/>
          <a:ext cx="241146" cy="519860"/>
        </a:xfrm>
        <a:custGeom>
          <a:avLst/>
          <a:gdLst/>
          <a:ahLst/>
          <a:cxnLst/>
          <a:rect l="0" t="0" r="0" b="0"/>
          <a:pathLst>
            <a:path>
              <a:moveTo>
                <a:pt x="0" y="0"/>
              </a:moveTo>
              <a:lnTo>
                <a:pt x="0" y="519860"/>
              </a:lnTo>
              <a:lnTo>
                <a:pt x="241146" y="519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8CD475-237A-40EC-97F9-1AD4B2EF8BC8}">
      <dsp:nvSpPr>
        <dsp:cNvPr id="0" name=""/>
        <dsp:cNvSpPr/>
      </dsp:nvSpPr>
      <dsp:spPr>
        <a:xfrm>
          <a:off x="2749642" y="967631"/>
          <a:ext cx="1945251" cy="337605"/>
        </a:xfrm>
        <a:custGeom>
          <a:avLst/>
          <a:gdLst/>
          <a:ahLst/>
          <a:cxnLst/>
          <a:rect l="0" t="0" r="0" b="0"/>
          <a:pathLst>
            <a:path>
              <a:moveTo>
                <a:pt x="1945251" y="0"/>
              </a:moveTo>
              <a:lnTo>
                <a:pt x="1945251" y="168802"/>
              </a:lnTo>
              <a:lnTo>
                <a:pt x="0" y="168802"/>
              </a:lnTo>
              <a:lnTo>
                <a:pt x="0"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9617D-F2DA-47C9-8A92-ED508C9CFFDC}">
      <dsp:nvSpPr>
        <dsp:cNvPr id="0" name=""/>
        <dsp:cNvSpPr/>
      </dsp:nvSpPr>
      <dsp:spPr>
        <a:xfrm>
          <a:off x="161332" y="1689086"/>
          <a:ext cx="241146" cy="1952377"/>
        </a:xfrm>
        <a:custGeom>
          <a:avLst/>
          <a:gdLst/>
          <a:ahLst/>
          <a:cxnLst/>
          <a:rect l="0" t="0" r="0" b="0"/>
          <a:pathLst>
            <a:path>
              <a:moveTo>
                <a:pt x="0" y="0"/>
              </a:moveTo>
              <a:lnTo>
                <a:pt x="0" y="1952377"/>
              </a:lnTo>
              <a:lnTo>
                <a:pt x="241146" y="19523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B9FB13-631D-41DA-AE7E-2F18062442FB}">
      <dsp:nvSpPr>
        <dsp:cNvPr id="0" name=""/>
        <dsp:cNvSpPr/>
      </dsp:nvSpPr>
      <dsp:spPr>
        <a:xfrm>
          <a:off x="161332" y="1689086"/>
          <a:ext cx="241146" cy="1239040"/>
        </a:xfrm>
        <a:custGeom>
          <a:avLst/>
          <a:gdLst/>
          <a:ahLst/>
          <a:cxnLst/>
          <a:rect l="0" t="0" r="0" b="0"/>
          <a:pathLst>
            <a:path>
              <a:moveTo>
                <a:pt x="0" y="0"/>
              </a:moveTo>
              <a:lnTo>
                <a:pt x="0" y="1239040"/>
              </a:lnTo>
              <a:lnTo>
                <a:pt x="241146" y="12390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37B2AB-21AF-4583-ACEB-89CF55B26B76}">
      <dsp:nvSpPr>
        <dsp:cNvPr id="0" name=""/>
        <dsp:cNvSpPr/>
      </dsp:nvSpPr>
      <dsp:spPr>
        <a:xfrm>
          <a:off x="161332" y="1689086"/>
          <a:ext cx="241146" cy="525704"/>
        </a:xfrm>
        <a:custGeom>
          <a:avLst/>
          <a:gdLst/>
          <a:ahLst/>
          <a:cxnLst/>
          <a:rect l="0" t="0" r="0" b="0"/>
          <a:pathLst>
            <a:path>
              <a:moveTo>
                <a:pt x="0" y="0"/>
              </a:moveTo>
              <a:lnTo>
                <a:pt x="0" y="525704"/>
              </a:lnTo>
              <a:lnTo>
                <a:pt x="241146" y="5257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721F5B-1C6F-461B-9E7A-E4643622F873}">
      <dsp:nvSpPr>
        <dsp:cNvPr id="0" name=""/>
        <dsp:cNvSpPr/>
      </dsp:nvSpPr>
      <dsp:spPr>
        <a:xfrm>
          <a:off x="804390" y="967631"/>
          <a:ext cx="3890503" cy="337605"/>
        </a:xfrm>
        <a:custGeom>
          <a:avLst/>
          <a:gdLst/>
          <a:ahLst/>
          <a:cxnLst/>
          <a:rect l="0" t="0" r="0" b="0"/>
          <a:pathLst>
            <a:path>
              <a:moveTo>
                <a:pt x="3890503" y="0"/>
              </a:moveTo>
              <a:lnTo>
                <a:pt x="3890503" y="168802"/>
              </a:lnTo>
              <a:lnTo>
                <a:pt x="0" y="168802"/>
              </a:lnTo>
              <a:lnTo>
                <a:pt x="0" y="337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EDF125-142B-444A-9C08-DA527273AAFC}">
      <dsp:nvSpPr>
        <dsp:cNvPr id="0" name=""/>
        <dsp:cNvSpPr/>
      </dsp:nvSpPr>
      <dsp:spPr>
        <a:xfrm>
          <a:off x="2828296" y="621151"/>
          <a:ext cx="3733195" cy="346479"/>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pt-BR" sz="1800" kern="1200" dirty="0">
              <a:solidFill>
                <a:schemeClr val="tx1"/>
              </a:solidFill>
            </a:rPr>
            <a:t>Rede Municipal de saúde </a:t>
          </a:r>
        </a:p>
      </dsp:txBody>
      <dsp:txXfrm>
        <a:off x="2828296" y="621151"/>
        <a:ext cx="3733195" cy="346479"/>
      </dsp:txXfrm>
    </dsp:sp>
    <dsp:sp modelId="{443F164D-AB4C-4BDF-8133-0EFC3302F783}">
      <dsp:nvSpPr>
        <dsp:cNvPr id="0" name=""/>
        <dsp:cNvSpPr/>
      </dsp:nvSpPr>
      <dsp:spPr>
        <a:xfrm>
          <a:off x="567" y="1305237"/>
          <a:ext cx="1607646" cy="383849"/>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Atenção Primária</a:t>
          </a:r>
        </a:p>
      </dsp:txBody>
      <dsp:txXfrm>
        <a:off x="567" y="1305237"/>
        <a:ext cx="1607646" cy="383849"/>
      </dsp:txXfrm>
    </dsp:sp>
    <dsp:sp modelId="{DC08C93F-EC41-4F88-8C26-2E2A30552D9F}">
      <dsp:nvSpPr>
        <dsp:cNvPr id="0" name=""/>
        <dsp:cNvSpPr/>
      </dsp:nvSpPr>
      <dsp:spPr>
        <a:xfrm>
          <a:off x="402479" y="2026692"/>
          <a:ext cx="1607646" cy="3761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402479" y="2026692"/>
        <a:ext cx="1607646" cy="376197"/>
      </dsp:txXfrm>
    </dsp:sp>
    <dsp:sp modelId="{E9660C2B-7E6D-481F-ACC4-0C6262D8F477}">
      <dsp:nvSpPr>
        <dsp:cNvPr id="0" name=""/>
        <dsp:cNvSpPr/>
      </dsp:nvSpPr>
      <dsp:spPr>
        <a:xfrm>
          <a:off x="402479" y="2740495"/>
          <a:ext cx="1607646" cy="3752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402479" y="2740495"/>
        <a:ext cx="1607646" cy="375264"/>
      </dsp:txXfrm>
    </dsp:sp>
    <dsp:sp modelId="{45F99652-8D7E-48CB-B581-FFDC323E2EB8}">
      <dsp:nvSpPr>
        <dsp:cNvPr id="0" name=""/>
        <dsp:cNvSpPr/>
      </dsp:nvSpPr>
      <dsp:spPr>
        <a:xfrm>
          <a:off x="402479" y="3453365"/>
          <a:ext cx="1607646" cy="3761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402479" y="3453365"/>
        <a:ext cx="1607646" cy="376197"/>
      </dsp:txXfrm>
    </dsp:sp>
    <dsp:sp modelId="{65E7412D-B2F0-4979-B1CC-94D221CABB1E}">
      <dsp:nvSpPr>
        <dsp:cNvPr id="0" name=""/>
        <dsp:cNvSpPr/>
      </dsp:nvSpPr>
      <dsp:spPr>
        <a:xfrm>
          <a:off x="1945819" y="1305237"/>
          <a:ext cx="1607646" cy="383849"/>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Rede de Urgência</a:t>
          </a:r>
        </a:p>
      </dsp:txBody>
      <dsp:txXfrm>
        <a:off x="1945819" y="1305237"/>
        <a:ext cx="1607646" cy="383849"/>
      </dsp:txXfrm>
    </dsp:sp>
    <dsp:sp modelId="{F4586ED0-6BF1-4C3D-8B4B-B2512FB8B558}">
      <dsp:nvSpPr>
        <dsp:cNvPr id="0" name=""/>
        <dsp:cNvSpPr/>
      </dsp:nvSpPr>
      <dsp:spPr>
        <a:xfrm>
          <a:off x="2347730" y="2026692"/>
          <a:ext cx="1607646" cy="364509"/>
        </a:xfrm>
        <a:prstGeom prst="rect">
          <a:avLst/>
        </a:prstGeom>
        <a:solidFill>
          <a:srgbClr val="92D050"/>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2347730" y="2026692"/>
        <a:ext cx="1607646" cy="364509"/>
      </dsp:txXfrm>
    </dsp:sp>
    <dsp:sp modelId="{D1CBE8C3-4E85-4D62-A5C8-D6C85A1071F6}">
      <dsp:nvSpPr>
        <dsp:cNvPr id="0" name=""/>
        <dsp:cNvSpPr/>
      </dsp:nvSpPr>
      <dsp:spPr>
        <a:xfrm>
          <a:off x="3891071" y="1305237"/>
          <a:ext cx="1607646" cy="383849"/>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CAPS</a:t>
          </a:r>
        </a:p>
      </dsp:txBody>
      <dsp:txXfrm>
        <a:off x="3891071" y="1305237"/>
        <a:ext cx="1607646" cy="383849"/>
      </dsp:txXfrm>
    </dsp:sp>
    <dsp:sp modelId="{28B830B7-B89D-4227-ACD9-4DCAFB412BBD}">
      <dsp:nvSpPr>
        <dsp:cNvPr id="0" name=""/>
        <dsp:cNvSpPr/>
      </dsp:nvSpPr>
      <dsp:spPr>
        <a:xfrm>
          <a:off x="4292982" y="2026692"/>
          <a:ext cx="1607646" cy="368633"/>
        </a:xfrm>
        <a:prstGeom prst="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4292982" y="2026692"/>
        <a:ext cx="1607646" cy="368633"/>
      </dsp:txXfrm>
    </dsp:sp>
    <dsp:sp modelId="{E218FD8B-AD73-42AC-A729-4F7411D5F85A}">
      <dsp:nvSpPr>
        <dsp:cNvPr id="0" name=""/>
        <dsp:cNvSpPr/>
      </dsp:nvSpPr>
      <dsp:spPr>
        <a:xfrm>
          <a:off x="5836322" y="1305237"/>
          <a:ext cx="1607646" cy="394146"/>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Especialidades </a:t>
          </a:r>
        </a:p>
      </dsp:txBody>
      <dsp:txXfrm>
        <a:off x="5836322" y="1305237"/>
        <a:ext cx="1607646" cy="394146"/>
      </dsp:txXfrm>
    </dsp:sp>
    <dsp:sp modelId="{ACA4E5E5-53F8-4996-BC69-E81A545E4F87}">
      <dsp:nvSpPr>
        <dsp:cNvPr id="0" name=""/>
        <dsp:cNvSpPr/>
      </dsp:nvSpPr>
      <dsp:spPr>
        <a:xfrm>
          <a:off x="6238234" y="2036989"/>
          <a:ext cx="1607646" cy="360627"/>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a:p>
      </dsp:txBody>
      <dsp:txXfrm>
        <a:off x="6238234" y="2036989"/>
        <a:ext cx="1607646" cy="360627"/>
      </dsp:txXfrm>
    </dsp:sp>
    <dsp:sp modelId="{33A9121D-84A6-4BE1-BE9D-C51C1431170A}">
      <dsp:nvSpPr>
        <dsp:cNvPr id="0" name=""/>
        <dsp:cNvSpPr/>
      </dsp:nvSpPr>
      <dsp:spPr>
        <a:xfrm>
          <a:off x="7781574" y="1305237"/>
          <a:ext cx="1607646" cy="389130"/>
        </a:xfrm>
        <a:prstGeom prst="rect">
          <a:avLst/>
        </a:prstGeom>
        <a:solidFill>
          <a:schemeClr val="bg1"/>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pt-BR" sz="1400" kern="1200" dirty="0">
              <a:solidFill>
                <a:schemeClr val="tx1"/>
              </a:solidFill>
            </a:rPr>
            <a:t>Atenção Hospitalar</a:t>
          </a:r>
        </a:p>
      </dsp:txBody>
      <dsp:txXfrm>
        <a:off x="7781574" y="1305237"/>
        <a:ext cx="1607646" cy="389130"/>
      </dsp:txXfrm>
    </dsp:sp>
    <dsp:sp modelId="{253B36C5-ECC5-4B1A-83A4-95D49CEA1AFB}">
      <dsp:nvSpPr>
        <dsp:cNvPr id="0" name=""/>
        <dsp:cNvSpPr/>
      </dsp:nvSpPr>
      <dsp:spPr>
        <a:xfrm>
          <a:off x="8183486" y="2031973"/>
          <a:ext cx="1607646" cy="371470"/>
        </a:xfrm>
        <a:prstGeom prst="rect">
          <a:avLst/>
        </a:prstGeom>
        <a:solidFill>
          <a:schemeClr val="accent4">
            <a:lumMod val="40000"/>
            <a:lumOff val="60000"/>
          </a:schemeClr>
        </a:solidFill>
        <a:ln w="12700" cap="flat" cmpd="sng" algn="ctr">
          <a:solidFill>
            <a:schemeClr val="accent4">
              <a:lumMod val="40000"/>
              <a:lumOff val="6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endParaRPr lang="pt-BR" sz="2000" kern="1200" dirty="0"/>
        </a:p>
      </dsp:txBody>
      <dsp:txXfrm>
        <a:off x="8183486" y="2031973"/>
        <a:ext cx="1607646" cy="3714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8F75BD8B7896647B8F5E3A22BF7612B" ma:contentTypeVersion="17" ma:contentTypeDescription="Crie um novo documento." ma:contentTypeScope="" ma:versionID="4ad9c638218032f2228493674a1ed2a1">
  <xsd:schema xmlns:xsd="http://www.w3.org/2001/XMLSchema" xmlns:xs="http://www.w3.org/2001/XMLSchema" xmlns:p="http://schemas.microsoft.com/office/2006/metadata/properties" xmlns:ns1="http://schemas.microsoft.com/sharepoint/v3" xmlns:ns2="03fbfa88-ed59-4b65-9b54-7351dab16f02" xmlns:ns3="b607ee42-f2cc-48bf-9891-93e8630e9e71" targetNamespace="http://schemas.microsoft.com/office/2006/metadata/properties" ma:root="true" ma:fieldsID="5be8ad91f405002a747acd7519396f0d" ns1:_="" ns2:_="" ns3:_="">
    <xsd:import namespace="http://schemas.microsoft.com/sharepoint/v3"/>
    <xsd:import namespace="03fbfa88-ed59-4b65-9b54-7351dab16f02"/>
    <xsd:import namespace="b607ee42-f2cc-48bf-9891-93e8630e9e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bfa88-ed59-4b65-9b54-7351dab16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af7ba5c7-e7e8-46ad-a5c3-76d2e405b1e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07ee42-f2cc-48bf-9891-93e8630e9e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ed1211-c61b-4fb7-a6bd-35b0d999bfcd}" ma:internalName="TaxCatchAll" ma:showField="CatchAllData" ma:web="b607ee42-f2cc-48bf-9891-93e8630e9e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607ee42-f2cc-48bf-9891-93e8630e9e71" xsi:nil="true"/>
    <lcf76f155ced4ddcb4097134ff3c332f xmlns="03fbfa88-ed59-4b65-9b54-7351dab16f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EBB21-F908-4358-AE4D-A11165435CA5}">
  <ds:schemaRefs>
    <ds:schemaRef ds:uri="http://schemas.openxmlformats.org/officeDocument/2006/bibliography"/>
  </ds:schemaRefs>
</ds:datastoreItem>
</file>

<file path=customXml/itemProps2.xml><?xml version="1.0" encoding="utf-8"?>
<ds:datastoreItem xmlns:ds="http://schemas.openxmlformats.org/officeDocument/2006/customXml" ds:itemID="{180E1130-0F72-4F05-B782-78A067286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fbfa88-ed59-4b65-9b54-7351dab16f02"/>
    <ds:schemaRef ds:uri="b607ee42-f2cc-48bf-9891-93e8630e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846F1-072C-47CD-AC5A-AA819D1690E1}">
  <ds:schemaRefs>
    <ds:schemaRef ds:uri="http://schemas.microsoft.com/office/2006/metadata/properties"/>
    <ds:schemaRef ds:uri="http://schemas.microsoft.com/office/infopath/2007/PartnerControls"/>
    <ds:schemaRef ds:uri="http://schemas.microsoft.com/sharepoint/v3"/>
    <ds:schemaRef ds:uri="b607ee42-f2cc-48bf-9891-93e8630e9e71"/>
    <ds:schemaRef ds:uri="03fbfa88-ed59-4b65-9b54-7351dab16f02"/>
  </ds:schemaRefs>
</ds:datastoreItem>
</file>

<file path=customXml/itemProps4.xml><?xml version="1.0" encoding="utf-8"?>
<ds:datastoreItem xmlns:ds="http://schemas.openxmlformats.org/officeDocument/2006/customXml" ds:itemID="{653FD09B-1FB9-4847-91F3-6CB05B260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3103</Words>
  <Characters>16762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Cristina de Melo Faria</dc:creator>
  <cp:keywords/>
  <dc:description/>
  <cp:lastModifiedBy>Elaine Cristina de Melo Faria</cp:lastModifiedBy>
  <cp:revision>19</cp:revision>
  <dcterms:created xsi:type="dcterms:W3CDTF">2024-07-15T14:36:00Z</dcterms:created>
  <dcterms:modified xsi:type="dcterms:W3CDTF">2024-09-12T13:38:00Z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0x01010088F75BD8B7896647B8F5E3A22BF7612B</vt:lpwstr>
  </property>
  <property fmtid="{D5CDD505-2E9C-101B-9397-08002B2CF9AE}" pid="3" name="MSIP_Label_d7e1cff0-0256-4226-afc1-7eae0592aa15_Enabled">
    <vt:lpwstr>true</vt:lpwstr>
  </property>
  <property fmtid="{D5CDD505-2E9C-101B-9397-08002B2CF9AE}" pid="4" name="MSIP_Label_d7e1cff0-0256-4226-afc1-7eae0592aa15_SetDate">
    <vt:lpwstr>2024-07-15T12:52:52Z</vt:lpwstr>
  </property>
  <property fmtid="{D5CDD505-2E9C-101B-9397-08002B2CF9AE}" pid="5" name="MSIP_Label_d7e1cff0-0256-4226-afc1-7eae0592aa15_Method">
    <vt:lpwstr>Privileged</vt:lpwstr>
  </property>
  <property fmtid="{D5CDD505-2E9C-101B-9397-08002B2CF9AE}" pid="6" name="MSIP_Label_d7e1cff0-0256-4226-afc1-7eae0592aa15_Name">
    <vt:lpwstr>PublicoTeste</vt:lpwstr>
  </property>
  <property fmtid="{D5CDD505-2E9C-101B-9397-08002B2CF9AE}" pid="7" name="MSIP_Label_d7e1cff0-0256-4226-afc1-7eae0592aa15_SiteId">
    <vt:lpwstr>6dc28345-3048-49c1-beca-d5cad28a8f77</vt:lpwstr>
  </property>
  <property fmtid="{D5CDD505-2E9C-101B-9397-08002B2CF9AE}" pid="8" name="MSIP_Label_d7e1cff0-0256-4226-afc1-7eae0592aa15_ActionId">
    <vt:lpwstr>53c43de5-02a0-4df6-842b-586f0c16b224</vt:lpwstr>
  </property>
  <property fmtid="{D5CDD505-2E9C-101B-9397-08002B2CF9AE}" pid="9" name="MSIP_Label_d7e1cff0-0256-4226-afc1-7eae0592aa15_ContentBits">
    <vt:lpwstr>0</vt:lpwstr>
  </property>
  <property fmtid="{D5CDD505-2E9C-101B-9397-08002B2CF9AE}" pid="10" name="MediaServiceImageTags">
    <vt:lpwstr/>
  </property>
</Properties>
</file>