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comgrade1"/>
        <w:tblpPr w:leftFromText="141" w:rightFromText="141" w:vertAnchor="text" w:horzAnchor="margin" w:tblpY="-14"/>
        <w:tblW w:w="136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065"/>
        <w:gridCol w:w="5500"/>
        <w:gridCol w:w="5043"/>
      </w:tblGrid>
      <w:tr w:rsidR="007B4204" w:rsidRPr="0075689D" w14:paraId="4432626A" w14:textId="77777777" w:rsidTr="007B4204">
        <w:trPr>
          <w:trHeight w:val="262"/>
        </w:trPr>
        <w:tc>
          <w:tcPr>
            <w:tcW w:w="13608" w:type="dxa"/>
            <w:gridSpan w:val="3"/>
            <w:shd w:val="clear" w:color="auto" w:fill="114834"/>
          </w:tcPr>
          <w:p w14:paraId="67C32369" w14:textId="5F687B96" w:rsidR="007B4204" w:rsidRPr="0075689D" w:rsidRDefault="007B4204" w:rsidP="00CA0936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/>
                <w:sz w:val="28"/>
                <w:szCs w:val="20"/>
                <w:lang w:eastAsia="pt-BR"/>
              </w:rPr>
            </w:pPr>
            <w:bookmarkStart w:id="0" w:name="_Hlk146019649"/>
            <w:bookmarkStart w:id="1" w:name="_GoBack"/>
            <w:bookmarkEnd w:id="1"/>
            <w:r w:rsidRPr="0075689D">
              <w:rPr>
                <w:rFonts w:asciiTheme="minorHAnsi" w:hAnsiTheme="minorHAnsi" w:cstheme="minorHAnsi"/>
                <w:b/>
                <w:color w:val="FFFFFF"/>
                <w:sz w:val="28"/>
                <w:szCs w:val="20"/>
                <w:lang w:eastAsia="pt-BR"/>
              </w:rPr>
              <w:t xml:space="preserve">Matriz de Gerenciamento - Etapa Controle </w:t>
            </w:r>
            <w:r w:rsidR="001E6FB7" w:rsidRPr="0075689D">
              <w:rPr>
                <w:rFonts w:asciiTheme="minorHAnsi" w:hAnsiTheme="minorHAnsi" w:cstheme="minorHAnsi"/>
                <w:b/>
                <w:color w:val="FFFFFF"/>
                <w:sz w:val="28"/>
                <w:szCs w:val="20"/>
                <w:lang w:eastAsia="pt-BR"/>
              </w:rPr>
              <w:t>2</w:t>
            </w:r>
          </w:p>
        </w:tc>
      </w:tr>
      <w:tr w:rsidR="007B4204" w:rsidRPr="0075689D" w14:paraId="12D75777" w14:textId="77777777" w:rsidTr="007B4204">
        <w:trPr>
          <w:trHeight w:val="262"/>
        </w:trPr>
        <w:tc>
          <w:tcPr>
            <w:tcW w:w="13608" w:type="dxa"/>
            <w:gridSpan w:val="3"/>
            <w:shd w:val="clear" w:color="auto" w:fill="E2EFD9" w:themeFill="accent6" w:themeFillTint="33"/>
          </w:tcPr>
          <w:p w14:paraId="5BF64C3B" w14:textId="478BC964" w:rsidR="007B4204" w:rsidRPr="0075689D" w:rsidRDefault="001E6FB7" w:rsidP="00CA0936">
            <w:pPr>
              <w:spacing w:after="0"/>
              <w:rPr>
                <w:rFonts w:asciiTheme="minorHAnsi" w:hAnsiTheme="minorHAnsi" w:cstheme="minorHAnsi"/>
                <w:bCs/>
                <w:color w:val="000000"/>
                <w:sz w:val="20"/>
                <w:szCs w:val="14"/>
                <w:lang w:eastAsia="pt-BR"/>
              </w:rPr>
            </w:pPr>
            <w:r w:rsidRPr="0075689D">
              <w:rPr>
                <w:rFonts w:asciiTheme="minorHAnsi" w:hAnsiTheme="minorHAnsi" w:cstheme="minorHAnsi"/>
                <w:bCs/>
                <w:color w:val="000000"/>
                <w:sz w:val="20"/>
                <w:szCs w:val="14"/>
                <w:lang w:eastAsia="pt-BR"/>
              </w:rPr>
              <w:t>Objetivo da Etapa Controle 2:  Analisar o cenário atual do Saúde Mental na APS na região, considerando principalmente os resultados da autoavaliação dos processos estratégicos da linha de cuidado em saúde mental para elaboração do Plano Controle</w:t>
            </w:r>
            <w:r w:rsidR="00516344" w:rsidRPr="0075689D">
              <w:rPr>
                <w:rFonts w:asciiTheme="minorHAnsi" w:hAnsiTheme="minorHAnsi" w:cstheme="minorHAnsi"/>
                <w:bCs/>
                <w:color w:val="000000"/>
                <w:sz w:val="20"/>
                <w:szCs w:val="14"/>
                <w:lang w:eastAsia="pt-BR"/>
              </w:rPr>
              <w:t>.</w:t>
            </w:r>
          </w:p>
        </w:tc>
      </w:tr>
      <w:tr w:rsidR="007B4204" w:rsidRPr="0075689D" w14:paraId="2F8F27F7" w14:textId="77777777" w:rsidTr="007B4204">
        <w:trPr>
          <w:trHeight w:val="262"/>
        </w:trPr>
        <w:tc>
          <w:tcPr>
            <w:tcW w:w="13608" w:type="dxa"/>
            <w:gridSpan w:val="3"/>
            <w:shd w:val="clear" w:color="auto" w:fill="E2EFD9" w:themeFill="accent6" w:themeFillTint="33"/>
          </w:tcPr>
          <w:p w14:paraId="677DF65D" w14:textId="77777777" w:rsidR="007B4204" w:rsidRPr="0075689D" w:rsidRDefault="007B4204" w:rsidP="00CA0936">
            <w:pPr>
              <w:spacing w:after="0"/>
              <w:rPr>
                <w:rFonts w:asciiTheme="minorHAnsi" w:hAnsiTheme="minorHAnsi" w:cstheme="minorHAnsi"/>
                <w:bCs/>
                <w:color w:val="000000"/>
                <w:sz w:val="20"/>
                <w:szCs w:val="14"/>
                <w:lang w:eastAsia="pt-BR"/>
              </w:rPr>
            </w:pPr>
            <w:r w:rsidRPr="0075689D">
              <w:rPr>
                <w:rFonts w:asciiTheme="minorHAnsi" w:hAnsiTheme="minorHAnsi" w:cstheme="minorHAnsi"/>
                <w:bCs/>
                <w:color w:val="000000"/>
                <w:sz w:val="20"/>
                <w:szCs w:val="14"/>
                <w:lang w:eastAsia="pt-BR"/>
              </w:rPr>
              <w:t xml:space="preserve">Resultados Esperados: </w:t>
            </w:r>
          </w:p>
          <w:p w14:paraId="6CB54F9C" w14:textId="77777777" w:rsidR="001E6FB7" w:rsidRPr="0075689D" w:rsidRDefault="001E6FB7" w:rsidP="001E6FB7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75689D">
              <w:rPr>
                <w:rFonts w:cstheme="minorHAnsi"/>
                <w:bCs/>
                <w:color w:val="000000" w:themeColor="text1"/>
                <w:sz w:val="20"/>
                <w:szCs w:val="20"/>
              </w:rPr>
              <w:t>Processos disparados na Etapa Controle 1 resgatados</w:t>
            </w:r>
          </w:p>
          <w:p w14:paraId="004598E3" w14:textId="52FA1E91" w:rsidR="001E6FB7" w:rsidRPr="0075689D" w:rsidRDefault="001E6FB7" w:rsidP="001E6FB7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75689D">
              <w:rPr>
                <w:rFonts w:cstheme="minorHAnsi"/>
                <w:bCs/>
                <w:color w:val="000000" w:themeColor="text1"/>
                <w:sz w:val="20"/>
                <w:szCs w:val="20"/>
              </w:rPr>
              <w:t>Análise dos resultados da Autoavaliação dos processos estratégicos da linha de cuidado em saúde mental realizada</w:t>
            </w:r>
          </w:p>
          <w:p w14:paraId="6A433683" w14:textId="6AE917AD" w:rsidR="00403FCC" w:rsidRPr="0075689D" w:rsidRDefault="001E6FB7" w:rsidP="001E6FB7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75689D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Elaboração do Plano Controle da Região de Saúde </w:t>
            </w:r>
          </w:p>
        </w:tc>
      </w:tr>
      <w:tr w:rsidR="0075689D" w:rsidRPr="0075689D" w14:paraId="2204912F" w14:textId="77777777" w:rsidTr="0075689D">
        <w:trPr>
          <w:trHeight w:val="262"/>
        </w:trPr>
        <w:tc>
          <w:tcPr>
            <w:tcW w:w="3065" w:type="dxa"/>
            <w:shd w:val="clear" w:color="auto" w:fill="FFFFFF"/>
          </w:tcPr>
          <w:p w14:paraId="0EB3DE10" w14:textId="77777777" w:rsidR="0075689D" w:rsidRPr="0075689D" w:rsidRDefault="0075689D" w:rsidP="0075689D">
            <w:pPr>
              <w:spacing w:after="0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75689D">
              <w:rPr>
                <w:rFonts w:asciiTheme="minorHAnsi" w:eastAsia="Calibri" w:hAnsiTheme="minorHAnsi" w:cstheme="minorHAnsi"/>
                <w:sz w:val="20"/>
                <w:szCs w:val="20"/>
              </w:rPr>
              <w:t>Atividade 1: Resgate dos processos disparados na Etapa Controle 1</w:t>
            </w:r>
          </w:p>
          <w:p w14:paraId="255AD0F9" w14:textId="77777777" w:rsidR="0075689D" w:rsidRPr="0075689D" w:rsidRDefault="0075689D" w:rsidP="0075689D">
            <w:pPr>
              <w:spacing w:after="0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  <w:p w14:paraId="280FAD09" w14:textId="77777777" w:rsidR="0075689D" w:rsidRPr="0075689D" w:rsidRDefault="0075689D" w:rsidP="0075689D">
            <w:pPr>
              <w:spacing w:after="0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75689D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(Responsável: RT Estadual) </w:t>
            </w:r>
          </w:p>
          <w:p w14:paraId="7C6DFE2B" w14:textId="77777777" w:rsidR="0075689D" w:rsidRPr="0075689D" w:rsidRDefault="0075689D" w:rsidP="0075689D">
            <w:pPr>
              <w:spacing w:after="0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  <w:p w14:paraId="395581F4" w14:textId="22BCB7E7" w:rsidR="0075689D" w:rsidRPr="0075689D" w:rsidRDefault="0075689D" w:rsidP="0075689D">
            <w:pPr>
              <w:spacing w:after="0"/>
              <w:rPr>
                <w:rFonts w:asciiTheme="minorHAnsi" w:hAnsiTheme="minorHAnsi" w:cstheme="minorHAnsi"/>
                <w:b/>
                <w:sz w:val="18"/>
                <w:szCs w:val="18"/>
                <w:lang w:eastAsia="pt-BR"/>
              </w:rPr>
            </w:pPr>
            <w:r w:rsidRPr="0075689D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Tempo: 30 minutos </w:t>
            </w:r>
          </w:p>
        </w:tc>
        <w:tc>
          <w:tcPr>
            <w:tcW w:w="5500" w:type="dxa"/>
            <w:shd w:val="clear" w:color="auto" w:fill="FFFFFF"/>
          </w:tcPr>
          <w:p w14:paraId="3CE7CB32" w14:textId="6C186CFA" w:rsidR="0075689D" w:rsidRPr="0075689D" w:rsidRDefault="0075689D" w:rsidP="007568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75689D">
              <w:rPr>
                <w:rFonts w:asciiTheme="minorHAnsi" w:eastAsia="Calibri" w:hAnsiTheme="minorHAnsi" w:cstheme="minorHAnsi"/>
                <w:sz w:val="20"/>
                <w:szCs w:val="20"/>
              </w:rPr>
              <w:t>1. Discutir com atores da SES os principais potencializadores e dificultadores identificados na condução da Etapa Controle 1 e como podem interferir na execução da Etapa Controle 2</w:t>
            </w:r>
          </w:p>
          <w:p w14:paraId="236B126F" w14:textId="77777777" w:rsidR="0075689D" w:rsidRPr="0075689D" w:rsidRDefault="0075689D" w:rsidP="007568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  <w:p w14:paraId="5DAEFAEC" w14:textId="77777777" w:rsidR="0075689D" w:rsidRPr="0075689D" w:rsidRDefault="0075689D" w:rsidP="007568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75689D">
              <w:rPr>
                <w:rFonts w:asciiTheme="minorHAnsi" w:eastAsia="Calibri" w:hAnsiTheme="minorHAnsi" w:cstheme="minorHAnsi"/>
                <w:sz w:val="20"/>
                <w:szCs w:val="20"/>
              </w:rPr>
              <w:t>2. Resgatar as ações disparadas na Etapa Controle 1</w:t>
            </w:r>
          </w:p>
          <w:p w14:paraId="1CDD1E55" w14:textId="77777777" w:rsidR="0075689D" w:rsidRPr="0075689D" w:rsidRDefault="0075689D" w:rsidP="007568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21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  <w:p w14:paraId="69E15A40" w14:textId="77777777" w:rsidR="0075689D" w:rsidRPr="0075689D" w:rsidRDefault="0075689D" w:rsidP="007568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eastAsia="Calibri" w:hAnsiTheme="minorHAnsi" w:cstheme="minorHAnsi"/>
                <w:strike/>
                <w:sz w:val="20"/>
                <w:szCs w:val="20"/>
              </w:rPr>
            </w:pPr>
            <w:r w:rsidRPr="0075689D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3. </w:t>
            </w:r>
            <w:r w:rsidRPr="0075689D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 xml:space="preserve"> Registrar possíveis ações que serão estabelecidas</w:t>
            </w:r>
          </w:p>
          <w:p w14:paraId="56DADF15" w14:textId="77777777" w:rsidR="0075689D" w:rsidRPr="0075689D" w:rsidRDefault="0075689D" w:rsidP="007568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038" w:type="dxa"/>
            <w:shd w:val="clear" w:color="auto" w:fill="FFFFFF"/>
          </w:tcPr>
          <w:p w14:paraId="14962B2E" w14:textId="4041F432" w:rsidR="0075689D" w:rsidRDefault="0075689D" w:rsidP="0075689D">
            <w:pPr>
              <w:spacing w:after="0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75689D">
              <w:rPr>
                <w:rFonts w:asciiTheme="minorHAnsi" w:eastAsia="Calibri" w:hAnsiTheme="minorHAnsi" w:cstheme="minorHAnsi"/>
                <w:sz w:val="20"/>
                <w:szCs w:val="20"/>
              </w:rPr>
              <w:t>Apresentação PowerPoint® Padrão (Parte I)</w:t>
            </w:r>
          </w:p>
          <w:p w14:paraId="3D41EE5E" w14:textId="77777777" w:rsidR="0075689D" w:rsidRPr="0075689D" w:rsidRDefault="0075689D" w:rsidP="0075689D">
            <w:pPr>
              <w:spacing w:after="0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  <w:p w14:paraId="60035262" w14:textId="77777777" w:rsidR="0075689D" w:rsidRPr="0075689D" w:rsidRDefault="0075689D" w:rsidP="0075689D">
            <w:pPr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75689D">
              <w:rPr>
                <w:rFonts w:asciiTheme="minorHAnsi" w:hAnsiTheme="minorHAnsi" w:cstheme="minorHAnsi"/>
                <w:bCs/>
                <w:sz w:val="20"/>
                <w:szCs w:val="20"/>
              </w:rPr>
              <w:t>Anexo: Orientação metodológica para utilização da matriz FOFA (preenchido)</w:t>
            </w:r>
          </w:p>
          <w:p w14:paraId="7A7C6F29" w14:textId="77777777" w:rsidR="0075689D" w:rsidRPr="0075689D" w:rsidRDefault="0075689D" w:rsidP="0075689D">
            <w:pPr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p w14:paraId="7DFB053B" w14:textId="6FB50BA3" w:rsidR="0075689D" w:rsidRPr="0075689D" w:rsidRDefault="0075689D" w:rsidP="0075689D">
            <w:pPr>
              <w:spacing w:after="0"/>
              <w:rPr>
                <w:rFonts w:asciiTheme="minorHAnsi" w:hAnsiTheme="minorHAnsi" w:cstheme="minorHAnsi"/>
                <w:bCs/>
                <w:sz w:val="18"/>
                <w:szCs w:val="18"/>
                <w:lang w:eastAsia="pt-BR"/>
              </w:rPr>
            </w:pPr>
          </w:p>
        </w:tc>
      </w:tr>
      <w:tr w:rsidR="0075689D" w:rsidRPr="0075689D" w14:paraId="514ECC78" w14:textId="77777777" w:rsidTr="0075689D">
        <w:trPr>
          <w:trHeight w:val="262"/>
        </w:trPr>
        <w:tc>
          <w:tcPr>
            <w:tcW w:w="3065" w:type="dxa"/>
            <w:shd w:val="clear" w:color="auto" w:fill="FFFFFF"/>
          </w:tcPr>
          <w:p w14:paraId="6E06F902" w14:textId="3C1B40B0" w:rsidR="0075689D" w:rsidRPr="0075689D" w:rsidRDefault="0075689D" w:rsidP="0075689D">
            <w:pPr>
              <w:spacing w:after="0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75689D">
              <w:rPr>
                <w:rFonts w:asciiTheme="minorHAnsi" w:eastAsia="Calibri" w:hAnsiTheme="minorHAnsi" w:cstheme="minorHAnsi"/>
                <w:sz w:val="20"/>
                <w:szCs w:val="20"/>
              </w:rPr>
              <w:t>Atividade 2: Resultados da Autoavaliação dos processos estratégicos da linha de cuidado em saúde mental</w:t>
            </w:r>
          </w:p>
          <w:p w14:paraId="1C8BBA70" w14:textId="77777777" w:rsidR="0075689D" w:rsidRPr="0075689D" w:rsidRDefault="0075689D" w:rsidP="0075689D">
            <w:pPr>
              <w:spacing w:after="0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  <w:p w14:paraId="377C2624" w14:textId="77777777" w:rsidR="0075689D" w:rsidRPr="0075689D" w:rsidRDefault="0075689D" w:rsidP="0075689D">
            <w:pPr>
              <w:spacing w:after="0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75689D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(Responsável: RT estadual) </w:t>
            </w:r>
          </w:p>
          <w:p w14:paraId="30D0098C" w14:textId="77777777" w:rsidR="0075689D" w:rsidRPr="0075689D" w:rsidRDefault="0075689D" w:rsidP="0075689D">
            <w:pPr>
              <w:spacing w:after="0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  <w:p w14:paraId="5C6885A1" w14:textId="380B0ADD" w:rsidR="0075689D" w:rsidRPr="0075689D" w:rsidRDefault="0075689D" w:rsidP="0075689D">
            <w:pPr>
              <w:spacing w:after="0"/>
              <w:rPr>
                <w:rFonts w:asciiTheme="minorHAnsi" w:eastAsia="Calibri" w:hAnsiTheme="minorHAnsi" w:cstheme="minorHAnsi"/>
                <w:sz w:val="18"/>
                <w:szCs w:val="18"/>
                <w:lang w:eastAsia="pt-BR"/>
              </w:rPr>
            </w:pPr>
            <w:r w:rsidRPr="0075689D">
              <w:rPr>
                <w:rFonts w:asciiTheme="minorHAnsi" w:eastAsia="Calibri" w:hAnsiTheme="minorHAnsi" w:cstheme="minorHAnsi"/>
                <w:sz w:val="20"/>
                <w:szCs w:val="20"/>
              </w:rPr>
              <w:t>Tempo: 1 hora e 30 minutos</w:t>
            </w:r>
          </w:p>
        </w:tc>
        <w:tc>
          <w:tcPr>
            <w:tcW w:w="5500" w:type="dxa"/>
            <w:shd w:val="clear" w:color="auto" w:fill="FFFFFF"/>
          </w:tcPr>
          <w:p w14:paraId="1AAC934F" w14:textId="5B2251F4" w:rsidR="0075689D" w:rsidRDefault="0075689D" w:rsidP="0075689D">
            <w:pPr>
              <w:spacing w:after="0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75689D">
              <w:rPr>
                <w:rFonts w:asciiTheme="minorHAnsi" w:eastAsia="Calibri" w:hAnsiTheme="minorHAnsi" w:cstheme="minorHAnsi"/>
                <w:sz w:val="20"/>
                <w:szCs w:val="20"/>
              </w:rPr>
              <w:t>1. Apresentação dos resultados da Autoavaliação dos processos estratégicos da linha de cuidado em saúde mental (e-Planifica)</w:t>
            </w:r>
          </w:p>
          <w:p w14:paraId="4EAEDFCC" w14:textId="77777777" w:rsidR="0075689D" w:rsidRPr="0075689D" w:rsidRDefault="0075689D" w:rsidP="0075689D">
            <w:pPr>
              <w:spacing w:after="0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  <w:p w14:paraId="1034BBC7" w14:textId="14E82FFA" w:rsidR="0075689D" w:rsidRDefault="0075689D" w:rsidP="0075689D">
            <w:pPr>
              <w:spacing w:after="0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75689D">
              <w:rPr>
                <w:rFonts w:asciiTheme="minorHAnsi" w:eastAsia="Calibri" w:hAnsiTheme="minorHAnsi" w:cstheme="minorHAnsi"/>
                <w:sz w:val="20"/>
                <w:szCs w:val="20"/>
              </w:rPr>
              <w:t>2. Discussão dos resultados da Autoavaliação dos processos estratégicos da linha de cuidado em saúde mental nas unidades de saúde com foco nos pontos críticos e nas potencialidades identificados</w:t>
            </w:r>
          </w:p>
          <w:p w14:paraId="2A855427" w14:textId="77777777" w:rsidR="0075689D" w:rsidRPr="0075689D" w:rsidRDefault="0075689D" w:rsidP="0075689D">
            <w:pPr>
              <w:spacing w:after="0"/>
              <w:rPr>
                <w:rFonts w:asciiTheme="minorHAnsi" w:eastAsia="Calibri" w:hAnsiTheme="minorHAnsi" w:cstheme="minorHAnsi"/>
                <w:strike/>
                <w:sz w:val="20"/>
                <w:szCs w:val="20"/>
              </w:rPr>
            </w:pPr>
          </w:p>
          <w:p w14:paraId="304AF233" w14:textId="77777777" w:rsidR="0075689D" w:rsidRDefault="0075689D" w:rsidP="0075689D">
            <w:pPr>
              <w:widowControl w:val="0"/>
              <w:spacing w:after="0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75689D">
              <w:rPr>
                <w:rFonts w:asciiTheme="minorHAnsi" w:eastAsia="Calibri" w:hAnsiTheme="minorHAnsi" w:cstheme="minorHAnsi"/>
                <w:sz w:val="20"/>
                <w:szCs w:val="20"/>
              </w:rPr>
              <w:t>3. Registrar possíveis ações que serão estabelecidas</w:t>
            </w:r>
          </w:p>
          <w:p w14:paraId="6EFA018F" w14:textId="57FA16D6" w:rsidR="0075689D" w:rsidRPr="0075689D" w:rsidRDefault="0075689D" w:rsidP="0075689D">
            <w:pPr>
              <w:widowControl w:val="0"/>
              <w:spacing w:after="0"/>
              <w:rPr>
                <w:rFonts w:asciiTheme="minorHAnsi" w:eastAsia="Calibri" w:hAnsiTheme="minorHAnsi" w:cstheme="minorHAnsi"/>
                <w:color w:val="FF0000"/>
                <w:sz w:val="18"/>
                <w:szCs w:val="18"/>
                <w:lang w:eastAsia="pt-BR"/>
              </w:rPr>
            </w:pPr>
          </w:p>
        </w:tc>
        <w:tc>
          <w:tcPr>
            <w:tcW w:w="5038" w:type="dxa"/>
            <w:shd w:val="clear" w:color="auto" w:fill="FFFFFF"/>
          </w:tcPr>
          <w:p w14:paraId="75BC5C24" w14:textId="3CD2FB40" w:rsidR="0075689D" w:rsidRPr="0075689D" w:rsidRDefault="0075689D" w:rsidP="0075689D">
            <w:pPr>
              <w:spacing w:after="0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75689D">
              <w:rPr>
                <w:rFonts w:asciiTheme="minorHAnsi" w:eastAsia="Calibri" w:hAnsiTheme="minorHAnsi" w:cstheme="minorHAnsi"/>
                <w:sz w:val="20"/>
                <w:szCs w:val="20"/>
              </w:rPr>
              <w:t>Instrumento de  Autoavaliação dos processos estratégicos da linha de cuidado em saúde mental – após aplicação (e-Planifica)</w:t>
            </w:r>
          </w:p>
          <w:p w14:paraId="5627C750" w14:textId="77777777" w:rsidR="0075689D" w:rsidRPr="0075689D" w:rsidRDefault="0075689D" w:rsidP="0075689D">
            <w:pPr>
              <w:spacing w:after="0"/>
              <w:rPr>
                <w:rFonts w:asciiTheme="minorHAnsi" w:eastAsia="Calibri" w:hAnsiTheme="minorHAnsi" w:cstheme="minorHAnsi"/>
                <w:color w:val="FF0000"/>
                <w:sz w:val="20"/>
                <w:szCs w:val="20"/>
              </w:rPr>
            </w:pPr>
          </w:p>
          <w:p w14:paraId="373397AE" w14:textId="512DC71C" w:rsidR="0075689D" w:rsidRPr="0075689D" w:rsidRDefault="0075689D" w:rsidP="0075689D">
            <w:pPr>
              <w:spacing w:after="0"/>
              <w:rPr>
                <w:rFonts w:asciiTheme="minorHAnsi" w:eastAsia="Calibri" w:hAnsiTheme="minorHAnsi" w:cstheme="minorHAnsi"/>
                <w:color w:val="FF0000"/>
                <w:sz w:val="18"/>
                <w:szCs w:val="18"/>
                <w:lang w:eastAsia="pt-BR"/>
              </w:rPr>
            </w:pPr>
            <w:r w:rsidRPr="0075689D">
              <w:rPr>
                <w:rFonts w:asciiTheme="minorHAnsi" w:eastAsia="Calibri" w:hAnsiTheme="minorHAnsi" w:cstheme="minorHAnsi"/>
                <w:sz w:val="20"/>
                <w:szCs w:val="20"/>
              </w:rPr>
              <w:t>Manual para utilização do  Autoavaliação dos processos estratégicos da linha de cuidado em saúde mental</w:t>
            </w:r>
            <w:r w:rsidRPr="0075689D">
              <w:rPr>
                <w:rFonts w:asciiTheme="minorHAnsi" w:eastAsia="Calibri" w:hAnsiTheme="minorHAnsi" w:cstheme="minorHAnsi"/>
                <w:sz w:val="18"/>
                <w:szCs w:val="18"/>
                <w:lang w:eastAsia="pt-BR"/>
              </w:rPr>
              <w:t xml:space="preserve"> </w:t>
            </w:r>
          </w:p>
        </w:tc>
      </w:tr>
      <w:tr w:rsidR="0075689D" w:rsidRPr="0075689D" w14:paraId="2D7199EE" w14:textId="77777777" w:rsidTr="0075689D">
        <w:trPr>
          <w:trHeight w:val="262"/>
        </w:trPr>
        <w:tc>
          <w:tcPr>
            <w:tcW w:w="3065" w:type="dxa"/>
            <w:shd w:val="clear" w:color="auto" w:fill="FFFFFF"/>
          </w:tcPr>
          <w:p w14:paraId="59E08247" w14:textId="245DA8F7" w:rsidR="0075689D" w:rsidRPr="0075689D" w:rsidRDefault="0075689D" w:rsidP="0075689D">
            <w:pPr>
              <w:spacing w:after="0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</w:pPr>
            <w:r w:rsidRPr="0075689D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Atividade 3: Apresentação do Plano Controle</w:t>
            </w:r>
          </w:p>
          <w:p w14:paraId="14F2B4F0" w14:textId="77777777" w:rsidR="0075689D" w:rsidRPr="0075689D" w:rsidRDefault="0075689D" w:rsidP="0075689D">
            <w:pPr>
              <w:spacing w:after="0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</w:pPr>
          </w:p>
          <w:p w14:paraId="3E14182E" w14:textId="77777777" w:rsidR="0075689D" w:rsidRPr="0075689D" w:rsidRDefault="0075689D" w:rsidP="0075689D">
            <w:pPr>
              <w:spacing w:after="0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75689D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(Responsável: RT estadual) </w:t>
            </w:r>
          </w:p>
          <w:p w14:paraId="23F07102" w14:textId="77777777" w:rsidR="0075689D" w:rsidRPr="0075689D" w:rsidRDefault="0075689D" w:rsidP="0075689D">
            <w:pPr>
              <w:spacing w:after="0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  <w:p w14:paraId="434E9FA1" w14:textId="5A2C1A77" w:rsidR="0075689D" w:rsidRPr="0075689D" w:rsidRDefault="0075689D" w:rsidP="0075689D">
            <w:pPr>
              <w:spacing w:after="0"/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pt-BR"/>
              </w:rPr>
            </w:pPr>
            <w:r w:rsidRPr="0075689D">
              <w:rPr>
                <w:rFonts w:asciiTheme="minorHAnsi" w:eastAsia="Calibri" w:hAnsiTheme="minorHAnsi" w:cstheme="minorHAnsi"/>
                <w:sz w:val="20"/>
                <w:szCs w:val="20"/>
              </w:rPr>
              <w:t>Tempo: 30 minutos</w:t>
            </w:r>
          </w:p>
        </w:tc>
        <w:tc>
          <w:tcPr>
            <w:tcW w:w="5500" w:type="dxa"/>
            <w:shd w:val="clear" w:color="auto" w:fill="FFFFFF"/>
          </w:tcPr>
          <w:p w14:paraId="44A58559" w14:textId="77777777" w:rsidR="0075689D" w:rsidRPr="0075689D" w:rsidRDefault="0075689D" w:rsidP="0075689D">
            <w:pPr>
              <w:spacing w:after="0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</w:pPr>
            <w:r w:rsidRPr="0075689D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1. Discussão acerca da necessidade de definição de uma ferramenta que corresponda aos aspectos de sustentabilidade dos processos desenvolvidos na região</w:t>
            </w:r>
          </w:p>
          <w:p w14:paraId="1CF99182" w14:textId="77777777" w:rsidR="0075689D" w:rsidRPr="0075689D" w:rsidRDefault="0075689D" w:rsidP="0075689D">
            <w:pPr>
              <w:spacing w:after="0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</w:pPr>
          </w:p>
          <w:p w14:paraId="2D4FEA77" w14:textId="77777777" w:rsidR="0075689D" w:rsidRPr="0075689D" w:rsidRDefault="0075689D" w:rsidP="0075689D">
            <w:pPr>
              <w:spacing w:after="0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</w:pPr>
            <w:r w:rsidRPr="0075689D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2. Apresentação do Plano Controle</w:t>
            </w:r>
          </w:p>
          <w:p w14:paraId="6DE2A095" w14:textId="77777777" w:rsidR="0075689D" w:rsidRPr="0075689D" w:rsidRDefault="0075689D" w:rsidP="0075689D">
            <w:pPr>
              <w:spacing w:after="0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</w:pPr>
          </w:p>
          <w:p w14:paraId="2B76DE36" w14:textId="3475AE30" w:rsidR="0075689D" w:rsidRPr="0075689D" w:rsidRDefault="0075689D" w:rsidP="0075689D">
            <w:pPr>
              <w:spacing w:after="0"/>
              <w:rPr>
                <w:rFonts w:asciiTheme="minorHAnsi" w:eastAsia="Calibri" w:hAnsiTheme="minorHAnsi" w:cstheme="minorHAnsi"/>
                <w:strike/>
                <w:color w:val="000000" w:themeColor="text1"/>
                <w:sz w:val="20"/>
                <w:szCs w:val="20"/>
              </w:rPr>
            </w:pPr>
            <w:r w:rsidRPr="0075689D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lastRenderedPageBreak/>
              <w:t xml:space="preserve">3. Definição de pessoas estratégicas da SES como referência para elaboração, monitoramento e acompanhamento do Plano Controle </w:t>
            </w:r>
          </w:p>
          <w:p w14:paraId="64E7952A" w14:textId="69001EAB" w:rsidR="0075689D" w:rsidRPr="0075689D" w:rsidRDefault="0075689D" w:rsidP="0075689D">
            <w:pPr>
              <w:spacing w:after="0"/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038" w:type="dxa"/>
            <w:shd w:val="clear" w:color="auto" w:fill="FFFFFF"/>
          </w:tcPr>
          <w:p w14:paraId="3142E5B0" w14:textId="77777777" w:rsidR="0075689D" w:rsidRPr="0075689D" w:rsidRDefault="0075689D" w:rsidP="0075689D">
            <w:pPr>
              <w:spacing w:after="0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75689D">
              <w:rPr>
                <w:rFonts w:asciiTheme="minorHAnsi" w:eastAsia="Calibri" w:hAnsiTheme="minorHAnsi" w:cstheme="minorHAnsi"/>
                <w:sz w:val="20"/>
                <w:szCs w:val="20"/>
              </w:rPr>
              <w:lastRenderedPageBreak/>
              <w:t>Apresentação PowerPoint® Padrão (Parte II)</w:t>
            </w:r>
          </w:p>
          <w:p w14:paraId="453642F6" w14:textId="77777777" w:rsidR="0075689D" w:rsidRPr="0075689D" w:rsidRDefault="0075689D" w:rsidP="0075689D">
            <w:pPr>
              <w:spacing w:after="0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  <w:p w14:paraId="349B7FC3" w14:textId="7CB725BF" w:rsidR="0075689D" w:rsidRPr="0075689D" w:rsidRDefault="0075689D" w:rsidP="0075689D">
            <w:pPr>
              <w:spacing w:after="0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75689D">
              <w:rPr>
                <w:rFonts w:asciiTheme="minorHAnsi" w:eastAsia="Calibri" w:hAnsiTheme="minorHAnsi" w:cstheme="minorHAnsi"/>
                <w:sz w:val="20"/>
                <w:szCs w:val="20"/>
              </w:rPr>
              <w:t>Plano Controle</w:t>
            </w:r>
          </w:p>
          <w:p w14:paraId="4C812C9D" w14:textId="77777777" w:rsidR="0075689D" w:rsidRPr="0075689D" w:rsidRDefault="0075689D" w:rsidP="0075689D">
            <w:pPr>
              <w:spacing w:after="0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  <w:p w14:paraId="7CA6FE2A" w14:textId="4FCCC92D" w:rsidR="0075689D" w:rsidRPr="0075689D" w:rsidRDefault="0075689D" w:rsidP="0075689D">
            <w:pPr>
              <w:spacing w:after="0"/>
              <w:rPr>
                <w:rFonts w:asciiTheme="minorHAnsi" w:hAnsiTheme="minorHAnsi" w:cstheme="minorHAnsi"/>
                <w:bCs/>
                <w:sz w:val="18"/>
                <w:szCs w:val="18"/>
                <w:lang w:eastAsia="pt-BR"/>
              </w:rPr>
            </w:pPr>
          </w:p>
        </w:tc>
      </w:tr>
      <w:tr w:rsidR="0075689D" w:rsidRPr="0075689D" w14:paraId="02870355" w14:textId="77777777" w:rsidTr="0075689D">
        <w:trPr>
          <w:trHeight w:val="2388"/>
        </w:trPr>
        <w:tc>
          <w:tcPr>
            <w:tcW w:w="3065" w:type="dxa"/>
            <w:tcBorders>
              <w:bottom w:val="single" w:sz="4" w:space="0" w:color="BFBFBF"/>
            </w:tcBorders>
            <w:shd w:val="clear" w:color="auto" w:fill="FFFFFF"/>
          </w:tcPr>
          <w:p w14:paraId="030B4708" w14:textId="77777777" w:rsidR="0075689D" w:rsidRPr="0075689D" w:rsidRDefault="0075689D" w:rsidP="0075689D">
            <w:pPr>
              <w:spacing w:after="0"/>
              <w:jc w:val="left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</w:pPr>
            <w:r w:rsidRPr="0075689D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Atividade 5: Elaboração do Plano Controle</w:t>
            </w:r>
          </w:p>
          <w:p w14:paraId="62B0B008" w14:textId="77777777" w:rsidR="0075689D" w:rsidRPr="0075689D" w:rsidRDefault="0075689D" w:rsidP="0075689D">
            <w:pPr>
              <w:spacing w:after="0"/>
              <w:jc w:val="left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</w:pPr>
          </w:p>
          <w:p w14:paraId="2F5E109B" w14:textId="77777777" w:rsidR="0075689D" w:rsidRPr="0075689D" w:rsidRDefault="0075689D" w:rsidP="0075689D">
            <w:pPr>
              <w:spacing w:after="0"/>
              <w:jc w:val="left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75689D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(Responsável: Grupo Condutor Estadual) </w:t>
            </w:r>
          </w:p>
          <w:p w14:paraId="46AFD1CA" w14:textId="77777777" w:rsidR="0075689D" w:rsidRPr="0075689D" w:rsidRDefault="0075689D" w:rsidP="0075689D">
            <w:pPr>
              <w:spacing w:after="0"/>
              <w:jc w:val="left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  <w:p w14:paraId="5E829E2A" w14:textId="62101729" w:rsidR="0075689D" w:rsidRPr="0075689D" w:rsidRDefault="0075689D" w:rsidP="0075689D">
            <w:pPr>
              <w:spacing w:after="0"/>
              <w:jc w:val="left"/>
              <w:rPr>
                <w:rFonts w:asciiTheme="minorHAnsi" w:eastAsia="Calibri" w:hAnsiTheme="minorHAnsi" w:cstheme="minorHAnsi"/>
                <w:color w:val="FF0000"/>
                <w:sz w:val="18"/>
                <w:szCs w:val="18"/>
                <w:lang w:eastAsia="pt-BR"/>
              </w:rPr>
            </w:pPr>
            <w:r w:rsidRPr="0075689D">
              <w:rPr>
                <w:rFonts w:asciiTheme="minorHAnsi" w:eastAsia="Calibri" w:hAnsiTheme="minorHAnsi" w:cstheme="minorHAnsi"/>
                <w:sz w:val="20"/>
                <w:szCs w:val="20"/>
              </w:rPr>
              <w:t>Tempo: 4 horas</w:t>
            </w:r>
          </w:p>
        </w:tc>
        <w:tc>
          <w:tcPr>
            <w:tcW w:w="5500" w:type="dxa"/>
            <w:shd w:val="clear" w:color="auto" w:fill="FFFFFF"/>
          </w:tcPr>
          <w:p w14:paraId="1E556580" w14:textId="77777777" w:rsidR="0075689D" w:rsidRPr="0075689D" w:rsidRDefault="0075689D" w:rsidP="0075689D">
            <w:pPr>
              <w:spacing w:after="0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</w:pPr>
            <w:r w:rsidRPr="0075689D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 xml:space="preserve">1. Garantir, por meio de discussão com o grupo condutor estadual o alinhamento acerca da importância do Plano Controle para a continuidade dos processos </w:t>
            </w:r>
          </w:p>
          <w:p w14:paraId="4D239EAA" w14:textId="77777777" w:rsidR="0075689D" w:rsidRPr="0075689D" w:rsidRDefault="0075689D" w:rsidP="0075689D">
            <w:pPr>
              <w:spacing w:after="0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</w:pPr>
          </w:p>
          <w:p w14:paraId="01414A1E" w14:textId="6072AB35" w:rsidR="0075689D" w:rsidRPr="0075689D" w:rsidRDefault="0075689D" w:rsidP="0075689D">
            <w:pPr>
              <w:spacing w:after="0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</w:pPr>
            <w:r w:rsidRPr="0075689D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2. Elaboração e preenchimento do Plano Controle, considerando as orientações para tal e sobretudo as particularidades da Região de Saúde</w:t>
            </w:r>
          </w:p>
          <w:p w14:paraId="2A1F0CA3" w14:textId="77777777" w:rsidR="0075689D" w:rsidRPr="0075689D" w:rsidRDefault="0075689D" w:rsidP="0075689D">
            <w:pPr>
              <w:spacing w:after="0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</w:pPr>
          </w:p>
          <w:p w14:paraId="35B12D79" w14:textId="51DEFB8B" w:rsidR="0075689D" w:rsidRPr="0075689D" w:rsidRDefault="0075689D" w:rsidP="0075689D">
            <w:pPr>
              <w:spacing w:after="0"/>
              <w:rPr>
                <w:rFonts w:asciiTheme="minorHAnsi" w:eastAsia="Calibri" w:hAnsiTheme="minorHAnsi" w:cstheme="minorHAnsi"/>
                <w:color w:val="FF0000"/>
                <w:sz w:val="18"/>
                <w:szCs w:val="18"/>
                <w:lang w:eastAsia="pt-BR"/>
              </w:rPr>
            </w:pPr>
            <w:r w:rsidRPr="0075689D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3. Estabelecer ações no Plano Controle</w:t>
            </w:r>
          </w:p>
        </w:tc>
        <w:tc>
          <w:tcPr>
            <w:tcW w:w="5038" w:type="dxa"/>
            <w:shd w:val="clear" w:color="auto" w:fill="FFFFFF"/>
          </w:tcPr>
          <w:p w14:paraId="657763DB" w14:textId="7264E979" w:rsidR="0075689D" w:rsidRPr="0075689D" w:rsidRDefault="0075689D" w:rsidP="0075689D">
            <w:pPr>
              <w:spacing w:after="0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75689D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Plano Controle </w:t>
            </w:r>
          </w:p>
          <w:p w14:paraId="303EA638" w14:textId="77777777" w:rsidR="0075689D" w:rsidRPr="0075689D" w:rsidRDefault="0075689D" w:rsidP="0075689D">
            <w:pPr>
              <w:spacing w:after="0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  <w:p w14:paraId="399ACBBE" w14:textId="7E4EACD8" w:rsidR="0075689D" w:rsidRPr="0075689D" w:rsidRDefault="0075689D" w:rsidP="0075689D">
            <w:pPr>
              <w:spacing w:after="0"/>
              <w:rPr>
                <w:rFonts w:asciiTheme="minorHAnsi" w:eastAsia="Calibri" w:hAnsiTheme="minorHAnsi" w:cstheme="minorHAnsi"/>
                <w:color w:val="FF0000"/>
                <w:sz w:val="18"/>
                <w:szCs w:val="18"/>
                <w:lang w:eastAsia="pt-BR"/>
              </w:rPr>
            </w:pPr>
          </w:p>
        </w:tc>
      </w:tr>
      <w:bookmarkEnd w:id="0"/>
    </w:tbl>
    <w:p w14:paraId="26FEB04D" w14:textId="77777777" w:rsidR="00685369" w:rsidRDefault="00685369"/>
    <w:sectPr w:rsidR="00685369" w:rsidSect="00A8058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018505" w14:textId="77777777" w:rsidR="00A417A6" w:rsidRDefault="00A417A6" w:rsidP="00A8058B">
      <w:pPr>
        <w:spacing w:after="0" w:line="240" w:lineRule="auto"/>
      </w:pPr>
      <w:r>
        <w:separator/>
      </w:r>
    </w:p>
  </w:endnote>
  <w:endnote w:type="continuationSeparator" w:id="0">
    <w:p w14:paraId="67D536AC" w14:textId="77777777" w:rsidR="00A417A6" w:rsidRDefault="00A417A6" w:rsidP="00A805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D11A67" w14:textId="77777777" w:rsidR="00BB2053" w:rsidRDefault="00BB205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C4952" w14:textId="77777777" w:rsidR="00BB2053" w:rsidRDefault="00BB205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A301C9" w14:textId="77777777" w:rsidR="00BB2053" w:rsidRDefault="00BB205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BE3611" w14:textId="77777777" w:rsidR="00A417A6" w:rsidRDefault="00A417A6" w:rsidP="00A8058B">
      <w:pPr>
        <w:spacing w:after="0" w:line="240" w:lineRule="auto"/>
      </w:pPr>
      <w:r>
        <w:separator/>
      </w:r>
    </w:p>
  </w:footnote>
  <w:footnote w:type="continuationSeparator" w:id="0">
    <w:p w14:paraId="6F22B497" w14:textId="77777777" w:rsidR="00A417A6" w:rsidRDefault="00A417A6" w:rsidP="00A805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99C2A6" w14:textId="77777777" w:rsidR="00A8058B" w:rsidRDefault="00E45D98">
    <w:pPr>
      <w:pStyle w:val="Cabealho"/>
    </w:pPr>
    <w:r>
      <w:rPr>
        <w:noProof/>
        <w:lang w:eastAsia="pt-BR"/>
      </w:rPr>
      <w:pict w14:anchorId="206F92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98829" o:spid="_x0000_s2059" type="#_x0000_t75" style="position:absolute;left:0;text-align:left;margin-left:0;margin-top:0;width:841.9pt;height:595.2pt;z-index:-251657216;mso-position-horizontal:center;mso-position-horizontal-relative:margin;mso-position-vertical:center;mso-position-vertical-relative:margin" o:allowincell="f">
          <v:imagedata r:id="rId1" o:title="Template Word_SM na APS-paisage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559325" w14:textId="77777777" w:rsidR="00A8058B" w:rsidRDefault="00E45D98">
    <w:pPr>
      <w:pStyle w:val="Cabealho"/>
    </w:pPr>
    <w:r>
      <w:rPr>
        <w:noProof/>
        <w:lang w:eastAsia="pt-BR"/>
      </w:rPr>
      <w:pict w14:anchorId="734EB3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98830" o:spid="_x0000_s2060" type="#_x0000_t75" style="position:absolute;left:0;text-align:left;margin-left:0;margin-top:0;width:841.9pt;height:595.2pt;z-index:-251656192;mso-position-horizontal:center;mso-position-horizontal-relative:margin;mso-position-vertical:center;mso-position-vertical-relative:margin" o:allowincell="f">
          <v:imagedata r:id="rId1" o:title="Template Word_SM na APS-paisagem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3E1839" w14:textId="77777777" w:rsidR="00A8058B" w:rsidRDefault="00E45D98">
    <w:pPr>
      <w:pStyle w:val="Cabealho"/>
    </w:pPr>
    <w:r>
      <w:rPr>
        <w:noProof/>
        <w:lang w:eastAsia="pt-BR"/>
      </w:rPr>
      <w:pict w14:anchorId="2D428A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98828" o:spid="_x0000_s2058" type="#_x0000_t75" style="position:absolute;left:0;text-align:left;margin-left:0;margin-top:0;width:841.9pt;height:595.2pt;z-index:-251658240;mso-position-horizontal:center;mso-position-horizontal-relative:margin;mso-position-vertical:center;mso-position-vertical-relative:margin" o:allowincell="f">
          <v:imagedata r:id="rId1" o:title="Template Word_SM na APS-paisagem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F731B4"/>
    <w:multiLevelType w:val="hybridMultilevel"/>
    <w:tmpl w:val="E5581E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AB046F"/>
    <w:multiLevelType w:val="hybridMultilevel"/>
    <w:tmpl w:val="7B54D9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880E2E"/>
    <w:multiLevelType w:val="multilevel"/>
    <w:tmpl w:val="591C0D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9F11082"/>
    <w:multiLevelType w:val="multilevel"/>
    <w:tmpl w:val="1C568E24"/>
    <w:lvl w:ilvl="0">
      <w:start w:val="1"/>
      <w:numFmt w:val="bullet"/>
      <w:lvlText w:val="●"/>
      <w:lvlJc w:val="left"/>
      <w:pPr>
        <w:ind w:left="117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9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1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3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5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7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9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1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39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9DD7033"/>
    <w:multiLevelType w:val="multilevel"/>
    <w:tmpl w:val="2C865938"/>
    <w:lvl w:ilvl="0">
      <w:numFmt w:val="bullet"/>
      <w:lvlText w:val="•"/>
      <w:lvlJc w:val="left"/>
      <w:pPr>
        <w:ind w:left="1065" w:hanging="705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058B"/>
    <w:rsid w:val="00080A2E"/>
    <w:rsid w:val="001A0607"/>
    <w:rsid w:val="001C481F"/>
    <w:rsid w:val="001E6FB7"/>
    <w:rsid w:val="00265E0D"/>
    <w:rsid w:val="002A25BA"/>
    <w:rsid w:val="002E66AF"/>
    <w:rsid w:val="00403FCC"/>
    <w:rsid w:val="00516344"/>
    <w:rsid w:val="00590037"/>
    <w:rsid w:val="00685369"/>
    <w:rsid w:val="00711632"/>
    <w:rsid w:val="0075689D"/>
    <w:rsid w:val="007B4204"/>
    <w:rsid w:val="0088651C"/>
    <w:rsid w:val="00921045"/>
    <w:rsid w:val="00960B95"/>
    <w:rsid w:val="00A417A6"/>
    <w:rsid w:val="00A42722"/>
    <w:rsid w:val="00A8058B"/>
    <w:rsid w:val="00AE4263"/>
    <w:rsid w:val="00BB2053"/>
    <w:rsid w:val="00E45D98"/>
    <w:rsid w:val="00E71504"/>
    <w:rsid w:val="00F02C18"/>
    <w:rsid w:val="00F77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0B743635"/>
  <w15:chartTrackingRefBased/>
  <w15:docId w15:val="{AF7AE283-136E-4658-A4C8-4344277E0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os"/>
    <w:qFormat/>
    <w:rsid w:val="00960B95"/>
    <w:pPr>
      <w:spacing w:after="120"/>
      <w:jc w:val="both"/>
    </w:pPr>
    <w:rPr>
      <w:rFonts w:ascii="Calibri" w:hAnsi="Calibri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faseIntensa">
    <w:name w:val="Intense Emphasis"/>
    <w:aliases w:val="Versículos"/>
    <w:basedOn w:val="Fontepargpadro"/>
    <w:uiPriority w:val="21"/>
    <w:qFormat/>
    <w:rsid w:val="00960B95"/>
    <w:rPr>
      <w:rFonts w:asciiTheme="minorHAnsi" w:hAnsiTheme="minorHAnsi"/>
      <w:b/>
      <w:i/>
      <w:iCs/>
      <w:color w:val="2F5496" w:themeColor="accent5" w:themeShade="BF"/>
      <w:sz w:val="22"/>
    </w:rPr>
  </w:style>
  <w:style w:type="paragraph" w:styleId="Cabealho">
    <w:name w:val="header"/>
    <w:basedOn w:val="Normal"/>
    <w:link w:val="CabealhoChar"/>
    <w:uiPriority w:val="99"/>
    <w:unhideWhenUsed/>
    <w:qFormat/>
    <w:rsid w:val="00A805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A8058B"/>
    <w:rPr>
      <w:rFonts w:ascii="Calibri" w:hAnsi="Calibri"/>
      <w:sz w:val="24"/>
    </w:rPr>
  </w:style>
  <w:style w:type="paragraph" w:styleId="Rodap">
    <w:name w:val="footer"/>
    <w:basedOn w:val="Normal"/>
    <w:link w:val="RodapChar"/>
    <w:uiPriority w:val="99"/>
    <w:unhideWhenUsed/>
    <w:rsid w:val="00A805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8058B"/>
    <w:rPr>
      <w:rFonts w:ascii="Calibri" w:hAnsi="Calibri"/>
      <w:sz w:val="24"/>
    </w:rPr>
  </w:style>
  <w:style w:type="table" w:customStyle="1" w:styleId="Tabelacomgrade1">
    <w:name w:val="Tabela com grade1"/>
    <w:basedOn w:val="Tabelanormal"/>
    <w:next w:val="Tabelacomgrade"/>
    <w:uiPriority w:val="39"/>
    <w:rsid w:val="007B4204"/>
    <w:pPr>
      <w:spacing w:after="0" w:line="240" w:lineRule="auto"/>
    </w:pPr>
    <w:rPr>
      <w:rFonts w:eastAsia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grade">
    <w:name w:val="Table Grid"/>
    <w:basedOn w:val="Tabelanormal"/>
    <w:uiPriority w:val="39"/>
    <w:rsid w:val="007B42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aliases w:val="Normal com bullets"/>
    <w:basedOn w:val="Normal"/>
    <w:link w:val="PargrafodaListaChar"/>
    <w:uiPriority w:val="34"/>
    <w:qFormat/>
    <w:rsid w:val="00403FCC"/>
    <w:pPr>
      <w:spacing w:after="200" w:line="276" w:lineRule="auto"/>
      <w:ind w:left="720"/>
      <w:contextualSpacing/>
      <w:jc w:val="left"/>
    </w:pPr>
    <w:rPr>
      <w:rFonts w:asciiTheme="minorHAnsi" w:hAnsiTheme="minorHAnsi"/>
      <w:sz w:val="22"/>
    </w:rPr>
  </w:style>
  <w:style w:type="character" w:customStyle="1" w:styleId="PargrafodaListaChar">
    <w:name w:val="Parágrafo da Lista Char"/>
    <w:aliases w:val="Normal com bullets Char"/>
    <w:link w:val="PargrafodaLista"/>
    <w:uiPriority w:val="34"/>
    <w:locked/>
    <w:rsid w:val="00403F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429</Words>
  <Characters>2317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Adriane Reis Arcos</cp:lastModifiedBy>
  <cp:revision>2</cp:revision>
  <dcterms:created xsi:type="dcterms:W3CDTF">2023-09-30T20:59:00Z</dcterms:created>
  <dcterms:modified xsi:type="dcterms:W3CDTF">2023-09-30T20:59:00Z</dcterms:modified>
</cp:coreProperties>
</file>