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0"/>
        <w:tblW w:w="13751" w:type="dxa"/>
        <w:tblInd w:w="-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790"/>
        <w:gridCol w:w="5370"/>
        <w:gridCol w:w="4226"/>
      </w:tblGrid>
      <w:tr w:rsidR="00967EB5" w:rsidRPr="00385DCE" w14:paraId="23B67166" w14:textId="77777777" w:rsidTr="00581E1E">
        <w:trPr>
          <w:trHeight w:val="254"/>
        </w:trPr>
        <w:tc>
          <w:tcPr>
            <w:tcW w:w="13751" w:type="dxa"/>
            <w:gridSpan w:val="4"/>
            <w:shd w:val="clear" w:color="auto" w:fill="006D7C"/>
          </w:tcPr>
          <w:p w14:paraId="1F373344" w14:textId="77777777" w:rsidR="00967EB5" w:rsidRPr="004439FC" w:rsidRDefault="00A066F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439FC">
              <w:rPr>
                <w:rFonts w:asciiTheme="minorHAnsi" w:hAnsiTheme="minorHAnsi" w:cstheme="minorHAnsi"/>
                <w:b/>
                <w:color w:val="FFFFFF"/>
                <w:sz w:val="22"/>
              </w:rPr>
              <w:t>Oficina Tutorial 7.1 - A</w:t>
            </w:r>
            <w:r w:rsidR="006E76C9" w:rsidRPr="004439FC">
              <w:rPr>
                <w:rFonts w:asciiTheme="minorHAnsi" w:hAnsiTheme="minorHAnsi" w:cstheme="minorHAnsi"/>
                <w:b/>
                <w:color w:val="FFFFFF"/>
                <w:sz w:val="22"/>
              </w:rPr>
              <w:t>AE</w:t>
            </w:r>
          </w:p>
        </w:tc>
      </w:tr>
      <w:tr w:rsidR="00967EB5" w:rsidRPr="00385DCE" w14:paraId="2B55FEEB" w14:textId="77777777" w:rsidTr="00581E1E">
        <w:trPr>
          <w:trHeight w:val="254"/>
        </w:trPr>
        <w:tc>
          <w:tcPr>
            <w:tcW w:w="13751" w:type="dxa"/>
            <w:gridSpan w:val="4"/>
            <w:shd w:val="clear" w:color="auto" w:fill="006D7C"/>
          </w:tcPr>
          <w:p w14:paraId="29292AA7" w14:textId="77777777" w:rsidR="00967EB5" w:rsidRPr="004439FC" w:rsidRDefault="00A066F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439FC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Estudar (S) </w:t>
            </w:r>
          </w:p>
        </w:tc>
      </w:tr>
      <w:tr w:rsidR="0084507B" w:rsidRPr="00385DCE" w14:paraId="094F7D94" w14:textId="77777777" w:rsidTr="00581E1E">
        <w:trPr>
          <w:trHeight w:val="254"/>
        </w:trPr>
        <w:tc>
          <w:tcPr>
            <w:tcW w:w="1365" w:type="dxa"/>
            <w:vMerge w:val="restart"/>
            <w:shd w:val="clear" w:color="auto" w:fill="auto"/>
          </w:tcPr>
          <w:p w14:paraId="1D214455" w14:textId="77777777" w:rsidR="0084507B" w:rsidRPr="00385DCE" w:rsidRDefault="0084507B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204724E2" w14:textId="77777777" w:rsidR="0084507B" w:rsidRPr="00385DCE" w:rsidRDefault="00845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AC5F58E" wp14:editId="476A4079">
                  <wp:extent cx="615351" cy="615351"/>
                  <wp:effectExtent l="0" t="0" r="0" b="0"/>
                  <wp:docPr id="30" name="image1.png" descr="Z:\0PROADI_PlanificaSUS_Triênio_2021_2023\Práticas Assistenciais\Banco de Imagens\Ciclo PDSA\Ciclo PDSA_3-estud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3-estuda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14:paraId="645EA7D3" w14:textId="77777777" w:rsidR="0084507B" w:rsidRPr="00385DCE" w:rsidRDefault="0084507B">
            <w:pPr>
              <w:jc w:val="center"/>
              <w:rPr>
                <w:rFonts w:asciiTheme="minorHAnsi" w:hAnsiTheme="minorHAnsi" w:cstheme="minorHAnsi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70" w:type="dxa"/>
            <w:shd w:val="clear" w:color="auto" w:fill="auto"/>
          </w:tcPr>
          <w:p w14:paraId="1E592C8F" w14:textId="77777777" w:rsidR="0084507B" w:rsidRPr="004A7997" w:rsidRDefault="0084507B">
            <w:pPr>
              <w:jc w:val="center"/>
              <w:rPr>
                <w:rFonts w:asciiTheme="minorHAnsi" w:hAnsiTheme="minorHAnsi" w:cstheme="minorHAnsi"/>
              </w:rPr>
            </w:pPr>
            <w:r w:rsidRPr="004A7997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226" w:type="dxa"/>
            <w:shd w:val="clear" w:color="auto" w:fill="auto"/>
          </w:tcPr>
          <w:p w14:paraId="5E0F3ACC" w14:textId="77777777" w:rsidR="0084507B" w:rsidRPr="00385DCE" w:rsidRDefault="0084507B">
            <w:pPr>
              <w:jc w:val="center"/>
              <w:rPr>
                <w:rFonts w:asciiTheme="minorHAnsi" w:hAnsiTheme="minorHAnsi" w:cstheme="minorHAnsi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4507B" w:rsidRPr="00385DCE" w14:paraId="754500C2" w14:textId="77777777" w:rsidTr="00581E1E">
        <w:trPr>
          <w:trHeight w:val="1396"/>
        </w:trPr>
        <w:tc>
          <w:tcPr>
            <w:tcW w:w="1365" w:type="dxa"/>
            <w:vMerge/>
            <w:shd w:val="clear" w:color="auto" w:fill="auto"/>
          </w:tcPr>
          <w:p w14:paraId="49914598" w14:textId="77777777" w:rsidR="0084507B" w:rsidRPr="00385DCE" w:rsidRDefault="00845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4B3390E3" w14:textId="77777777" w:rsidR="0084507B" w:rsidRPr="00404BDF" w:rsidRDefault="0084507B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41EBF855" w14:textId="77777777" w:rsidR="0084507B" w:rsidRPr="00215CBA" w:rsidRDefault="0084507B" w:rsidP="00DF46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2B23E" w14:textId="77777777" w:rsidR="0084507B" w:rsidRPr="00215CBA" w:rsidRDefault="0084507B" w:rsidP="00DF46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5CBA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unidade AAE) </w:t>
            </w:r>
          </w:p>
          <w:p w14:paraId="409CB470" w14:textId="77777777" w:rsidR="0084507B" w:rsidRPr="00215CBA" w:rsidRDefault="0084507B" w:rsidP="00DF46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C30434" w14:textId="77777777" w:rsidR="0084507B" w:rsidRPr="00215CBA" w:rsidRDefault="0084507B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5CBA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370" w:type="dxa"/>
            <w:shd w:val="clear" w:color="auto" w:fill="auto"/>
          </w:tcPr>
          <w:p w14:paraId="4B9DB736" w14:textId="04EFD445" w:rsidR="0084507B" w:rsidRPr="00581E1E" w:rsidRDefault="00581E1E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4507B" w:rsidRPr="00581E1E">
              <w:rPr>
                <w:rFonts w:asciiTheme="minorHAnsi" w:hAnsiTheme="minorHAnsi" w:cstheme="minorHAnsi"/>
                <w:sz w:val="18"/>
                <w:szCs w:val="18"/>
              </w:rPr>
              <w:t>Observar a organização dos processos disparados anteriormente.</w:t>
            </w:r>
          </w:p>
          <w:p w14:paraId="2ACC16A5" w14:textId="1281EDDC" w:rsidR="0084507B" w:rsidRPr="004A7997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B69F9F7" w14:textId="62237EEB" w:rsidR="0084507B" w:rsidRPr="004A7997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Registrar achados encontrados </w:t>
            </w:r>
          </w:p>
          <w:p w14:paraId="3116CEAC" w14:textId="72878D28" w:rsidR="0084507B" w:rsidRPr="004A7997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6E2F398" w14:textId="77B02208" w:rsidR="0084507B" w:rsidRPr="004A7997" w:rsidRDefault="0084507B" w:rsidP="00DF461D">
            <w:pPr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26" w:type="dxa"/>
            <w:shd w:val="clear" w:color="auto" w:fill="auto"/>
          </w:tcPr>
          <w:p w14:paraId="3BA7E9DB" w14:textId="6468B5C4" w:rsidR="0084507B" w:rsidRPr="002C5FDB" w:rsidRDefault="00581E1E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 xml:space="preserve">Roteiro 7.1 Giro </w:t>
            </w:r>
            <w:r w:rsidR="0084507B" w:rsidRPr="002C5FD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>na Unidade AAE</w:t>
            </w:r>
          </w:p>
          <w:p w14:paraId="33C35605" w14:textId="77777777" w:rsidR="0084507B" w:rsidRPr="002C5FDB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  <w:p w14:paraId="6A9F95B1" w14:textId="476CCDC4" w:rsidR="0084507B" w:rsidRPr="002C5FDB" w:rsidRDefault="0084507B" w:rsidP="00DF461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C5FDB">
              <w:rPr>
                <w:color w:val="000000" w:themeColor="text1"/>
                <w:sz w:val="18"/>
                <w:szCs w:val="18"/>
              </w:rPr>
              <w:t>Roteiro para Monitoramento da Gestão do Cuidado (preenchido pela equipe</w:t>
            </w:r>
            <w:r w:rsidR="00A0017F">
              <w:rPr>
                <w:color w:val="000000" w:themeColor="text1"/>
                <w:sz w:val="18"/>
                <w:szCs w:val="18"/>
              </w:rPr>
              <w:t xml:space="preserve"> na Etapa 6</w:t>
            </w:r>
            <w:r w:rsidRPr="002C5FDB">
              <w:rPr>
                <w:color w:val="000000" w:themeColor="text1"/>
                <w:sz w:val="18"/>
                <w:szCs w:val="18"/>
              </w:rPr>
              <w:t>)</w:t>
            </w:r>
          </w:p>
          <w:p w14:paraId="2AD2980C" w14:textId="77777777" w:rsidR="0084507B" w:rsidRPr="002C5FDB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C1FC997" w14:textId="6C9638D6" w:rsidR="0084507B" w:rsidRPr="002C5FDB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C5F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67C7C106" w14:textId="5BD58EC2" w:rsidR="0084507B" w:rsidRPr="002C5FDB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507B" w:rsidRPr="00385DCE" w14:paraId="5C92932B" w14:textId="77777777" w:rsidTr="00581E1E">
        <w:trPr>
          <w:trHeight w:val="1396"/>
        </w:trPr>
        <w:tc>
          <w:tcPr>
            <w:tcW w:w="1365" w:type="dxa"/>
            <w:vMerge/>
            <w:shd w:val="clear" w:color="auto" w:fill="auto"/>
          </w:tcPr>
          <w:p w14:paraId="09FB2FF5" w14:textId="77777777" w:rsidR="0084507B" w:rsidRPr="00385DCE" w:rsidRDefault="0084507B" w:rsidP="000F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3E5DFD0B" w14:textId="40DCE67A" w:rsidR="0084507B" w:rsidRPr="00375E2C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Análise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 processos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em implantação</w:t>
            </w:r>
          </w:p>
          <w:p w14:paraId="36C16D2F" w14:textId="77777777" w:rsidR="0084507B" w:rsidRPr="00375E2C" w:rsidRDefault="0084507B" w:rsidP="00DF461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58663EA" w14:textId="22E20FC8" w:rsidR="0084507B" w:rsidRPr="00375E2C" w:rsidRDefault="0084507B" w:rsidP="00DF461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unidade 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</w:t>
            </w:r>
          </w:p>
          <w:p w14:paraId="7FB3D88D" w14:textId="77777777" w:rsidR="0084507B" w:rsidRPr="00375E2C" w:rsidRDefault="0084507B" w:rsidP="00DF461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46B81FB" w14:textId="3187A38B" w:rsidR="0084507B" w:rsidRPr="00404BDF" w:rsidRDefault="0084507B" w:rsidP="00DF461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5370" w:type="dxa"/>
            <w:shd w:val="clear" w:color="auto" w:fill="auto"/>
          </w:tcPr>
          <w:p w14:paraId="3B99CAF6" w14:textId="08731440" w:rsidR="0084507B" w:rsidRPr="00DF461D" w:rsidRDefault="00DF461D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>Realizar discussão dos achados encontrados no giro da atividade 1 com os mesmos atores envolvidos no giro</w:t>
            </w:r>
          </w:p>
          <w:p w14:paraId="3E7602F6" w14:textId="77777777" w:rsidR="00DF461D" w:rsidRDefault="00DF461D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0C1371" w14:textId="505C7B79" w:rsidR="0084507B" w:rsidRPr="00DF461D" w:rsidRDefault="00DF461D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="0084507B" w:rsidRPr="00DF461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pactuar e analisar:</w:t>
            </w:r>
          </w:p>
          <w:p w14:paraId="685281E2" w14:textId="77777777" w:rsidR="0084507B" w:rsidRDefault="0084507B" w:rsidP="00DF461D">
            <w:pPr>
              <w:pStyle w:val="Pargrafoda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404D9EE8" w14:textId="77777777" w:rsidR="0084507B" w:rsidRDefault="0084507B" w:rsidP="00DF461D">
            <w:pPr>
              <w:pStyle w:val="Pargrafoda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41CE1C46" w14:textId="77777777" w:rsidR="00DF461D" w:rsidRPr="00C86FCF" w:rsidRDefault="00DF461D" w:rsidP="00DF461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1F83F3" w14:textId="2315B594" w:rsidR="00DF461D" w:rsidRDefault="00DF461D" w:rsidP="00DF46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12E3C05E" w14:textId="77777777" w:rsidR="00DF461D" w:rsidRPr="00DF461D" w:rsidRDefault="00DF461D" w:rsidP="00DF46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003AFB" w14:textId="61061AEB" w:rsidR="0084507B" w:rsidRDefault="00DF461D" w:rsidP="00DF46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46578235" w14:textId="77777777" w:rsidR="00DF461D" w:rsidRPr="00DF461D" w:rsidRDefault="00DF461D" w:rsidP="00DF461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B662199" w14:textId="03327564" w:rsidR="0084507B" w:rsidRPr="00DF461D" w:rsidRDefault="00DF461D" w:rsidP="00DF461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4226" w:type="dxa"/>
            <w:shd w:val="clear" w:color="auto" w:fill="auto"/>
          </w:tcPr>
          <w:p w14:paraId="76CD8244" w14:textId="5A0F490D" w:rsidR="0084507B" w:rsidRPr="00885E65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0823B2E4" w14:textId="77777777" w:rsidR="0084507B" w:rsidRPr="002C5FDB" w:rsidRDefault="0084507B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</w:tc>
      </w:tr>
      <w:tr w:rsidR="000F0FBA" w:rsidRPr="00385DCE" w14:paraId="390114B9" w14:textId="77777777" w:rsidTr="00581E1E">
        <w:trPr>
          <w:trHeight w:val="300"/>
        </w:trPr>
        <w:tc>
          <w:tcPr>
            <w:tcW w:w="13751" w:type="dxa"/>
            <w:gridSpan w:val="4"/>
            <w:shd w:val="clear" w:color="auto" w:fill="006D7C"/>
          </w:tcPr>
          <w:p w14:paraId="733AFCCC" w14:textId="77777777" w:rsidR="000F0FBA" w:rsidRPr="00215CBA" w:rsidRDefault="000F0FBA" w:rsidP="000F0F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39FC">
              <w:rPr>
                <w:rFonts w:asciiTheme="minorHAnsi" w:hAnsiTheme="minorHAnsi" w:cstheme="minorHAnsi"/>
                <w:b/>
                <w:color w:val="FFFFFF"/>
                <w:sz w:val="22"/>
              </w:rPr>
              <w:t>Agir (A)</w:t>
            </w:r>
          </w:p>
        </w:tc>
      </w:tr>
      <w:tr w:rsidR="000F0FBA" w:rsidRPr="00385DCE" w14:paraId="5805377D" w14:textId="77777777" w:rsidTr="00581E1E">
        <w:trPr>
          <w:trHeight w:val="292"/>
        </w:trPr>
        <w:tc>
          <w:tcPr>
            <w:tcW w:w="1365" w:type="dxa"/>
            <w:vMerge w:val="restart"/>
            <w:shd w:val="clear" w:color="auto" w:fill="auto"/>
          </w:tcPr>
          <w:p w14:paraId="7984C55C" w14:textId="77777777" w:rsidR="000F0FBA" w:rsidRPr="00385DCE" w:rsidRDefault="000F0FBA" w:rsidP="000F0FBA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7594578D" w14:textId="7777777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</w:rPr>
            </w:pPr>
            <w:r w:rsidRPr="00385DC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382D69" wp14:editId="5032EB9C">
                  <wp:extent cx="615416" cy="615416"/>
                  <wp:effectExtent l="0" t="0" r="0" b="0"/>
                  <wp:docPr id="32" name="image2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14:paraId="56EFA33F" w14:textId="77777777" w:rsidR="000F0FBA" w:rsidRPr="00385DCE" w:rsidRDefault="000F0FBA" w:rsidP="000F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70" w:type="dxa"/>
            <w:shd w:val="clear" w:color="auto" w:fill="auto"/>
          </w:tcPr>
          <w:p w14:paraId="42569ECC" w14:textId="77777777" w:rsidR="000F0FBA" w:rsidRPr="00385DCE" w:rsidRDefault="000F0FBA" w:rsidP="000F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226" w:type="dxa"/>
            <w:shd w:val="clear" w:color="auto" w:fill="auto"/>
          </w:tcPr>
          <w:p w14:paraId="1016DC11" w14:textId="77777777" w:rsidR="000F0FBA" w:rsidRPr="00385DCE" w:rsidRDefault="000F0FBA" w:rsidP="000F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F0FBA" w:rsidRPr="00385DCE" w14:paraId="21FCD407" w14:textId="77777777" w:rsidTr="00DF461D">
        <w:trPr>
          <w:trHeight w:val="642"/>
        </w:trPr>
        <w:tc>
          <w:tcPr>
            <w:tcW w:w="1365" w:type="dxa"/>
            <w:vMerge/>
            <w:shd w:val="clear" w:color="auto" w:fill="auto"/>
          </w:tcPr>
          <w:p w14:paraId="5B2EA2E8" w14:textId="77777777" w:rsidR="000F0FBA" w:rsidRPr="00385DCE" w:rsidRDefault="000F0FBA" w:rsidP="000F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230B695" w14:textId="332295C1" w:rsidR="000F0FBA" w:rsidRPr="00404BDF" w:rsidRDefault="000F0FBA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43759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: Análise </w:t>
            </w:r>
            <w:r w:rsidR="0084507B">
              <w:rPr>
                <w:rFonts w:asciiTheme="minorHAnsi" w:hAnsiTheme="minorHAnsi" w:cstheme="minorHAnsi"/>
                <w:sz w:val="18"/>
                <w:szCs w:val="18"/>
              </w:rPr>
              <w:t>dos 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implantad</w:t>
            </w:r>
            <w:r w:rsidR="0084507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51D961D9" w14:textId="77777777" w:rsidR="000F0FBA" w:rsidRPr="00404BDF" w:rsidRDefault="000F0FBA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8B9514" w14:textId="5160CEC5" w:rsidR="000F0FBA" w:rsidRPr="00404BDF" w:rsidRDefault="000F0FBA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437592">
              <w:rPr>
                <w:rFonts w:asciiTheme="minorHAnsi" w:hAnsiTheme="minorHAnsi" w:cstheme="minorHAnsi"/>
                <w:sz w:val="18"/>
                <w:szCs w:val="18"/>
              </w:rPr>
              <w:t>Coordenador da unidade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4E2F289" w14:textId="77777777" w:rsidR="000F0FBA" w:rsidRPr="00404BDF" w:rsidRDefault="000F0FBA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073D5" w14:textId="217F5C8B" w:rsidR="000F0FBA" w:rsidRPr="00AA7C75" w:rsidRDefault="000F0FBA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370" w:type="dxa"/>
            <w:shd w:val="clear" w:color="auto" w:fill="auto"/>
          </w:tcPr>
          <w:p w14:paraId="41C4E7A7" w14:textId="77777777" w:rsidR="00DF461D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4507B" w:rsidRPr="0084507B">
              <w:rPr>
                <w:rFonts w:asciiTheme="minorHAnsi" w:hAnsiTheme="minorHAnsi" w:cstheme="minorHAnsi"/>
                <w:sz w:val="18"/>
                <w:szCs w:val="18"/>
              </w:rPr>
              <w:t>Apresentar ações de destaque na organização dos macroprocessos da AAE</w:t>
            </w:r>
          </w:p>
          <w:p w14:paraId="67557E85" w14:textId="77777777" w:rsidR="00DF461D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1ADB77" w14:textId="6507625D" w:rsidR="00B849DA" w:rsidRPr="0084507B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B849DA" w:rsidRPr="0084507B">
              <w:rPr>
                <w:rFonts w:asciiTheme="minorHAnsi" w:hAnsiTheme="minorHAnsi" w:cstheme="minorHAnsi"/>
                <w:sz w:val="18"/>
                <w:szCs w:val="18"/>
              </w:rPr>
              <w:t>Verificar quais os resultados alcançados</w:t>
            </w:r>
          </w:p>
          <w:p w14:paraId="00553A53" w14:textId="77777777" w:rsidR="00DF461D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210A5" w14:textId="60AB38EC" w:rsidR="0084507B" w:rsidRPr="00DF461D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84507B" w:rsidRPr="00DF461D">
              <w:rPr>
                <w:rFonts w:asciiTheme="minorHAnsi" w:hAnsiTheme="minorHAnsi" w:cstheme="minorHAnsi"/>
                <w:sz w:val="18"/>
                <w:szCs w:val="18"/>
              </w:rPr>
              <w:t>Análise das melhorias dos indicadores de processo</w:t>
            </w:r>
          </w:p>
          <w:p w14:paraId="00F5A29E" w14:textId="77777777" w:rsidR="00DF461D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6237EE" w14:textId="6A6C2944" w:rsidR="00B849DA" w:rsidRPr="00DF461D" w:rsidRDefault="00DF461D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B849DA" w:rsidRPr="00DF461D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680854D0" w14:textId="77777777" w:rsidR="00B849DA" w:rsidRPr="00D879F0" w:rsidRDefault="00B849DA" w:rsidP="00DF461D">
            <w:pPr>
              <w:pStyle w:val="PargrafodaLista"/>
              <w:numPr>
                <w:ilvl w:val="0"/>
                <w:numId w:val="27"/>
              </w:numPr>
              <w:ind w:left="84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9F0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22AAA7F9" w14:textId="77777777" w:rsidR="00B849DA" w:rsidRPr="00D879F0" w:rsidRDefault="00B849DA" w:rsidP="00DF461D">
            <w:pPr>
              <w:pStyle w:val="PargrafodaLista"/>
              <w:numPr>
                <w:ilvl w:val="0"/>
                <w:numId w:val="27"/>
              </w:numPr>
              <w:ind w:left="84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9F0">
              <w:rPr>
                <w:rFonts w:asciiTheme="minorHAnsi" w:hAnsiTheme="minorHAnsi" w:cstheme="minorHAnsi"/>
                <w:sz w:val="18"/>
                <w:szCs w:val="18"/>
              </w:rPr>
              <w:t>Quais ações necessárias para apoiar a implementação?</w:t>
            </w:r>
          </w:p>
          <w:p w14:paraId="07FAD154" w14:textId="77777777" w:rsidR="00B849DA" w:rsidRPr="001C5716" w:rsidRDefault="00B849DA" w:rsidP="00DF461D">
            <w:pPr>
              <w:pStyle w:val="PargrafodaLista"/>
              <w:widowControl w:val="0"/>
              <w:numPr>
                <w:ilvl w:val="0"/>
                <w:numId w:val="27"/>
              </w:numPr>
              <w:ind w:left="84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C5716">
              <w:rPr>
                <w:rFonts w:asciiTheme="minorHAnsi" w:hAnsiTheme="minorHAnsi" w:cstheme="minorHAnsi"/>
                <w:sz w:val="18"/>
                <w:szCs w:val="18"/>
              </w:rPr>
              <w:t xml:space="preserve">Quais as ações necessárias para a manutenção das boas </w:t>
            </w:r>
            <w:r w:rsidRPr="001C571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práticas, monitorando e avaliando?</w:t>
            </w:r>
          </w:p>
          <w:p w14:paraId="10B1FB27" w14:textId="77777777" w:rsidR="00DF461D" w:rsidRDefault="00DF461D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F4B1F4" w14:textId="76CC0550" w:rsidR="000F0FBA" w:rsidRPr="00385DCE" w:rsidRDefault="00DF461D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B849DA" w:rsidRPr="00DF461D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4226" w:type="dxa"/>
            <w:shd w:val="clear" w:color="auto" w:fill="auto"/>
          </w:tcPr>
          <w:p w14:paraId="33DEE1D7" w14:textId="1772535D" w:rsidR="000F0FBA" w:rsidRPr="00404BDF" w:rsidRDefault="000F0FBA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Plano de Ação - Unidade (versão e-Planifica)</w:t>
            </w:r>
          </w:p>
          <w:p w14:paraId="088ABC4B" w14:textId="77777777" w:rsidR="000F0FBA" w:rsidRDefault="000F0FBA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AAB41B" w14:textId="21A30B6F" w:rsidR="000F0FBA" w:rsidRDefault="000F0FBA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Guia </w:t>
            </w:r>
            <w:r w:rsidR="00581E1E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 monitoramento de </w:t>
            </w:r>
            <w:r w:rsidR="00581E1E"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Indicadores </w:t>
            </w:r>
            <w:r w:rsidR="00581E1E">
              <w:rPr>
                <w:rFonts w:asciiTheme="minorHAnsi" w:hAnsiTheme="minorHAnsi" w:cstheme="minorHAnsi"/>
                <w:sz w:val="18"/>
                <w:szCs w:val="18"/>
              </w:rPr>
              <w:t>Etapa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</w:p>
          <w:p w14:paraId="61D776FE" w14:textId="4D662BCA" w:rsidR="000F0FBA" w:rsidRPr="00385DCE" w:rsidRDefault="000F0FBA" w:rsidP="00DF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0FBA" w:rsidRPr="00385DCE" w14:paraId="0169D943" w14:textId="77777777" w:rsidTr="00581E1E">
        <w:trPr>
          <w:trHeight w:val="254"/>
        </w:trPr>
        <w:tc>
          <w:tcPr>
            <w:tcW w:w="13751" w:type="dxa"/>
            <w:gridSpan w:val="4"/>
            <w:shd w:val="clear" w:color="auto" w:fill="006D7C"/>
          </w:tcPr>
          <w:p w14:paraId="7B5EDDA4" w14:textId="26CC53D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9FC">
              <w:rPr>
                <w:rFonts w:asciiTheme="minorHAnsi" w:hAnsiTheme="minorHAnsi" w:cstheme="minorHAnsi"/>
                <w:b/>
                <w:color w:val="FFFFFF"/>
                <w:sz w:val="22"/>
              </w:rPr>
              <w:lastRenderedPageBreak/>
              <w:t>Planejar (P)</w:t>
            </w:r>
          </w:p>
        </w:tc>
      </w:tr>
      <w:tr w:rsidR="000F0FBA" w:rsidRPr="00385DCE" w14:paraId="22CD9353" w14:textId="77777777" w:rsidTr="00581E1E">
        <w:trPr>
          <w:trHeight w:val="254"/>
        </w:trPr>
        <w:tc>
          <w:tcPr>
            <w:tcW w:w="1365" w:type="dxa"/>
            <w:vMerge w:val="restart"/>
            <w:shd w:val="clear" w:color="auto" w:fill="FFFFFF"/>
          </w:tcPr>
          <w:p w14:paraId="54C09C68" w14:textId="77777777" w:rsidR="000F0FBA" w:rsidRPr="00385DCE" w:rsidRDefault="000F0FBA" w:rsidP="000F0FBA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</w:p>
          <w:p w14:paraId="7C3D1D0B" w14:textId="7777777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C85B10A" wp14:editId="3FE59FA7">
                  <wp:extent cx="612000" cy="612000"/>
                  <wp:effectExtent l="0" t="0" r="0" b="0"/>
                  <wp:docPr id="31" name="image3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14:paraId="4F901D71" w14:textId="7777777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70" w:type="dxa"/>
            <w:shd w:val="clear" w:color="auto" w:fill="auto"/>
          </w:tcPr>
          <w:p w14:paraId="66C647FF" w14:textId="7777777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226" w:type="dxa"/>
            <w:shd w:val="clear" w:color="auto" w:fill="auto"/>
          </w:tcPr>
          <w:p w14:paraId="5FC4FA92" w14:textId="7777777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84A1D" w:rsidRPr="00385DCE" w14:paraId="185D5D15" w14:textId="77777777" w:rsidTr="00581E1E">
        <w:trPr>
          <w:trHeight w:val="1537"/>
        </w:trPr>
        <w:tc>
          <w:tcPr>
            <w:tcW w:w="1365" w:type="dxa"/>
            <w:vMerge/>
            <w:shd w:val="clear" w:color="auto" w:fill="FFFFFF"/>
          </w:tcPr>
          <w:p w14:paraId="304D31AC" w14:textId="77777777" w:rsidR="00F84A1D" w:rsidRPr="00385DCE" w:rsidRDefault="00F84A1D" w:rsidP="00F84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</w:tcPr>
          <w:p w14:paraId="5AA7E360" w14:textId="77777777" w:rsidR="00F84A1D" w:rsidRPr="00A64D47" w:rsidRDefault="00F84A1D" w:rsidP="00F84A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Giro na unidade - análise de novos processos</w:t>
            </w:r>
          </w:p>
          <w:p w14:paraId="75CAC23F" w14:textId="77777777" w:rsidR="00F84A1D" w:rsidRPr="00A64D47" w:rsidRDefault="00F84A1D" w:rsidP="00F84A1D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E8AEC0F" w14:textId="069961EE" w:rsidR="00F84A1D" w:rsidRPr="00A64D47" w:rsidRDefault="00F84A1D" w:rsidP="00F84A1D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unidade 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</w:t>
            </w: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328F0159" w14:textId="77777777" w:rsidR="00F84A1D" w:rsidRPr="00A64D47" w:rsidRDefault="00F84A1D" w:rsidP="00F84A1D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C776409" w14:textId="33337D96" w:rsidR="00F84A1D" w:rsidRPr="00385DCE" w:rsidRDefault="00F84A1D" w:rsidP="00F84A1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370" w:type="dxa"/>
            <w:shd w:val="clear" w:color="auto" w:fill="FFFFFF"/>
          </w:tcPr>
          <w:p w14:paraId="2F25D72A" w14:textId="77777777" w:rsidR="00F84A1D" w:rsidRDefault="00F84A1D" w:rsidP="00DB17B2">
            <w:pPr>
              <w:pStyle w:val="PargrafodaLista"/>
              <w:numPr>
                <w:ilvl w:val="0"/>
                <w:numId w:val="28"/>
              </w:numPr>
              <w:ind w:left="41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51B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Diálogo com coordenador e equipe sobre práticas relacionadas ao autocuidado apoiado na unidade</w:t>
            </w:r>
          </w:p>
          <w:p w14:paraId="59BC3348" w14:textId="77777777" w:rsidR="00F84A1D" w:rsidRPr="00A51B02" w:rsidRDefault="00F84A1D" w:rsidP="00DB17B2">
            <w:pPr>
              <w:pStyle w:val="PargrafodaLista"/>
              <w:ind w:left="41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40846DF" w14:textId="77777777" w:rsidR="00F84A1D" w:rsidRPr="00A51B02" w:rsidRDefault="00F84A1D" w:rsidP="00DB17B2">
            <w:pPr>
              <w:pStyle w:val="PargrafodaLista"/>
              <w:numPr>
                <w:ilvl w:val="0"/>
                <w:numId w:val="28"/>
              </w:numPr>
              <w:ind w:left="41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51B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oportunidades de melhorias e/ou necessidades de organização de novos processos</w:t>
            </w:r>
          </w:p>
          <w:p w14:paraId="6C939A32" w14:textId="77777777" w:rsidR="00F84A1D" w:rsidRDefault="00F84A1D" w:rsidP="00DB17B2">
            <w:pPr>
              <w:pStyle w:val="PargrafodaLista"/>
              <w:ind w:left="41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58F716A" w14:textId="1FE1DD5E" w:rsidR="00F84A1D" w:rsidRDefault="00F84A1D" w:rsidP="00DB17B2">
            <w:pPr>
              <w:pStyle w:val="PargrafodaLista"/>
              <w:numPr>
                <w:ilvl w:val="0"/>
                <w:numId w:val="28"/>
              </w:numPr>
              <w:ind w:left="41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D26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Registrar achados encontrados</w:t>
            </w:r>
          </w:p>
          <w:p w14:paraId="1C71308E" w14:textId="77777777" w:rsidR="00DB17B2" w:rsidRPr="00DB17B2" w:rsidRDefault="00DB17B2" w:rsidP="00DB17B2">
            <w:pPr>
              <w:pStyle w:val="PargrafodaList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6F62834" w14:textId="0C657515" w:rsidR="00DB17B2" w:rsidRPr="004A7997" w:rsidRDefault="00DB17B2" w:rsidP="00DB17B2">
            <w:pPr>
              <w:pStyle w:val="PargrafodaLista"/>
              <w:numPr>
                <w:ilvl w:val="0"/>
                <w:numId w:val="28"/>
              </w:numPr>
              <w:ind w:left="41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Estabelecer ações</w:t>
            </w:r>
          </w:p>
          <w:p w14:paraId="2B456ADD" w14:textId="5965BD8E" w:rsidR="00F84A1D" w:rsidRPr="00834462" w:rsidRDefault="00F84A1D" w:rsidP="00F8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6" w:type="dxa"/>
            <w:shd w:val="clear" w:color="auto" w:fill="FFFFFF"/>
          </w:tcPr>
          <w:p w14:paraId="6DF38DBF" w14:textId="3391C722" w:rsidR="00581E1E" w:rsidRPr="002C5FDB" w:rsidRDefault="00581E1E" w:rsidP="00581E1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 xml:space="preserve">Roteiro 7.1 Giro </w:t>
            </w:r>
            <w:r w:rsidRPr="002C5FD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>na Unidade AAE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</w:p>
          <w:p w14:paraId="0316E890" w14:textId="77777777" w:rsidR="00F84A1D" w:rsidRDefault="00F84A1D" w:rsidP="00F8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9A90D" w14:textId="77777777" w:rsidR="00F84A1D" w:rsidRDefault="00F84A1D" w:rsidP="00F8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44C9">
              <w:rPr>
                <w:rFonts w:asciiTheme="minorHAnsi" w:hAnsiTheme="minorHAnsi" w:cstheme="minorHAnsi"/>
                <w:sz w:val="18"/>
                <w:szCs w:val="18"/>
              </w:rPr>
              <w:t>Nota Técnica da Linha de Cuidado Priorizada</w:t>
            </w:r>
          </w:p>
          <w:p w14:paraId="527612AF" w14:textId="77777777" w:rsidR="00DB17B2" w:rsidRDefault="00DB17B2" w:rsidP="00F8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B7AFD9" w14:textId="4A6A56F1" w:rsidR="00DB17B2" w:rsidRPr="00404BDF" w:rsidRDefault="00DB17B2" w:rsidP="00DB1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7A9128CF" w14:textId="77777777" w:rsidR="00DB17B2" w:rsidRDefault="00DB17B2" w:rsidP="00F8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215F9A" w14:textId="1EC6FA1E" w:rsidR="00581E1E" w:rsidRPr="00385DCE" w:rsidRDefault="00581E1E" w:rsidP="00F8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0FBA" w:rsidRPr="00385DCE" w14:paraId="657253CD" w14:textId="77777777" w:rsidTr="00581E1E">
        <w:trPr>
          <w:trHeight w:val="254"/>
        </w:trPr>
        <w:tc>
          <w:tcPr>
            <w:tcW w:w="1365" w:type="dxa"/>
            <w:vMerge/>
            <w:shd w:val="clear" w:color="auto" w:fill="FFFFFF"/>
          </w:tcPr>
          <w:p w14:paraId="672237BE" w14:textId="77777777" w:rsidR="000F0FBA" w:rsidRPr="00385DCE" w:rsidRDefault="000F0FBA" w:rsidP="000F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A0E4E1"/>
          </w:tcPr>
          <w:p w14:paraId="26C16CA9" w14:textId="12EC3537" w:rsidR="000F0FBA" w:rsidRPr="00385DCE" w:rsidRDefault="000F0FBA" w:rsidP="000F0F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Daqui em diante é importante que toda equipe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envolvida </w:t>
            </w:r>
            <w:r w:rsidRPr="00AA5EEE">
              <w:rPr>
                <w:rFonts w:asciiTheme="minorHAnsi" w:hAnsiTheme="minorHAnsi" w:cstheme="minorHAnsi"/>
                <w:sz w:val="18"/>
                <w:szCs w:val="18"/>
              </w:rPr>
              <w:t xml:space="preserve">na linha de cuidado priorizada 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(ou colegiado gestor) participe das atividades</w:t>
            </w:r>
          </w:p>
        </w:tc>
      </w:tr>
      <w:tr w:rsidR="00C8359F" w:rsidRPr="00385DCE" w14:paraId="0C0DA6D6" w14:textId="77777777" w:rsidTr="00581E1E">
        <w:trPr>
          <w:trHeight w:val="254"/>
        </w:trPr>
        <w:tc>
          <w:tcPr>
            <w:tcW w:w="1365" w:type="dxa"/>
            <w:vMerge/>
            <w:shd w:val="clear" w:color="auto" w:fill="FFFFFF"/>
          </w:tcPr>
          <w:p w14:paraId="6D8D1923" w14:textId="77777777" w:rsidR="00C8359F" w:rsidRPr="00385DCE" w:rsidRDefault="00C8359F" w:rsidP="00C8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</w:tcPr>
          <w:p w14:paraId="2EEC5956" w14:textId="36A87849" w:rsidR="00C8359F" w:rsidRPr="00892F13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 xml:space="preserve">Atividade 5: </w:t>
            </w:r>
            <w:r w:rsidR="00E80FC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 xml:space="preserve">utocuidado </w:t>
            </w:r>
            <w:r w:rsidR="00E80FC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 xml:space="preserve">poiado e </w:t>
            </w:r>
            <w:r w:rsidR="00AD531B">
              <w:rPr>
                <w:rFonts w:asciiTheme="minorHAnsi" w:hAnsiTheme="minorHAnsi" w:cstheme="minorHAnsi"/>
                <w:sz w:val="18"/>
                <w:szCs w:val="18"/>
              </w:rPr>
              <w:t>os macroprocessos</w:t>
            </w: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 xml:space="preserve"> da AAE</w:t>
            </w:r>
          </w:p>
          <w:p w14:paraId="3C2BFC47" w14:textId="77777777" w:rsidR="00C8359F" w:rsidRPr="00892F13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A06EE" w14:textId="77777777" w:rsidR="00C8359F" w:rsidRPr="00892F13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unidade AAE) </w:t>
            </w:r>
          </w:p>
          <w:p w14:paraId="2A68E22E" w14:textId="77777777" w:rsidR="00C8359F" w:rsidRPr="00892F13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B9D328" w14:textId="77777777" w:rsidR="00C8359F" w:rsidRPr="00892F13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  <w:p w14:paraId="590A3E56" w14:textId="58F688EF" w:rsidR="00C8359F" w:rsidRPr="00892F13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0" w:type="dxa"/>
            <w:shd w:val="clear" w:color="auto" w:fill="FFFFFF"/>
          </w:tcPr>
          <w:p w14:paraId="60C584CB" w14:textId="154DD35C" w:rsidR="00865EBF" w:rsidRPr="004A7997" w:rsidRDefault="00C8359F" w:rsidP="00865EBF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1. Realizar alinhamento conceitual com a equipe do ambulatório sobre o </w:t>
            </w:r>
            <w:r w:rsidR="00A0221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utocuidado </w:t>
            </w:r>
            <w:r w:rsidR="00A0221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poiado e o papel do ambulatório no macroprocesso supervisional para a APS</w:t>
            </w:r>
            <w:r w:rsidR="00252523"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e sobre </w:t>
            </w:r>
            <w:r w:rsidR="00865EBF"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prevenção primária, secundária, terciária e quaternária</w:t>
            </w:r>
          </w:p>
          <w:p w14:paraId="19BD0FC2" w14:textId="77777777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12423F" w14:textId="77777777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2. Apresentar as ferramentas relacionadas ao Autocuidado Apoiado a serem utilizadas na APS: </w:t>
            </w:r>
          </w:p>
          <w:p w14:paraId="28842A47" w14:textId="77777777" w:rsidR="00C8359F" w:rsidRPr="004A7997" w:rsidRDefault="00C8359F" w:rsidP="00C8359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Entrevista Motivacional</w:t>
            </w:r>
          </w:p>
          <w:p w14:paraId="7156B2E4" w14:textId="77777777" w:rsidR="00C8359F" w:rsidRPr="004A7997" w:rsidRDefault="00C8359F" w:rsidP="00C8359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Técnica de Resolução de Problemas </w:t>
            </w:r>
          </w:p>
          <w:p w14:paraId="2619D183" w14:textId="77777777" w:rsidR="00C8359F" w:rsidRPr="004A7997" w:rsidRDefault="00C8359F" w:rsidP="00C8359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Modelo das três conversas</w:t>
            </w:r>
          </w:p>
          <w:p w14:paraId="47874BA8" w14:textId="77777777" w:rsidR="00C8359F" w:rsidRPr="004A7997" w:rsidRDefault="00C8359F" w:rsidP="00C8359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Plano de Autocuidado Apoiado</w:t>
            </w:r>
          </w:p>
          <w:p w14:paraId="2C6E474C" w14:textId="77777777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B1EB3B" w14:textId="16D15BD9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3. Planejar a implantação para abordagem do </w:t>
            </w:r>
            <w:r w:rsidR="00A0221E" w:rsidRPr="004A7997">
              <w:rPr>
                <w:rFonts w:asciiTheme="minorHAnsi" w:hAnsiTheme="minorHAnsi" w:cstheme="minorHAnsi"/>
                <w:sz w:val="18"/>
                <w:szCs w:val="18"/>
              </w:rPr>
              <w:t>Autocuidado Apoiado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no ambulatório especializado, na perspectiva dos macroprocessos supervisional e educacional:</w:t>
            </w:r>
          </w:p>
          <w:p w14:paraId="4D99E7E3" w14:textId="538A82FF" w:rsidR="00C8359F" w:rsidRPr="004A7997" w:rsidRDefault="00C8359F" w:rsidP="00C8359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Definição de profissionais referência para multiplicar e implantar o </w:t>
            </w:r>
            <w:r w:rsidR="00A0221E"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Autocuidado Apoiado 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no ambulatório no contexto dos macroprocessos da AAE</w:t>
            </w:r>
          </w:p>
          <w:p w14:paraId="2461C4CF" w14:textId="6896A07B" w:rsidR="00C8359F" w:rsidRPr="004A7997" w:rsidRDefault="00C8359F" w:rsidP="00C8359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Avaliação da capacidade supervisão e matriciamento relacionado ao </w:t>
            </w:r>
            <w:r w:rsidR="00A0221E" w:rsidRPr="004A7997">
              <w:rPr>
                <w:rFonts w:asciiTheme="minorHAnsi" w:hAnsiTheme="minorHAnsi" w:cstheme="minorHAnsi"/>
                <w:sz w:val="18"/>
                <w:szCs w:val="18"/>
              </w:rPr>
              <w:t>Autocuidado Apoiado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na rotina do ambulatório</w:t>
            </w:r>
          </w:p>
          <w:p w14:paraId="55C80EC4" w14:textId="3C5FBAB0" w:rsidR="00C8359F" w:rsidRPr="004A7997" w:rsidRDefault="00C8359F" w:rsidP="00C8359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Acompanhamento da estabilidade clínica e capacidade de </w:t>
            </w:r>
            <w:r w:rsidR="00A0221E"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Autocuidado Apoiado 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em conjunto com a APS (Plano de Cuidados) </w:t>
            </w:r>
          </w:p>
          <w:p w14:paraId="76EB5FAC" w14:textId="77777777" w:rsidR="00C8359F" w:rsidRPr="004A7997" w:rsidRDefault="00C8359F" w:rsidP="00C8359F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06555C" w14:textId="3EC24DF5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4. Estabelecer ações</w:t>
            </w:r>
          </w:p>
        </w:tc>
        <w:tc>
          <w:tcPr>
            <w:tcW w:w="4226" w:type="dxa"/>
            <w:shd w:val="clear" w:color="auto" w:fill="FFFFFF"/>
          </w:tcPr>
          <w:p w14:paraId="10683B6C" w14:textId="3AC4FF4D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</w:t>
            </w:r>
            <w:r w:rsidRPr="004A7997">
              <w:rPr>
                <w:rStyle w:val="Refdecomentrio"/>
                <w:rFonts w:asciiTheme="minorHAnsi" w:eastAsia="Times New Roman" w:hAnsiTheme="minorHAnsi" w:cstheme="minorHAnsi"/>
                <w:sz w:val="18"/>
                <w:szCs w:val="18"/>
              </w:rPr>
              <w:t xml:space="preserve"> PowerPoint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® Padrão</w:t>
            </w:r>
            <w:r w:rsidR="00DB17B2"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(Parte I)</w:t>
            </w:r>
          </w:p>
          <w:p w14:paraId="09BC529D" w14:textId="2B495D54" w:rsidR="00C8359F" w:rsidRPr="004A7997" w:rsidRDefault="00DB17B2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35E040" w14:textId="17F4CFE2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>Plano de Ação - Unidade (versão e-</w:t>
            </w:r>
            <w:r w:rsidRPr="00581E1E">
              <w:rPr>
                <w:rFonts w:asciiTheme="minorHAnsi" w:hAnsiTheme="minorHAnsi" w:cstheme="minorHAnsi"/>
                <w:sz w:val="18"/>
                <w:szCs w:val="18"/>
              </w:rPr>
              <w:t>Planifica)</w:t>
            </w:r>
          </w:p>
          <w:p w14:paraId="10E8BC90" w14:textId="77777777" w:rsidR="00C8359F" w:rsidRPr="004A7997" w:rsidRDefault="00C8359F" w:rsidP="00C835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05AEC0" w14:textId="5ACE3FBE" w:rsidR="00C8359F" w:rsidRPr="004A7997" w:rsidRDefault="00581E1E" w:rsidP="00581E1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Manual para Organização da Oficina sobre </w:t>
            </w:r>
            <w:r w:rsidR="00C8359F"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Ferramentas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para o</w:t>
            </w:r>
            <w:r w:rsidR="00C8359F"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Autocuidado Apoiado</w:t>
            </w:r>
          </w:p>
        </w:tc>
      </w:tr>
      <w:tr w:rsidR="008B0F19" w:rsidRPr="00385DCE" w14:paraId="765EBDFA" w14:textId="77777777" w:rsidTr="00581E1E">
        <w:trPr>
          <w:trHeight w:val="254"/>
        </w:trPr>
        <w:tc>
          <w:tcPr>
            <w:tcW w:w="1365" w:type="dxa"/>
            <w:vMerge/>
            <w:shd w:val="clear" w:color="auto" w:fill="FFFFFF"/>
          </w:tcPr>
          <w:p w14:paraId="01B36A3A" w14:textId="77777777" w:rsidR="008B0F19" w:rsidRPr="00385DCE" w:rsidRDefault="008B0F19" w:rsidP="008B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</w:tcPr>
          <w:p w14:paraId="6366EBEE" w14:textId="63144CA8" w:rsidR="008B0F19" w:rsidRPr="00385DCE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3A6E4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Construindo o Plano de Autocuidado Apoiado</w:t>
            </w:r>
          </w:p>
          <w:p w14:paraId="7E75FB0C" w14:textId="77777777" w:rsidR="008B0F19" w:rsidRPr="00385DCE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2D09A7" w14:textId="5ADDBD64" w:rsidR="008B0F19" w:rsidRPr="00385DCE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unidade AAE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DD7FCBF" w14:textId="77777777" w:rsidR="008B0F19" w:rsidRPr="00385DCE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FEEFE9" w14:textId="72080440" w:rsidR="008B0F19" w:rsidRPr="00892F13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5370" w:type="dxa"/>
            <w:shd w:val="clear" w:color="auto" w:fill="FFFFFF"/>
          </w:tcPr>
          <w:p w14:paraId="3897F56D" w14:textId="77777777" w:rsidR="008B0F19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Exposição dialogada sobre a ferramenta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 Plano de Autocuidado Apoiado</w:t>
            </w:r>
          </w:p>
          <w:p w14:paraId="38AF18E9" w14:textId="77777777" w:rsidR="008B0F19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46AA5F" w14:textId="01B0F168" w:rsidR="008B0F19" w:rsidRPr="00892F13" w:rsidRDefault="003A6E4B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8B0F1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Estabelecer ações para </w:t>
            </w:r>
            <w:r w:rsidR="008B0F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realização</w:t>
            </w:r>
            <w:r w:rsidR="008B0F1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 dinâmica </w:t>
            </w:r>
            <w:r w:rsidR="00863F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 apoio à</w:t>
            </w:r>
            <w:r w:rsidR="008B0F1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equipe</w:t>
            </w:r>
            <w:r w:rsidR="00DE1C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 APS</w:t>
            </w:r>
            <w:r w:rsidR="008B0F1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aplicação das ferramentas </w:t>
            </w:r>
            <w:r w:rsidR="00863F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 o A</w:t>
            </w:r>
            <w:r w:rsidR="008B0F1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utocuidado </w:t>
            </w:r>
            <w:r w:rsidR="00863F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8B0F1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poiado</w:t>
            </w:r>
          </w:p>
        </w:tc>
        <w:tc>
          <w:tcPr>
            <w:tcW w:w="4226" w:type="dxa"/>
            <w:shd w:val="clear" w:color="auto" w:fill="FFFFFF"/>
          </w:tcPr>
          <w:p w14:paraId="0F8ABE0E" w14:textId="35703D82" w:rsidR="00DB17B2" w:rsidRPr="00892F13" w:rsidRDefault="00DB17B2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>Apresentação</w:t>
            </w:r>
            <w:r w:rsidRPr="00892F13">
              <w:rPr>
                <w:rStyle w:val="Refdecomentrio"/>
                <w:rFonts w:asciiTheme="minorHAnsi" w:eastAsia="Times New Roman" w:hAnsiTheme="minorHAnsi" w:cstheme="minorHAnsi"/>
                <w:sz w:val="18"/>
                <w:szCs w:val="18"/>
              </w:rPr>
              <w:t xml:space="preserve"> PowerPoint</w:t>
            </w:r>
            <w:r w:rsidRPr="00892F13">
              <w:rPr>
                <w:rFonts w:asciiTheme="minorHAnsi" w:hAnsiTheme="minorHAnsi" w:cstheme="minorHAnsi"/>
                <w:sz w:val="18"/>
                <w:szCs w:val="18"/>
              </w:rPr>
              <w:t>® Padrão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(Parte </w:t>
            </w:r>
            <w:r w:rsidR="00581E1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I)</w:t>
            </w:r>
          </w:p>
          <w:p w14:paraId="34BE9C9B" w14:textId="77777777" w:rsidR="00DB17B2" w:rsidRDefault="00DB17B2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CFFC26" w14:textId="55D852F6" w:rsidR="008B0F19" w:rsidRDefault="00581E1E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Manual para Organização da Oficina sobre 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Ferramentas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para o</w:t>
            </w:r>
            <w:r w:rsidRPr="004A7997">
              <w:rPr>
                <w:rFonts w:asciiTheme="minorHAnsi" w:hAnsiTheme="minorHAnsi" w:cstheme="minorHAnsi"/>
                <w:sz w:val="18"/>
                <w:szCs w:val="18"/>
              </w:rPr>
              <w:t xml:space="preserve"> Autocuidado Apoiado</w:t>
            </w:r>
            <w:r w:rsidR="00DA1FA3">
              <w:rPr>
                <w:rFonts w:asciiTheme="minorHAnsi" w:hAnsiTheme="minorHAnsi" w:cstheme="minorHAnsi"/>
                <w:sz w:val="18"/>
                <w:szCs w:val="18"/>
              </w:rPr>
              <w:t xml:space="preserve"> (Roteiro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1FA3">
              <w:rPr>
                <w:rFonts w:asciiTheme="minorHAnsi" w:hAnsiTheme="minorHAnsi" w:cstheme="minorHAnsi"/>
                <w:sz w:val="18"/>
                <w:szCs w:val="18"/>
              </w:rPr>
              <w:t>Ferramenta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Plano de Autocuidado Apoiado) </w:t>
            </w:r>
          </w:p>
          <w:p w14:paraId="1AB65215" w14:textId="77777777" w:rsidR="00581E1E" w:rsidRDefault="00581E1E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08F28D" w14:textId="5A44FB04" w:rsidR="008B0F19" w:rsidRDefault="00581E1E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E1E">
              <w:rPr>
                <w:rFonts w:asciiTheme="minorHAnsi" w:hAnsiTheme="minorHAnsi" w:cstheme="minorHAnsi"/>
                <w:i/>
                <w:sz w:val="18"/>
                <w:szCs w:val="18"/>
              </w:rPr>
              <w:t>Podcast</w:t>
            </w:r>
            <w:r w:rsidR="008B0F19">
              <w:rPr>
                <w:rFonts w:asciiTheme="minorHAnsi" w:hAnsiTheme="minorHAnsi" w:cstheme="minorHAnsi"/>
                <w:sz w:val="18"/>
                <w:szCs w:val="18"/>
              </w:rPr>
              <w:t xml:space="preserve"> - Diferença entre Plano de Cuidado e Plano de Autocuidado Apoiado</w:t>
            </w:r>
          </w:p>
          <w:p w14:paraId="154E06A2" w14:textId="77777777" w:rsidR="008B0F19" w:rsidRPr="00385DCE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A9F9CB" w14:textId="25D7D450" w:rsidR="008B0F19" w:rsidRPr="00385DCE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Plano de Ação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 Unidade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 </w:t>
            </w:r>
          </w:p>
          <w:p w14:paraId="0F02B823" w14:textId="77777777" w:rsidR="008B0F19" w:rsidRPr="00892F13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0F19" w:rsidRPr="00385DCE" w14:paraId="33CEC41B" w14:textId="77777777" w:rsidTr="00581E1E">
        <w:trPr>
          <w:trHeight w:val="254"/>
        </w:trPr>
        <w:tc>
          <w:tcPr>
            <w:tcW w:w="1365" w:type="dxa"/>
            <w:vMerge/>
            <w:shd w:val="clear" w:color="auto" w:fill="FFFFFF"/>
          </w:tcPr>
          <w:p w14:paraId="5D75826E" w14:textId="5F77A01B" w:rsidR="008B0F19" w:rsidRPr="00385DCE" w:rsidRDefault="008B0F19" w:rsidP="008B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</w:tcPr>
          <w:p w14:paraId="3DB581EB" w14:textId="18A32E8A" w:rsidR="008B0F19" w:rsidRPr="004A7997" w:rsidRDefault="008B0F19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3A6E4B"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Pactuar o período de dispersão e o monitoramento do processo de tutoria</w:t>
            </w:r>
          </w:p>
          <w:p w14:paraId="7745E91D" w14:textId="77777777" w:rsidR="008B0F19" w:rsidRPr="004A7997" w:rsidRDefault="008B0F19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00CE815" w14:textId="6317F8BE" w:rsidR="008B0F19" w:rsidRPr="004A7997" w:rsidRDefault="008B0F19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 AAE) </w:t>
            </w:r>
          </w:p>
          <w:p w14:paraId="1A3052DC" w14:textId="77777777" w:rsidR="008B0F19" w:rsidRPr="004A7997" w:rsidRDefault="008B0F19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019A443" w14:textId="4AE7849C" w:rsidR="008B0F19" w:rsidRPr="004A7997" w:rsidRDefault="008B0F19" w:rsidP="00DF46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5370" w:type="dxa"/>
            <w:shd w:val="clear" w:color="auto" w:fill="FFFFFF"/>
          </w:tcPr>
          <w:p w14:paraId="2898F4A9" w14:textId="230B1219" w:rsidR="008B0F19" w:rsidRPr="004A7997" w:rsidRDefault="00581E1E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8B0F19"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Alinhar com equipe da APS sobre a escolha de caso clínico para a construção de um plano de </w:t>
            </w:r>
            <w:r w:rsidR="00A0221E" w:rsidRPr="004A7997">
              <w:rPr>
                <w:rFonts w:asciiTheme="minorHAnsi" w:hAnsiTheme="minorHAnsi" w:cstheme="minorHAnsi"/>
                <w:sz w:val="18"/>
                <w:szCs w:val="18"/>
              </w:rPr>
              <w:t>Autocuidado Apoiado</w:t>
            </w:r>
            <w:r w:rsidR="008B0F19"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75857A06" w14:textId="77777777" w:rsidR="008B0F19" w:rsidRPr="004A7997" w:rsidRDefault="008B0F19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9FC6CD9" w14:textId="68BD8FF4" w:rsidR="00581E1E" w:rsidRPr="00581E1E" w:rsidRDefault="00581E1E" w:rsidP="00DF461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Pr="00581E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Pontos de atenção:</w:t>
            </w:r>
          </w:p>
          <w:p w14:paraId="457F0683" w14:textId="77777777" w:rsidR="00581E1E" w:rsidRDefault="00581E1E" w:rsidP="00DF461D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Reforçar a importância de horários para a reunião da equipe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72BF50D7" w14:textId="3529B7F7" w:rsidR="008B0F19" w:rsidRPr="00581E1E" w:rsidRDefault="00581E1E" w:rsidP="00DF461D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81E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Reforçar a importância de horários protegidos para que a equipe realize as ações planejadas, com apoio do tutor.</w:t>
            </w:r>
          </w:p>
        </w:tc>
        <w:tc>
          <w:tcPr>
            <w:tcW w:w="4226" w:type="dxa"/>
            <w:shd w:val="clear" w:color="auto" w:fill="FFFFFF"/>
          </w:tcPr>
          <w:p w14:paraId="308D3248" w14:textId="31B438F9" w:rsidR="008B0F19" w:rsidRPr="00085C0B" w:rsidRDefault="008B0F19" w:rsidP="00DF461D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B0F19" w:rsidRPr="00385DCE" w14:paraId="5CA257EB" w14:textId="77777777" w:rsidTr="00581E1E">
        <w:trPr>
          <w:trHeight w:val="278"/>
        </w:trPr>
        <w:tc>
          <w:tcPr>
            <w:tcW w:w="1365" w:type="dxa"/>
            <w:vMerge/>
            <w:shd w:val="clear" w:color="auto" w:fill="FFFFFF"/>
          </w:tcPr>
          <w:p w14:paraId="318F588B" w14:textId="77777777" w:rsidR="008B0F19" w:rsidRPr="00385DCE" w:rsidRDefault="008B0F19" w:rsidP="008B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006D7C"/>
          </w:tcPr>
          <w:p w14:paraId="6344ACB4" w14:textId="1B28EA67" w:rsidR="008B0F19" w:rsidRPr="00DF461D" w:rsidRDefault="00DF461D" w:rsidP="00DF461D">
            <w:pPr>
              <w:rPr>
                <w:rFonts w:asciiTheme="minorHAnsi" w:hAnsiTheme="minorHAnsi" w:cstheme="minorHAnsi"/>
                <w:color w:val="FFFFF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Plano de ação (versão e-Planifica) </w:t>
            </w:r>
          </w:p>
        </w:tc>
      </w:tr>
      <w:tr w:rsidR="008B0F19" w:rsidRPr="00385DCE" w14:paraId="0FEE61C3" w14:textId="77777777" w:rsidTr="00581E1E">
        <w:trPr>
          <w:trHeight w:val="715"/>
        </w:trPr>
        <w:tc>
          <w:tcPr>
            <w:tcW w:w="1365" w:type="dxa"/>
            <w:vMerge/>
            <w:shd w:val="clear" w:color="auto" w:fill="FFFFFF"/>
          </w:tcPr>
          <w:p w14:paraId="6D121D85" w14:textId="77777777" w:rsidR="008B0F19" w:rsidRPr="00385DCE" w:rsidRDefault="008B0F19" w:rsidP="008B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auto"/>
          </w:tcPr>
          <w:p w14:paraId="1A6A75FB" w14:textId="4299EE71" w:rsidR="008B0F19" w:rsidRPr="00755EED" w:rsidRDefault="008B0F19" w:rsidP="008B0F1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1823F0F6" w14:textId="77777777" w:rsidR="008B0F19" w:rsidRPr="00755EED" w:rsidRDefault="008B0F19" w:rsidP="008B0F1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35DFD394" w14:textId="77777777" w:rsidR="008B0F19" w:rsidRPr="00755EED" w:rsidRDefault="008B0F19" w:rsidP="008B0F1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Como: Descrever o como será realizada a ação que foi citada no campo “O quê”.</w:t>
            </w:r>
          </w:p>
          <w:p w14:paraId="66C49B4F" w14:textId="77777777" w:rsidR="008B0F19" w:rsidRPr="00755EED" w:rsidRDefault="008B0F19" w:rsidP="008B0F1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1F87133F" w14:textId="77777777" w:rsidR="008B0F19" w:rsidRPr="00755EED" w:rsidRDefault="008B0F19" w:rsidP="008B0F1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1BFA20CB" w14:textId="77777777" w:rsidR="008B0F19" w:rsidRPr="00755EED" w:rsidRDefault="008B0F19" w:rsidP="008B0F1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Data limite para conclusão: Definir uma data para a conclusão desta ação.</w:t>
            </w:r>
          </w:p>
          <w:p w14:paraId="6B394A90" w14:textId="65C8DB78" w:rsidR="008B0F19" w:rsidRPr="0071460F" w:rsidRDefault="008B0F19" w:rsidP="008B0F19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8B0F19" w:rsidRPr="00385DCE" w14:paraId="13E03A8C" w14:textId="77777777" w:rsidTr="00581E1E">
        <w:trPr>
          <w:trHeight w:val="285"/>
        </w:trPr>
        <w:tc>
          <w:tcPr>
            <w:tcW w:w="13751" w:type="dxa"/>
            <w:gridSpan w:val="4"/>
            <w:shd w:val="clear" w:color="auto" w:fill="006D7C"/>
          </w:tcPr>
          <w:p w14:paraId="47293B99" w14:textId="77777777" w:rsidR="008B0F19" w:rsidRPr="00385DCE" w:rsidRDefault="008B0F19" w:rsidP="008B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9FC">
              <w:rPr>
                <w:rFonts w:asciiTheme="minorHAnsi" w:hAnsiTheme="minorHAnsi" w:cstheme="minorHAnsi"/>
                <w:b/>
                <w:color w:val="FFFFFF"/>
                <w:sz w:val="22"/>
              </w:rPr>
              <w:t>Fazer (D)</w:t>
            </w:r>
          </w:p>
        </w:tc>
      </w:tr>
      <w:tr w:rsidR="008B0F19" w:rsidRPr="00385DCE" w14:paraId="2054762B" w14:textId="77777777" w:rsidTr="00581E1E">
        <w:trPr>
          <w:trHeight w:val="285"/>
        </w:trPr>
        <w:tc>
          <w:tcPr>
            <w:tcW w:w="1365" w:type="dxa"/>
            <w:vMerge w:val="restart"/>
            <w:shd w:val="clear" w:color="auto" w:fill="FFFFFF"/>
          </w:tcPr>
          <w:p w14:paraId="1C32B7CC" w14:textId="77777777" w:rsidR="008B0F19" w:rsidRPr="00385DCE" w:rsidRDefault="008B0F19" w:rsidP="008B0F19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60C1C3A8" w14:textId="77777777" w:rsidR="008B0F19" w:rsidRPr="00385DCE" w:rsidRDefault="008B0F19" w:rsidP="008B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DCE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672AAD65" wp14:editId="6B4AF2D3">
                  <wp:extent cx="612000" cy="612000"/>
                  <wp:effectExtent l="0" t="0" r="0" b="0"/>
                  <wp:docPr id="33" name="image5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6" w:type="dxa"/>
            <w:gridSpan w:val="3"/>
            <w:shd w:val="clear" w:color="auto" w:fill="FFFFFF"/>
          </w:tcPr>
          <w:p w14:paraId="047BE6DE" w14:textId="77777777" w:rsidR="008B0F19" w:rsidRPr="000E64AD" w:rsidRDefault="008B0F19" w:rsidP="008B0F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4AD">
              <w:rPr>
                <w:rFonts w:asciiTheme="minorHAnsi" w:hAnsiTheme="minorHAnsi" w:cstheme="minorHAnsi"/>
                <w:b/>
                <w:sz w:val="20"/>
                <w:szCs w:val="20"/>
              </w:rPr>
              <w:t>Atividades de Dispersão</w:t>
            </w:r>
          </w:p>
        </w:tc>
      </w:tr>
      <w:tr w:rsidR="008B0F19" w:rsidRPr="00385DCE" w14:paraId="4E7E1F09" w14:textId="77777777" w:rsidTr="00581E1E">
        <w:trPr>
          <w:trHeight w:val="720"/>
        </w:trPr>
        <w:tc>
          <w:tcPr>
            <w:tcW w:w="1365" w:type="dxa"/>
            <w:vMerge/>
            <w:shd w:val="clear" w:color="auto" w:fill="FFFFFF"/>
          </w:tcPr>
          <w:p w14:paraId="634606D7" w14:textId="77777777" w:rsidR="008B0F19" w:rsidRPr="00385DCE" w:rsidRDefault="008B0F19" w:rsidP="008B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86" w:type="dxa"/>
            <w:gridSpan w:val="3"/>
            <w:shd w:val="clear" w:color="auto" w:fill="FFFFFF"/>
          </w:tcPr>
          <w:p w14:paraId="42F96663" w14:textId="77777777" w:rsidR="008B0F19" w:rsidRDefault="008B0F19" w:rsidP="008B0F1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449A8B5A" w14:textId="5183A90E" w:rsidR="008B0F19" w:rsidRPr="00755EED" w:rsidRDefault="008B0F19" w:rsidP="008B0F1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execução das atividades de dispersão</w:t>
            </w: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 torna-se requisito obrigatório para a realização da oficina 7.2 integrada entre APS e AAE.</w:t>
            </w:r>
          </w:p>
          <w:p w14:paraId="1081614A" w14:textId="1F4C262A" w:rsidR="008B0F19" w:rsidRPr="00385DCE" w:rsidRDefault="008B0F19" w:rsidP="008B0F1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do Ambulatório.</w:t>
            </w:r>
          </w:p>
        </w:tc>
      </w:tr>
    </w:tbl>
    <w:p w14:paraId="57797D3A" w14:textId="77777777" w:rsidR="00967EB5" w:rsidRPr="00385DCE" w:rsidRDefault="00967EB5">
      <w:p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1" w:name="_GoBack"/>
      <w:bookmarkEnd w:id="1"/>
    </w:p>
    <w:sectPr w:rsidR="00967EB5" w:rsidRPr="00385DCE" w:rsidSect="00D422B3">
      <w:headerReference w:type="even" r:id="rId12"/>
      <w:headerReference w:type="default" r:id="rId13"/>
      <w:headerReference w:type="first" r:id="rId14"/>
      <w:pgSz w:w="16838" w:h="11906" w:orient="landscape"/>
      <w:pgMar w:top="1276" w:right="4253" w:bottom="1134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D6BF" w14:textId="77777777" w:rsidR="009C4159" w:rsidRDefault="009C4159">
      <w:r>
        <w:separator/>
      </w:r>
    </w:p>
  </w:endnote>
  <w:endnote w:type="continuationSeparator" w:id="0">
    <w:p w14:paraId="72576626" w14:textId="77777777" w:rsidR="009C4159" w:rsidRDefault="009C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38DE4" w14:textId="77777777" w:rsidR="009C4159" w:rsidRDefault="009C4159">
      <w:r>
        <w:separator/>
      </w:r>
    </w:p>
  </w:footnote>
  <w:footnote w:type="continuationSeparator" w:id="0">
    <w:p w14:paraId="7F9A6D2E" w14:textId="77777777" w:rsidR="009C4159" w:rsidRDefault="009C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9D28" w14:textId="77777777" w:rsidR="00967EB5" w:rsidRDefault="00443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77632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679.45pt;height:595.2pt;z-index:-25165977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7C426" w14:textId="77777777" w:rsidR="00967EB5" w:rsidRDefault="00443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314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47.9pt;margin-top:-69.9pt;width:679.45pt;height:595.2pt;z-index:-251658752;mso-position-horizontal:absolute;mso-position-horizontal-relative:margin;mso-position-vertical:absolute;mso-position-vertical-relative:margin">
          <v:imagedata r:id="rId1" o:title="imag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E9BAC" w14:textId="77777777" w:rsidR="00967EB5" w:rsidRDefault="00443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2730F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79.45pt;height:595.2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5C1"/>
    <w:multiLevelType w:val="multilevel"/>
    <w:tmpl w:val="8AAC5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FB429F"/>
    <w:multiLevelType w:val="hybridMultilevel"/>
    <w:tmpl w:val="19E48D8E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03612F2"/>
    <w:multiLevelType w:val="hybridMultilevel"/>
    <w:tmpl w:val="F864991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0A53F8"/>
    <w:multiLevelType w:val="hybridMultilevel"/>
    <w:tmpl w:val="F52E6E66"/>
    <w:lvl w:ilvl="0" w:tplc="75D28E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B6761A"/>
    <w:multiLevelType w:val="multilevel"/>
    <w:tmpl w:val="FCC6D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C37272C"/>
    <w:multiLevelType w:val="multilevel"/>
    <w:tmpl w:val="F79CA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FD73971"/>
    <w:multiLevelType w:val="hybridMultilevel"/>
    <w:tmpl w:val="C7047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65C6227"/>
    <w:multiLevelType w:val="hybridMultilevel"/>
    <w:tmpl w:val="0B7CDC46"/>
    <w:lvl w:ilvl="0" w:tplc="26D4E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AEF4224"/>
    <w:multiLevelType w:val="multilevel"/>
    <w:tmpl w:val="4142F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C1028A3"/>
    <w:multiLevelType w:val="hybridMultilevel"/>
    <w:tmpl w:val="92F69078"/>
    <w:lvl w:ilvl="0" w:tplc="C45A3A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00839"/>
    <w:multiLevelType w:val="multilevel"/>
    <w:tmpl w:val="59905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15534BD"/>
    <w:multiLevelType w:val="hybridMultilevel"/>
    <w:tmpl w:val="DCBE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31B62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A2023C1"/>
    <w:multiLevelType w:val="multilevel"/>
    <w:tmpl w:val="A822B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77E705E"/>
    <w:multiLevelType w:val="hybridMultilevel"/>
    <w:tmpl w:val="1DB2A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C1D70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3727F19"/>
    <w:multiLevelType w:val="multilevel"/>
    <w:tmpl w:val="F79CA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37C0BEE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4516C5D"/>
    <w:multiLevelType w:val="multilevel"/>
    <w:tmpl w:val="FE48D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5643838"/>
    <w:multiLevelType w:val="hybridMultilevel"/>
    <w:tmpl w:val="12909B84"/>
    <w:lvl w:ilvl="0" w:tplc="0416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3">
    <w:nsid w:val="5573561B"/>
    <w:multiLevelType w:val="multilevel"/>
    <w:tmpl w:val="BAE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541C4"/>
    <w:multiLevelType w:val="hybridMultilevel"/>
    <w:tmpl w:val="5B867B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93851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D55322B"/>
    <w:multiLevelType w:val="hybridMultilevel"/>
    <w:tmpl w:val="A3B01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069A7"/>
    <w:multiLevelType w:val="multilevel"/>
    <w:tmpl w:val="DCB6D37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11"/>
  </w:num>
  <w:num w:numId="5">
    <w:abstractNumId w:val="21"/>
  </w:num>
  <w:num w:numId="6">
    <w:abstractNumId w:val="26"/>
  </w:num>
  <w:num w:numId="7">
    <w:abstractNumId w:val="15"/>
  </w:num>
  <w:num w:numId="8">
    <w:abstractNumId w:val="20"/>
  </w:num>
  <w:num w:numId="9">
    <w:abstractNumId w:val="18"/>
  </w:num>
  <w:num w:numId="10">
    <w:abstractNumId w:val="13"/>
  </w:num>
  <w:num w:numId="11">
    <w:abstractNumId w:val="19"/>
  </w:num>
  <w:num w:numId="12">
    <w:abstractNumId w:val="2"/>
  </w:num>
  <w:num w:numId="13">
    <w:abstractNumId w:val="7"/>
  </w:num>
  <w:num w:numId="14">
    <w:abstractNumId w:val="14"/>
  </w:num>
  <w:num w:numId="15">
    <w:abstractNumId w:val="5"/>
  </w:num>
  <w:num w:numId="16">
    <w:abstractNumId w:val="24"/>
  </w:num>
  <w:num w:numId="17">
    <w:abstractNumId w:val="9"/>
  </w:num>
  <w:num w:numId="18">
    <w:abstractNumId w:val="27"/>
  </w:num>
  <w:num w:numId="19">
    <w:abstractNumId w:val="0"/>
  </w:num>
  <w:num w:numId="20">
    <w:abstractNumId w:val="17"/>
  </w:num>
  <w:num w:numId="21">
    <w:abstractNumId w:val="27"/>
  </w:num>
  <w:num w:numId="22">
    <w:abstractNumId w:val="8"/>
  </w:num>
  <w:num w:numId="23">
    <w:abstractNumId w:val="3"/>
  </w:num>
  <w:num w:numId="24">
    <w:abstractNumId w:val="10"/>
  </w:num>
  <w:num w:numId="25">
    <w:abstractNumId w:val="4"/>
  </w:num>
  <w:num w:numId="26">
    <w:abstractNumId w:val="23"/>
  </w:num>
  <w:num w:numId="27">
    <w:abstractNumId w:val="1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B5"/>
    <w:rsid w:val="00007770"/>
    <w:rsid w:val="00012EC0"/>
    <w:rsid w:val="00037B75"/>
    <w:rsid w:val="00056B09"/>
    <w:rsid w:val="000662EA"/>
    <w:rsid w:val="00067468"/>
    <w:rsid w:val="00085C0B"/>
    <w:rsid w:val="000B32A7"/>
    <w:rsid w:val="000C0A5D"/>
    <w:rsid w:val="000E64AD"/>
    <w:rsid w:val="000F0FBA"/>
    <w:rsid w:val="001059EB"/>
    <w:rsid w:val="00112A0E"/>
    <w:rsid w:val="00180FCA"/>
    <w:rsid w:val="001944C8"/>
    <w:rsid w:val="001A5DE1"/>
    <w:rsid w:val="001C1B19"/>
    <w:rsid w:val="001E1CDC"/>
    <w:rsid w:val="00215CBA"/>
    <w:rsid w:val="00252523"/>
    <w:rsid w:val="002558BF"/>
    <w:rsid w:val="002C5FDB"/>
    <w:rsid w:val="00316777"/>
    <w:rsid w:val="003238F1"/>
    <w:rsid w:val="00373897"/>
    <w:rsid w:val="00385DCE"/>
    <w:rsid w:val="003920A8"/>
    <w:rsid w:val="003A6E4B"/>
    <w:rsid w:val="003D37C1"/>
    <w:rsid w:val="003E5299"/>
    <w:rsid w:val="0040796C"/>
    <w:rsid w:val="00437592"/>
    <w:rsid w:val="004432E2"/>
    <w:rsid w:val="004439FC"/>
    <w:rsid w:val="00461194"/>
    <w:rsid w:val="00487F5D"/>
    <w:rsid w:val="004A5A5A"/>
    <w:rsid w:val="004A7997"/>
    <w:rsid w:val="004B2FC7"/>
    <w:rsid w:val="004C661F"/>
    <w:rsid w:val="004F2C2D"/>
    <w:rsid w:val="00512F18"/>
    <w:rsid w:val="00526633"/>
    <w:rsid w:val="00533A58"/>
    <w:rsid w:val="00540315"/>
    <w:rsid w:val="005503F6"/>
    <w:rsid w:val="00570D7B"/>
    <w:rsid w:val="00581E1E"/>
    <w:rsid w:val="00585326"/>
    <w:rsid w:val="0059460F"/>
    <w:rsid w:val="005B6D16"/>
    <w:rsid w:val="0062599C"/>
    <w:rsid w:val="00683AB9"/>
    <w:rsid w:val="006A2657"/>
    <w:rsid w:val="006A7736"/>
    <w:rsid w:val="006D0A5F"/>
    <w:rsid w:val="006E76C9"/>
    <w:rsid w:val="00712AEC"/>
    <w:rsid w:val="0071460F"/>
    <w:rsid w:val="00723179"/>
    <w:rsid w:val="00730E58"/>
    <w:rsid w:val="0073207D"/>
    <w:rsid w:val="007447E3"/>
    <w:rsid w:val="00745E21"/>
    <w:rsid w:val="00755EED"/>
    <w:rsid w:val="007B3B5F"/>
    <w:rsid w:val="00815C8D"/>
    <w:rsid w:val="008208A7"/>
    <w:rsid w:val="00834462"/>
    <w:rsid w:val="0084507B"/>
    <w:rsid w:val="008457AF"/>
    <w:rsid w:val="00855317"/>
    <w:rsid w:val="00856C77"/>
    <w:rsid w:val="00863F38"/>
    <w:rsid w:val="00865EBF"/>
    <w:rsid w:val="00875F59"/>
    <w:rsid w:val="00892F13"/>
    <w:rsid w:val="008A27AE"/>
    <w:rsid w:val="008B0F19"/>
    <w:rsid w:val="008D31D7"/>
    <w:rsid w:val="008F45FF"/>
    <w:rsid w:val="00967EB5"/>
    <w:rsid w:val="00975418"/>
    <w:rsid w:val="00975F66"/>
    <w:rsid w:val="009C4159"/>
    <w:rsid w:val="009F071A"/>
    <w:rsid w:val="00A0017F"/>
    <w:rsid w:val="00A0221E"/>
    <w:rsid w:val="00A04394"/>
    <w:rsid w:val="00A066FD"/>
    <w:rsid w:val="00A527A6"/>
    <w:rsid w:val="00A563D8"/>
    <w:rsid w:val="00A64292"/>
    <w:rsid w:val="00A72D17"/>
    <w:rsid w:val="00AA2D36"/>
    <w:rsid w:val="00AA5EEE"/>
    <w:rsid w:val="00AA7C75"/>
    <w:rsid w:val="00AD531B"/>
    <w:rsid w:val="00AE1AC4"/>
    <w:rsid w:val="00AF7262"/>
    <w:rsid w:val="00B30598"/>
    <w:rsid w:val="00B849DA"/>
    <w:rsid w:val="00B96469"/>
    <w:rsid w:val="00BA6EDA"/>
    <w:rsid w:val="00BB44C9"/>
    <w:rsid w:val="00BB7B30"/>
    <w:rsid w:val="00BC0BE8"/>
    <w:rsid w:val="00BD4D6A"/>
    <w:rsid w:val="00C346FF"/>
    <w:rsid w:val="00C64DC9"/>
    <w:rsid w:val="00C8359F"/>
    <w:rsid w:val="00C93ABF"/>
    <w:rsid w:val="00CB37DE"/>
    <w:rsid w:val="00CD13BB"/>
    <w:rsid w:val="00CD5172"/>
    <w:rsid w:val="00D20F81"/>
    <w:rsid w:val="00D23D20"/>
    <w:rsid w:val="00D333E6"/>
    <w:rsid w:val="00D422B3"/>
    <w:rsid w:val="00D5536D"/>
    <w:rsid w:val="00D72EB2"/>
    <w:rsid w:val="00DA1FA3"/>
    <w:rsid w:val="00DB17B2"/>
    <w:rsid w:val="00DE1CF1"/>
    <w:rsid w:val="00DF461D"/>
    <w:rsid w:val="00E67C15"/>
    <w:rsid w:val="00E80FC1"/>
    <w:rsid w:val="00E86456"/>
    <w:rsid w:val="00E93AEC"/>
    <w:rsid w:val="00EC3EAD"/>
    <w:rsid w:val="00F0079D"/>
    <w:rsid w:val="00F25811"/>
    <w:rsid w:val="00F477C8"/>
    <w:rsid w:val="00F47906"/>
    <w:rsid w:val="00F53AE2"/>
    <w:rsid w:val="00F637B8"/>
    <w:rsid w:val="00F724DB"/>
    <w:rsid w:val="00F84A1D"/>
    <w:rsid w:val="00F90879"/>
    <w:rsid w:val="00FD4437"/>
    <w:rsid w:val="00FF341D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4381"/>
  <w15:docId w15:val="{E0AFE888-663D-46AF-B1C2-84554CEC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AE1AC4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9+irfI553bx+VFnNUCGwDrhlg==">AMUW2mXb2SxzOdQRO3F+ku6peIMOfR9pwslCS8c0GWstTbBZK0XlQqR2/iUswBzlyCfBlRMa4Pas/CTYqVWL3SfXAgl91lzLsPh8OrCvNKZLhKIJW2Ram7X7P1L1/DGfvC63r72SLJCL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Anderson Cardozo Paresque</dc:creator>
  <cp:lastModifiedBy>Elaine Cristina de Melo Faria</cp:lastModifiedBy>
  <cp:revision>15</cp:revision>
  <dcterms:created xsi:type="dcterms:W3CDTF">2022-05-18T14:50:00Z</dcterms:created>
  <dcterms:modified xsi:type="dcterms:W3CDTF">2022-05-27T13:55:00Z</dcterms:modified>
</cp:coreProperties>
</file>