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ade"/>
        <w:tblpPr w:leftFromText="141" w:rightFromText="141" w:vertAnchor="text" w:horzAnchor="margin" w:tblpXSpec="center" w:tblpY="129"/>
        <w:tblW w:w="1325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52"/>
        <w:gridCol w:w="2567"/>
        <w:gridCol w:w="4939"/>
        <w:gridCol w:w="4387"/>
        <w:gridCol w:w="10"/>
      </w:tblGrid>
      <w:tr w:rsidR="009D4C53" w:rsidRPr="00B56AAA" w14:paraId="03906CF2" w14:textId="77777777" w:rsidTr="00600622">
        <w:trPr>
          <w:trHeight w:val="254"/>
        </w:trPr>
        <w:tc>
          <w:tcPr>
            <w:tcW w:w="13255" w:type="dxa"/>
            <w:gridSpan w:val="5"/>
            <w:shd w:val="clear" w:color="auto" w:fill="671B52"/>
          </w:tcPr>
          <w:p w14:paraId="2D9D3895" w14:textId="7ACF70D8" w:rsidR="009D4C53" w:rsidRPr="00B56AAA" w:rsidRDefault="009D4C53" w:rsidP="0060062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</w:pPr>
            <w:r w:rsidRPr="00B56AAA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Oficina Tutorial 3.1 APS</w:t>
            </w:r>
          </w:p>
        </w:tc>
      </w:tr>
      <w:tr w:rsidR="009D4C53" w:rsidRPr="00B56AAA" w14:paraId="415FAD1D" w14:textId="77777777" w:rsidTr="00600622">
        <w:trPr>
          <w:trHeight w:val="254"/>
        </w:trPr>
        <w:tc>
          <w:tcPr>
            <w:tcW w:w="13255" w:type="dxa"/>
            <w:gridSpan w:val="5"/>
            <w:shd w:val="clear" w:color="auto" w:fill="671B52"/>
          </w:tcPr>
          <w:p w14:paraId="56B037F6" w14:textId="77777777" w:rsidR="009D4C53" w:rsidRPr="00B56AAA" w:rsidRDefault="009D4C53" w:rsidP="00600622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</w:pPr>
            <w:r w:rsidRPr="00B56AAA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Estudar (S) </w:t>
            </w:r>
          </w:p>
        </w:tc>
      </w:tr>
      <w:tr w:rsidR="009D4C53" w:rsidRPr="00B56AAA" w14:paraId="6EFC74EA" w14:textId="77777777" w:rsidTr="00600622">
        <w:trPr>
          <w:gridAfter w:val="1"/>
          <w:wAfter w:w="10" w:type="dxa"/>
          <w:trHeight w:val="254"/>
        </w:trPr>
        <w:tc>
          <w:tcPr>
            <w:tcW w:w="1352" w:type="dxa"/>
            <w:vMerge w:val="restart"/>
            <w:shd w:val="clear" w:color="auto" w:fill="FFFFFF" w:themeFill="background1"/>
          </w:tcPr>
          <w:p w14:paraId="0E80F5B9" w14:textId="77777777" w:rsidR="009D4C53" w:rsidRPr="00B56AAA" w:rsidRDefault="009D4C53" w:rsidP="00600622">
            <w:pPr>
              <w:spacing w:after="24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b/>
                <w:sz w:val="18"/>
                <w:szCs w:val="18"/>
              </w:rPr>
              <w:t>S</w:t>
            </w:r>
          </w:p>
          <w:p w14:paraId="045F78ED" w14:textId="77777777" w:rsidR="009D4C53" w:rsidRPr="00B56AAA" w:rsidRDefault="009D4C53" w:rsidP="00600622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437AEE4C" wp14:editId="5E14BD56">
                  <wp:extent cx="612251" cy="612251"/>
                  <wp:effectExtent l="0" t="0" r="0" b="0"/>
                  <wp:docPr id="6" name="Imagem 6" descr="Z:\0PROADI_PlanificaSUS_Triênio_2021_2023\Práticas Assistenciais\Banco de Imagens\Ciclo PDSA\Ciclo PDSA_3-estud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0PROADI_PlanificaSUS_Triênio_2021_2023\Práticas Assistenciais\Banco de Imagens\Ciclo PDSA\Ciclo PDSA_3-estud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51" cy="61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  <w:shd w:val="clear" w:color="auto" w:fill="FFFFFF" w:themeFill="background1"/>
          </w:tcPr>
          <w:p w14:paraId="5DAED0D8" w14:textId="77777777" w:rsidR="009D4C53" w:rsidRPr="00B56AAA" w:rsidRDefault="009D4C53" w:rsidP="00600622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B56AAA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4939" w:type="dxa"/>
            <w:shd w:val="clear" w:color="auto" w:fill="FFFFFF" w:themeFill="background1"/>
          </w:tcPr>
          <w:p w14:paraId="168EE9E1" w14:textId="77777777" w:rsidR="009D4C53" w:rsidRPr="00B56AAA" w:rsidRDefault="009D4C53" w:rsidP="00600622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B56AAA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4387" w:type="dxa"/>
            <w:shd w:val="clear" w:color="auto" w:fill="FFFFFF" w:themeFill="background1"/>
          </w:tcPr>
          <w:p w14:paraId="03AF1670" w14:textId="77777777" w:rsidR="009D4C53" w:rsidRPr="00B56AAA" w:rsidRDefault="009D4C53" w:rsidP="00600622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B56AAA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9D4C53" w:rsidRPr="00B56AAA" w14:paraId="6D659A70" w14:textId="77777777" w:rsidTr="00600622">
        <w:trPr>
          <w:gridAfter w:val="1"/>
          <w:wAfter w:w="10" w:type="dxa"/>
          <w:trHeight w:val="1396"/>
        </w:trPr>
        <w:tc>
          <w:tcPr>
            <w:tcW w:w="1352" w:type="dxa"/>
            <w:vMerge/>
            <w:shd w:val="clear" w:color="auto" w:fill="FFFFFF" w:themeFill="background1"/>
          </w:tcPr>
          <w:p w14:paraId="661E37FB" w14:textId="77777777" w:rsidR="009D4C53" w:rsidRPr="00B56AAA" w:rsidRDefault="009D4C53" w:rsidP="009D4C53">
            <w:pPr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6FC44E70" w14:textId="77777777" w:rsidR="009D4C53" w:rsidRPr="00B56AAA" w:rsidRDefault="009D4C53" w:rsidP="009D4C53">
            <w:pPr>
              <w:rPr>
                <w:rFonts w:asciiTheme="minorHAnsi" w:eastAsiaTheme="minorEastAsia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eastAsiaTheme="minorEastAsia" w:hAnsiTheme="minorHAnsi" w:cstheme="minorHAnsi"/>
                <w:sz w:val="18"/>
                <w:szCs w:val="18"/>
              </w:rPr>
              <w:t>Atividade 1: Giro na unidade - Observação dos processos em implantação</w:t>
            </w:r>
          </w:p>
          <w:p w14:paraId="59021FCA" w14:textId="77777777" w:rsidR="009D4C53" w:rsidRPr="00B56AAA" w:rsidRDefault="009D4C53" w:rsidP="009D4C53">
            <w:pPr>
              <w:rPr>
                <w:rFonts w:asciiTheme="minorHAnsi" w:eastAsiaTheme="minorEastAsia" w:hAnsiTheme="minorHAnsi" w:cstheme="minorHAnsi"/>
                <w:sz w:val="18"/>
                <w:szCs w:val="18"/>
              </w:rPr>
            </w:pPr>
          </w:p>
          <w:p w14:paraId="418A6106" w14:textId="77777777" w:rsidR="009D4C53" w:rsidRPr="00B56AAA" w:rsidRDefault="009D4C53" w:rsidP="009D4C53">
            <w:pPr>
              <w:rPr>
                <w:rFonts w:asciiTheme="minorHAnsi" w:eastAsiaTheme="minorEastAsia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eastAsiaTheme="minorEastAsia" w:hAnsiTheme="minorHAnsi" w:cstheme="minorHAnsi"/>
                <w:sz w:val="18"/>
                <w:szCs w:val="18"/>
              </w:rPr>
              <w:t xml:space="preserve">(Responsável: Tutor unidade) </w:t>
            </w:r>
          </w:p>
          <w:p w14:paraId="74B8F872" w14:textId="77777777" w:rsidR="009D4C53" w:rsidRPr="00B56AAA" w:rsidRDefault="009D4C53" w:rsidP="009D4C53">
            <w:pPr>
              <w:rPr>
                <w:rFonts w:asciiTheme="minorHAnsi" w:eastAsiaTheme="minorEastAsia" w:hAnsiTheme="minorHAnsi" w:cstheme="minorHAnsi"/>
                <w:sz w:val="18"/>
                <w:szCs w:val="18"/>
              </w:rPr>
            </w:pPr>
          </w:p>
          <w:p w14:paraId="77202260" w14:textId="77777777" w:rsidR="009D4C53" w:rsidRPr="00B56AAA" w:rsidRDefault="009D4C53" w:rsidP="009D4C53">
            <w:pPr>
              <w:rPr>
                <w:rFonts w:asciiTheme="minorHAnsi" w:eastAsiaTheme="minorEastAsia" w:hAnsiTheme="minorHAnsi" w:cstheme="minorHAnsi"/>
                <w:sz w:val="18"/>
                <w:szCs w:val="18"/>
              </w:rPr>
            </w:pPr>
          </w:p>
          <w:p w14:paraId="30568581" w14:textId="26D3AB8C" w:rsidR="009D4C53" w:rsidRPr="00B56AAA" w:rsidRDefault="009D4C53" w:rsidP="009D4C5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eastAsiaTheme="minorEastAsia" w:hAnsiTheme="minorHAnsi" w:cstheme="minorHAnsi"/>
                <w:sz w:val="18"/>
                <w:szCs w:val="18"/>
              </w:rPr>
              <w:t xml:space="preserve">Tempo: 1 hora e 30 minutos  </w:t>
            </w:r>
          </w:p>
        </w:tc>
        <w:tc>
          <w:tcPr>
            <w:tcW w:w="4939" w:type="dxa"/>
            <w:shd w:val="clear" w:color="auto" w:fill="FFFFFF" w:themeFill="background1"/>
          </w:tcPr>
          <w:p w14:paraId="2168D847" w14:textId="6CBE3FC8" w:rsidR="009D4C53" w:rsidRPr="00B56AAA" w:rsidRDefault="009D4C53" w:rsidP="009D4C53">
            <w:pPr>
              <w:jc w:val="both"/>
              <w:rPr>
                <w:rFonts w:asciiTheme="minorHAnsi" w:eastAsiaTheme="minorEastAsia" w:hAnsiTheme="minorHAnsi" w:cstheme="minorHAnsi"/>
                <w:color w:val="000000" w:themeColor="text1"/>
                <w:sz w:val="18"/>
                <w:szCs w:val="18"/>
              </w:rPr>
            </w:pPr>
            <w:r w:rsidRPr="00B56AAA">
              <w:rPr>
                <w:rFonts w:asciiTheme="minorHAnsi" w:eastAsiaTheme="minorEastAsia" w:hAnsiTheme="minorHAnsi" w:cstheme="minorHAnsi"/>
                <w:color w:val="000000" w:themeColor="text1"/>
                <w:sz w:val="18"/>
                <w:szCs w:val="18"/>
              </w:rPr>
              <w:t>1. Observar os processos dis</w:t>
            </w:r>
            <w:r w:rsidR="00DC5285">
              <w:rPr>
                <w:rFonts w:asciiTheme="minorHAnsi" w:eastAsiaTheme="minorEastAsia" w:hAnsiTheme="minorHAnsi" w:cstheme="minorHAnsi"/>
                <w:color w:val="000000" w:themeColor="text1"/>
                <w:sz w:val="18"/>
                <w:szCs w:val="18"/>
              </w:rPr>
              <w:t>cutidos</w:t>
            </w:r>
            <w:r w:rsidRPr="00B56AAA">
              <w:rPr>
                <w:rFonts w:asciiTheme="minorHAnsi" w:eastAsiaTheme="minorEastAsia" w:hAnsiTheme="minorHAnsi" w:cstheme="minorHAnsi"/>
                <w:color w:val="000000" w:themeColor="text1"/>
                <w:sz w:val="18"/>
                <w:szCs w:val="18"/>
              </w:rPr>
              <w:t xml:space="preserve"> anteriormente:</w:t>
            </w:r>
          </w:p>
          <w:p w14:paraId="4E3DDB08" w14:textId="77777777" w:rsidR="009D4C53" w:rsidRPr="00B56AAA" w:rsidRDefault="009D4C53" w:rsidP="009D4C53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Theme="minorHAnsi" w:eastAsiaTheme="minorEastAsia" w:hAnsiTheme="minorHAnsi" w:cstheme="minorHAnsi"/>
                <w:color w:val="000000"/>
                <w:sz w:val="18"/>
                <w:szCs w:val="18"/>
              </w:rPr>
            </w:pPr>
            <w:r w:rsidRPr="00B56AAA">
              <w:rPr>
                <w:rFonts w:asciiTheme="minorHAnsi" w:eastAsiaTheme="minorEastAsia" w:hAnsiTheme="minorHAnsi" w:cstheme="minorHAnsi"/>
                <w:color w:val="000000" w:themeColor="text1"/>
                <w:sz w:val="18"/>
                <w:szCs w:val="18"/>
              </w:rPr>
              <w:t>Territorialização como categoria de análise social na linha de cuidado em saúde mental</w:t>
            </w:r>
          </w:p>
          <w:p w14:paraId="3608A76F" w14:textId="77777777" w:rsidR="009D4C53" w:rsidRPr="00B56AAA" w:rsidRDefault="009D4C53" w:rsidP="009D4C53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Theme="minorHAnsi" w:eastAsiaTheme="minorEastAsia" w:hAnsiTheme="minorHAnsi" w:cstheme="minorHAnsi"/>
                <w:color w:val="000000" w:themeColor="text1"/>
                <w:sz w:val="18"/>
                <w:szCs w:val="18"/>
              </w:rPr>
            </w:pPr>
            <w:r w:rsidRPr="00B56AAA">
              <w:rPr>
                <w:rFonts w:asciiTheme="minorHAnsi" w:eastAsiaTheme="minorEastAsia" w:hAnsiTheme="minorHAnsi" w:cstheme="minorHAnsi"/>
                <w:color w:val="000000" w:themeColor="text1"/>
                <w:sz w:val="18"/>
                <w:szCs w:val="18"/>
              </w:rPr>
              <w:t>Cadastro familiar</w:t>
            </w:r>
          </w:p>
          <w:p w14:paraId="050C2BE3" w14:textId="77777777" w:rsidR="009D4C53" w:rsidRPr="00B56AAA" w:rsidRDefault="009D4C53" w:rsidP="009D4C53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Theme="minorHAnsi" w:eastAsiaTheme="minorEastAsia" w:hAnsiTheme="minorHAnsi" w:cstheme="minorHAnsi"/>
                <w:color w:val="000000" w:themeColor="text1"/>
                <w:sz w:val="18"/>
                <w:szCs w:val="18"/>
              </w:rPr>
            </w:pPr>
            <w:r w:rsidRPr="00B56AAA">
              <w:rPr>
                <w:rFonts w:asciiTheme="minorHAnsi" w:eastAsiaTheme="minorEastAsia" w:hAnsiTheme="minorHAnsi" w:cstheme="minorHAnsi"/>
                <w:color w:val="000000" w:themeColor="text1"/>
                <w:sz w:val="18"/>
                <w:szCs w:val="18"/>
              </w:rPr>
              <w:t>Estratificação do risco familiar por vulnerabilidade</w:t>
            </w:r>
          </w:p>
          <w:p w14:paraId="3EFC5FC8" w14:textId="77777777" w:rsidR="009D4C53" w:rsidRPr="00B56AAA" w:rsidRDefault="009D4C53" w:rsidP="009D4C53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Theme="minorHAnsi" w:eastAsiaTheme="minorEastAsia" w:hAnsiTheme="minorHAnsi" w:cstheme="minorHAnsi"/>
                <w:color w:val="000000" w:themeColor="text1"/>
                <w:sz w:val="18"/>
                <w:szCs w:val="18"/>
              </w:rPr>
            </w:pPr>
            <w:r w:rsidRPr="00B56AAA">
              <w:rPr>
                <w:rFonts w:asciiTheme="minorHAnsi" w:eastAsiaTheme="minorEastAsia" w:hAnsiTheme="minorHAnsi" w:cstheme="minorHAnsi"/>
                <w:color w:val="000000" w:themeColor="text1"/>
                <w:sz w:val="18"/>
                <w:szCs w:val="18"/>
              </w:rPr>
              <w:t>Identificação da população com necessidades de cuidado em saúde mental</w:t>
            </w:r>
          </w:p>
          <w:p w14:paraId="72F35DF6" w14:textId="77777777" w:rsidR="009D4C53" w:rsidRPr="00B56AAA" w:rsidRDefault="009D4C53" w:rsidP="009D4C53">
            <w:pPr>
              <w:jc w:val="both"/>
              <w:rPr>
                <w:rFonts w:asciiTheme="minorHAnsi" w:eastAsiaTheme="minorEastAsia" w:hAnsiTheme="minorHAnsi" w:cstheme="minorHAnsi"/>
                <w:color w:val="000000"/>
                <w:sz w:val="18"/>
                <w:szCs w:val="18"/>
              </w:rPr>
            </w:pPr>
          </w:p>
          <w:p w14:paraId="7D688C31" w14:textId="77777777" w:rsidR="009D4C53" w:rsidRPr="00B56AAA" w:rsidRDefault="009D4C53" w:rsidP="009D4C53">
            <w:pPr>
              <w:jc w:val="both"/>
              <w:rPr>
                <w:rFonts w:asciiTheme="minorHAnsi" w:eastAsiaTheme="minorEastAsia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eastAsiaTheme="minorEastAsia" w:hAnsiTheme="minorHAnsi" w:cstheme="minorHAnsi"/>
                <w:color w:val="000000" w:themeColor="text1"/>
                <w:sz w:val="18"/>
                <w:szCs w:val="18"/>
              </w:rPr>
              <w:t xml:space="preserve">2. Registrar achados encontrados </w:t>
            </w:r>
          </w:p>
          <w:p w14:paraId="024C803B" w14:textId="77777777" w:rsidR="009D4C53" w:rsidRPr="00B56AAA" w:rsidRDefault="009D4C53" w:rsidP="009D4C53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4387" w:type="dxa"/>
            <w:shd w:val="clear" w:color="auto" w:fill="FFFFFF" w:themeFill="background1"/>
          </w:tcPr>
          <w:p w14:paraId="5437690E" w14:textId="2941BA4B" w:rsidR="009D4C53" w:rsidRPr="00B56AAA" w:rsidRDefault="009D4C53" w:rsidP="009D4C53">
            <w:pP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B56AAA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Roteiro 3.1 Giro na Unidade APS </w:t>
            </w:r>
          </w:p>
          <w:p w14:paraId="101865F1" w14:textId="77777777" w:rsidR="009D4C53" w:rsidRPr="00B56AAA" w:rsidRDefault="009D4C53" w:rsidP="009D4C53">
            <w:pPr>
              <w:rPr>
                <w:rFonts w:asciiTheme="minorHAnsi" w:eastAsiaTheme="minorEastAsia" w:hAnsiTheme="minorHAnsi" w:cstheme="minorHAnsi"/>
                <w:sz w:val="18"/>
                <w:szCs w:val="18"/>
              </w:rPr>
            </w:pPr>
          </w:p>
          <w:p w14:paraId="130B8ED8" w14:textId="77777777" w:rsidR="009D4C53" w:rsidRPr="00B56AAA" w:rsidRDefault="009D4C53" w:rsidP="009D4C53">
            <w:pPr>
              <w:rPr>
                <w:rFonts w:asciiTheme="minorHAnsi" w:eastAsiaTheme="minorEastAsia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eastAsiaTheme="minorEastAsia" w:hAnsiTheme="minorHAnsi" w:cstheme="minorHAnsi"/>
                <w:sz w:val="18"/>
                <w:szCs w:val="18"/>
              </w:rPr>
              <w:t>Plano de Ação – Unidade (versão e-Planifica)</w:t>
            </w:r>
          </w:p>
          <w:p w14:paraId="3D73A21A" w14:textId="77777777" w:rsidR="009D4C53" w:rsidRPr="00B56AAA" w:rsidRDefault="009D4C53" w:rsidP="009D4C53">
            <w:pPr>
              <w:rPr>
                <w:rFonts w:asciiTheme="minorHAnsi" w:eastAsiaTheme="minorEastAsia" w:hAnsiTheme="minorHAnsi" w:cstheme="minorHAnsi"/>
                <w:sz w:val="18"/>
                <w:szCs w:val="18"/>
              </w:rPr>
            </w:pPr>
          </w:p>
          <w:p w14:paraId="4BE00D28" w14:textId="7F758966" w:rsidR="009D4C53" w:rsidRPr="00B56AAA" w:rsidRDefault="009D4C53" w:rsidP="009D4C53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eastAsiaTheme="minorEastAsia" w:hAnsiTheme="minorHAnsi" w:cstheme="minorHAnsi"/>
                <w:sz w:val="18"/>
                <w:szCs w:val="18"/>
              </w:rPr>
              <w:t xml:space="preserve"> </w:t>
            </w:r>
          </w:p>
        </w:tc>
      </w:tr>
      <w:tr w:rsidR="009D4C53" w:rsidRPr="00B56AAA" w14:paraId="3744BF00" w14:textId="77777777" w:rsidTr="00600622">
        <w:trPr>
          <w:gridAfter w:val="1"/>
          <w:wAfter w:w="10" w:type="dxa"/>
          <w:trHeight w:val="1396"/>
        </w:trPr>
        <w:tc>
          <w:tcPr>
            <w:tcW w:w="1352" w:type="dxa"/>
            <w:vMerge/>
            <w:shd w:val="clear" w:color="auto" w:fill="FFFFFF" w:themeFill="background1"/>
          </w:tcPr>
          <w:p w14:paraId="6E4F8F63" w14:textId="77777777" w:rsidR="009D4C53" w:rsidRPr="00B56AAA" w:rsidRDefault="009D4C53" w:rsidP="009D4C53">
            <w:pPr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7FD4A74E" w14:textId="77777777" w:rsidR="009D4C53" w:rsidRPr="00B56AAA" w:rsidRDefault="009D4C53" w:rsidP="009D4C53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Atividade 2: Análise dos processos em implantação</w:t>
            </w:r>
          </w:p>
          <w:p w14:paraId="1C23491C" w14:textId="77777777" w:rsidR="009D4C53" w:rsidRPr="00B56AAA" w:rsidRDefault="009D4C53" w:rsidP="009D4C53">
            <w:pPr>
              <w:widowControl w:val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10B86EB2" w14:textId="77777777" w:rsidR="009D4C53" w:rsidRPr="00B56AAA" w:rsidRDefault="009D4C53" w:rsidP="009D4C53">
            <w:pPr>
              <w:widowControl w:val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(Responsável: Tutor unidade) </w:t>
            </w:r>
          </w:p>
          <w:p w14:paraId="0E7B6CFF" w14:textId="77777777" w:rsidR="009D4C53" w:rsidRPr="00B56AAA" w:rsidRDefault="009D4C53" w:rsidP="009D4C53">
            <w:pPr>
              <w:widowControl w:val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7D3CB8D4" w14:textId="30112D4F" w:rsidR="009D4C53" w:rsidRPr="00B56AAA" w:rsidRDefault="009D4C53" w:rsidP="009D4C53">
            <w:pPr>
              <w:rPr>
                <w:rFonts w:asciiTheme="minorHAnsi" w:eastAsiaTheme="minorEastAsia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Tempo: 30 minutos </w:t>
            </w:r>
          </w:p>
        </w:tc>
        <w:tc>
          <w:tcPr>
            <w:tcW w:w="4939" w:type="dxa"/>
            <w:shd w:val="clear" w:color="auto" w:fill="FFFFFF" w:themeFill="background1"/>
          </w:tcPr>
          <w:p w14:paraId="1E03EBCB" w14:textId="77777777" w:rsidR="009D4C53" w:rsidRPr="00B56AAA" w:rsidRDefault="009D4C53" w:rsidP="009D4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sz w:val="18"/>
                <w:szCs w:val="18"/>
              </w:rPr>
              <w:t xml:space="preserve">1. Realizar discussão dos achados encontrados no giro da Atividade 1 com os mesmos atores envolvidos </w:t>
            </w:r>
          </w:p>
          <w:p w14:paraId="17799826" w14:textId="77777777" w:rsidR="009D4C53" w:rsidRPr="00B56AAA" w:rsidRDefault="009D4C53" w:rsidP="009D4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3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ECEB5A2" w14:textId="77777777" w:rsidR="009D4C53" w:rsidRPr="00B56AAA" w:rsidRDefault="009D4C53" w:rsidP="009D4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sz w:val="18"/>
                <w:szCs w:val="18"/>
              </w:rPr>
              <w:t xml:space="preserve">2. Revisitar o </w:t>
            </w:r>
            <w:r w:rsidRPr="00B56AAA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status</w:t>
            </w:r>
            <w:r w:rsidRPr="00B56AAA">
              <w:rPr>
                <w:rFonts w:asciiTheme="minorHAnsi" w:hAnsiTheme="minorHAnsi" w:cstheme="minorHAnsi"/>
                <w:sz w:val="18"/>
                <w:szCs w:val="18"/>
              </w:rPr>
              <w:t xml:space="preserve"> dos processos pactuados e analisar:</w:t>
            </w:r>
          </w:p>
          <w:p w14:paraId="4B1ADACC" w14:textId="77777777" w:rsidR="009D4C53" w:rsidRPr="00B56AAA" w:rsidRDefault="009D4C53" w:rsidP="009D4C5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14" w:hanging="357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sz w:val="18"/>
                <w:szCs w:val="18"/>
              </w:rPr>
              <w:t xml:space="preserve">As ações em andamento </w:t>
            </w:r>
          </w:p>
          <w:p w14:paraId="6048A0DE" w14:textId="77777777" w:rsidR="009D4C53" w:rsidRPr="00B56AAA" w:rsidRDefault="009D4C53" w:rsidP="009D4C5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14" w:hanging="357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sz w:val="18"/>
                <w:szCs w:val="18"/>
              </w:rPr>
              <w:t>As ações que não foram iniciadas</w:t>
            </w:r>
          </w:p>
          <w:p w14:paraId="5D505FE7" w14:textId="77777777" w:rsidR="009D4C53" w:rsidRPr="00B56AAA" w:rsidRDefault="009D4C53" w:rsidP="009D4C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4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F7C1966" w14:textId="77777777" w:rsidR="009D4C53" w:rsidRPr="00B56AAA" w:rsidRDefault="009D4C53" w:rsidP="009D4C53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sz w:val="18"/>
                <w:szCs w:val="18"/>
              </w:rPr>
              <w:t>3. Identificar fatores causais para as ações em atraso</w:t>
            </w:r>
          </w:p>
          <w:p w14:paraId="06E76142" w14:textId="77777777" w:rsidR="009D4C53" w:rsidRPr="00B56AAA" w:rsidRDefault="009D4C53" w:rsidP="009D4C53">
            <w:pPr>
              <w:widowControl w:val="0"/>
              <w:ind w:left="453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58AD68C" w14:textId="77777777" w:rsidR="009D4C53" w:rsidRPr="00B56AAA" w:rsidRDefault="009D4C53" w:rsidP="009D4C53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sz w:val="18"/>
                <w:szCs w:val="18"/>
              </w:rPr>
              <w:t>4. Analisar a necessidade de ajustes nas ações e/ou estabelecer novos prazos</w:t>
            </w:r>
          </w:p>
          <w:p w14:paraId="6A55B430" w14:textId="77777777" w:rsidR="009D4C53" w:rsidRPr="00B56AAA" w:rsidRDefault="009D4C53" w:rsidP="009D4C53">
            <w:pPr>
              <w:widowControl w:val="0"/>
              <w:ind w:left="453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4EE950A" w14:textId="77777777" w:rsidR="009D4C53" w:rsidRPr="00B56AAA" w:rsidRDefault="009D4C53" w:rsidP="009D4C53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sz w:val="18"/>
                <w:szCs w:val="18"/>
              </w:rPr>
              <w:t xml:space="preserve">5. Estabelecer ações </w:t>
            </w:r>
          </w:p>
          <w:p w14:paraId="1D8BA490" w14:textId="77777777" w:rsidR="009D4C53" w:rsidRPr="00B56AAA" w:rsidRDefault="009D4C53" w:rsidP="009D4C53">
            <w:pPr>
              <w:jc w:val="both"/>
              <w:rPr>
                <w:rFonts w:asciiTheme="minorHAnsi" w:eastAsiaTheme="minorEastAsia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4387" w:type="dxa"/>
            <w:shd w:val="clear" w:color="auto" w:fill="FFFFFF" w:themeFill="background1"/>
          </w:tcPr>
          <w:p w14:paraId="1134F26B" w14:textId="7FD88748" w:rsidR="009D4C53" w:rsidRPr="00B56AAA" w:rsidRDefault="009D4C53" w:rsidP="009D4C53">
            <w:pPr>
              <w:rPr>
                <w:rFonts w:asciiTheme="minorHAnsi" w:eastAsiaTheme="minorEastAsia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sz w:val="18"/>
                <w:szCs w:val="18"/>
              </w:rPr>
              <w:t>Plano de Ação – Unidade (versão e-Planifica)</w:t>
            </w:r>
          </w:p>
        </w:tc>
      </w:tr>
      <w:tr w:rsidR="009D4C53" w:rsidRPr="00B56AAA" w14:paraId="2A8258AF" w14:textId="77777777" w:rsidTr="00600622">
        <w:trPr>
          <w:trHeight w:val="300"/>
        </w:trPr>
        <w:tc>
          <w:tcPr>
            <w:tcW w:w="13255" w:type="dxa"/>
            <w:gridSpan w:val="5"/>
            <w:shd w:val="clear" w:color="auto" w:fill="671B52"/>
          </w:tcPr>
          <w:p w14:paraId="6DE2A289" w14:textId="77777777" w:rsidR="009D4C53" w:rsidRPr="00B56AAA" w:rsidRDefault="009D4C53" w:rsidP="009D4C53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</w:rPr>
              <w:t>Agir (A)</w:t>
            </w:r>
          </w:p>
        </w:tc>
      </w:tr>
      <w:tr w:rsidR="009D4C53" w:rsidRPr="00B56AAA" w14:paraId="3EDF1951" w14:textId="77777777" w:rsidTr="00600622">
        <w:trPr>
          <w:gridAfter w:val="1"/>
          <w:wAfter w:w="10" w:type="dxa"/>
          <w:trHeight w:val="292"/>
        </w:trPr>
        <w:tc>
          <w:tcPr>
            <w:tcW w:w="1352" w:type="dxa"/>
            <w:vMerge w:val="restart"/>
            <w:shd w:val="clear" w:color="auto" w:fill="FFFFFF" w:themeFill="background1"/>
          </w:tcPr>
          <w:p w14:paraId="6590EF3D" w14:textId="77777777" w:rsidR="009D4C53" w:rsidRPr="00B56AAA" w:rsidRDefault="009D4C53" w:rsidP="009D4C53">
            <w:pPr>
              <w:spacing w:after="240"/>
              <w:jc w:val="center"/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  <w:t>A</w:t>
            </w:r>
          </w:p>
          <w:p w14:paraId="0436E3CF" w14:textId="77777777" w:rsidR="009D4C53" w:rsidRPr="00B56AAA" w:rsidRDefault="009D4C53" w:rsidP="009D4C53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B56AAA">
              <w:rPr>
                <w:rFonts w:asciiTheme="minorHAnsi" w:hAnsiTheme="minorHAnsi" w:cstheme="minorHAnsi"/>
                <w:noProof/>
                <w:szCs w:val="18"/>
              </w:rPr>
              <w:drawing>
                <wp:inline distT="0" distB="0" distL="0" distR="0" wp14:anchorId="5CB08360" wp14:editId="7AACF2BB">
                  <wp:extent cx="612250" cy="612250"/>
                  <wp:effectExtent l="0" t="0" r="0" b="0"/>
                  <wp:docPr id="7" name="Imagem 7" descr="Z:\0PROADI_PlanificaSUS_Triênio_2021_2023\Práticas Assistenciais\Banco de Imagens\Ciclo PDSA\Ciclo PDSA_4-ag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4-ag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416" cy="61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  <w:shd w:val="clear" w:color="auto" w:fill="FFFFFF" w:themeFill="background1"/>
          </w:tcPr>
          <w:p w14:paraId="48CE3E36" w14:textId="77777777" w:rsidR="009D4C53" w:rsidRPr="00B56AAA" w:rsidRDefault="009D4C53" w:rsidP="009D4C5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4939" w:type="dxa"/>
            <w:shd w:val="clear" w:color="auto" w:fill="FFFFFF" w:themeFill="background1"/>
          </w:tcPr>
          <w:p w14:paraId="2B35786F" w14:textId="77777777" w:rsidR="009D4C53" w:rsidRPr="00B56AAA" w:rsidRDefault="009D4C53" w:rsidP="009D4C53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4387" w:type="dxa"/>
            <w:shd w:val="clear" w:color="auto" w:fill="FFFFFF" w:themeFill="background1"/>
          </w:tcPr>
          <w:p w14:paraId="3D59F37F" w14:textId="77777777" w:rsidR="009D4C53" w:rsidRPr="00B56AAA" w:rsidRDefault="009D4C53" w:rsidP="009D4C53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B56AAA" w:rsidRPr="00B56AAA" w14:paraId="2C7BDD01" w14:textId="77777777" w:rsidTr="00600622">
        <w:trPr>
          <w:gridAfter w:val="1"/>
          <w:wAfter w:w="10" w:type="dxa"/>
          <w:trHeight w:val="1396"/>
        </w:trPr>
        <w:tc>
          <w:tcPr>
            <w:tcW w:w="1352" w:type="dxa"/>
            <w:vMerge/>
            <w:shd w:val="clear" w:color="auto" w:fill="FFFFFF" w:themeFill="background1"/>
          </w:tcPr>
          <w:p w14:paraId="0FDB0B86" w14:textId="77777777" w:rsidR="00B56AAA" w:rsidRPr="00B56AAA" w:rsidRDefault="00B56AAA" w:rsidP="00B56AAA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3B842C1D" w14:textId="77777777" w:rsidR="00B56AAA" w:rsidRPr="00B56AAA" w:rsidRDefault="00B56AAA" w:rsidP="00B56AA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sz w:val="18"/>
                <w:szCs w:val="18"/>
              </w:rPr>
              <w:t xml:space="preserve">Atividade 3: Análise dos processos implantados </w:t>
            </w:r>
          </w:p>
          <w:p w14:paraId="589D2E5F" w14:textId="77777777" w:rsidR="00B56AAA" w:rsidRPr="00B56AAA" w:rsidRDefault="00B56AAA" w:rsidP="00B56AAA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108EA8D" w14:textId="77777777" w:rsidR="00B56AAA" w:rsidRPr="00B56AAA" w:rsidRDefault="00B56AAA" w:rsidP="00B56AAA">
            <w:pPr>
              <w:widowControl w:val="0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(Responsável: Tutor APS)</w:t>
            </w:r>
          </w:p>
          <w:p w14:paraId="6E1AD63F" w14:textId="77777777" w:rsidR="00B56AAA" w:rsidRPr="00B56AAA" w:rsidRDefault="00B56AAA" w:rsidP="00B56AA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69A237A" w14:textId="77777777" w:rsidR="00B56AAA" w:rsidRPr="00B56AAA" w:rsidRDefault="00B56AAA" w:rsidP="00B56AAA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sz w:val="18"/>
                <w:szCs w:val="18"/>
              </w:rPr>
              <w:t>Tempo: 30 minutos</w:t>
            </w:r>
          </w:p>
          <w:p w14:paraId="6155D803" w14:textId="77777777" w:rsidR="00B56AAA" w:rsidRPr="00B56AAA" w:rsidRDefault="00B56AAA" w:rsidP="00B56AA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939" w:type="dxa"/>
            <w:shd w:val="clear" w:color="auto" w:fill="FFFFFF" w:themeFill="background1"/>
          </w:tcPr>
          <w:p w14:paraId="324FCB13" w14:textId="77777777" w:rsidR="00B56AAA" w:rsidRPr="00B56AAA" w:rsidRDefault="00B56AAA" w:rsidP="00B56AAA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sz w:val="18"/>
                <w:szCs w:val="18"/>
              </w:rPr>
              <w:t xml:space="preserve">1. Apresentar ações de destaque na organização dos </w:t>
            </w:r>
            <w:proofErr w:type="spellStart"/>
            <w:r w:rsidRPr="00B56AAA">
              <w:rPr>
                <w:rFonts w:asciiTheme="minorHAnsi" w:hAnsiTheme="minorHAnsi" w:cstheme="minorHAnsi"/>
                <w:sz w:val="18"/>
                <w:szCs w:val="18"/>
              </w:rPr>
              <w:t>microprocessos</w:t>
            </w:r>
            <w:proofErr w:type="spellEnd"/>
            <w:r w:rsidRPr="00B56AAA">
              <w:rPr>
                <w:rFonts w:asciiTheme="minorHAnsi" w:hAnsiTheme="minorHAnsi" w:cstheme="minorHAnsi"/>
                <w:sz w:val="18"/>
                <w:szCs w:val="18"/>
              </w:rPr>
              <w:t xml:space="preserve"> e dos macroprocessos da Construção Social da APS</w:t>
            </w:r>
          </w:p>
          <w:p w14:paraId="3A2E63E1" w14:textId="77777777" w:rsidR="00B56AAA" w:rsidRPr="00B56AAA" w:rsidRDefault="00B56AAA" w:rsidP="00B56AAA">
            <w:pPr>
              <w:widowControl w:val="0"/>
              <w:ind w:left="459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0BA8F9F" w14:textId="77777777" w:rsidR="00B56AAA" w:rsidRPr="00B56AAA" w:rsidRDefault="00B56AAA" w:rsidP="00B56AAA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sz w:val="18"/>
                <w:szCs w:val="18"/>
              </w:rPr>
              <w:t>2. Verificar quais os resultados foram alcançados</w:t>
            </w:r>
          </w:p>
          <w:p w14:paraId="30249B48" w14:textId="77777777" w:rsidR="00B56AAA" w:rsidRPr="00B56AAA" w:rsidRDefault="00B56AAA" w:rsidP="00B56AAA">
            <w:pPr>
              <w:widowControl w:val="0"/>
              <w:ind w:left="459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765EECE" w14:textId="77777777" w:rsidR="00B56AAA" w:rsidRPr="00B56AAA" w:rsidRDefault="00B56AAA" w:rsidP="00B56AAA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sz w:val="18"/>
                <w:szCs w:val="18"/>
              </w:rPr>
              <w:t>3. Analisar melhorias dos indicadores do Previne Brasil e outros indicadores de processo</w:t>
            </w:r>
          </w:p>
          <w:p w14:paraId="6C86F98C" w14:textId="77777777" w:rsidR="00B56AAA" w:rsidRPr="00B56AAA" w:rsidRDefault="00B56AAA" w:rsidP="00B56AAA">
            <w:pPr>
              <w:widowControl w:val="0"/>
              <w:ind w:left="459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1207037" w14:textId="77777777" w:rsidR="00B56AAA" w:rsidRPr="00B56AAA" w:rsidRDefault="00B56AAA" w:rsidP="00B56AAA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sz w:val="18"/>
                <w:szCs w:val="18"/>
              </w:rPr>
              <w:t>4. Realizar discussão referente a:</w:t>
            </w:r>
          </w:p>
          <w:p w14:paraId="247DA74D" w14:textId="77777777" w:rsidR="00B56AAA" w:rsidRPr="00B56AAA" w:rsidRDefault="00B56AAA" w:rsidP="00B56AAA">
            <w:pPr>
              <w:widowControl w:val="0"/>
              <w:numPr>
                <w:ilvl w:val="0"/>
                <w:numId w:val="5"/>
              </w:numPr>
              <w:ind w:left="7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sz w:val="18"/>
                <w:szCs w:val="18"/>
              </w:rPr>
              <w:t>Como está organizado o acesso desde a Planificação?</w:t>
            </w:r>
          </w:p>
          <w:p w14:paraId="03880D18" w14:textId="77777777" w:rsidR="00B56AAA" w:rsidRPr="00B56AAA" w:rsidRDefault="00B56AAA" w:rsidP="00B56AAA">
            <w:pPr>
              <w:widowControl w:val="0"/>
              <w:numPr>
                <w:ilvl w:val="0"/>
                <w:numId w:val="5"/>
              </w:numPr>
              <w:ind w:left="7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sz w:val="18"/>
                <w:szCs w:val="18"/>
              </w:rPr>
              <w:t>Há novas oportunidades de melhoria nos processos implantados?</w:t>
            </w:r>
          </w:p>
          <w:p w14:paraId="156AF636" w14:textId="77777777" w:rsidR="00B56AAA" w:rsidRPr="00B56AAA" w:rsidRDefault="00B56AAA" w:rsidP="00B56AAA">
            <w:pPr>
              <w:widowControl w:val="0"/>
              <w:numPr>
                <w:ilvl w:val="0"/>
                <w:numId w:val="5"/>
              </w:numPr>
              <w:ind w:left="7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sz w:val="18"/>
                <w:szCs w:val="18"/>
              </w:rPr>
              <w:t xml:space="preserve">Quais ações necessárias para apoiar a implementação? </w:t>
            </w:r>
          </w:p>
          <w:p w14:paraId="43743AB4" w14:textId="77777777" w:rsidR="00B56AAA" w:rsidRPr="00B56AAA" w:rsidRDefault="00B56AAA" w:rsidP="00B56AAA">
            <w:pPr>
              <w:widowControl w:val="0"/>
              <w:numPr>
                <w:ilvl w:val="0"/>
                <w:numId w:val="5"/>
              </w:numPr>
              <w:ind w:left="7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sz w:val="18"/>
                <w:szCs w:val="18"/>
              </w:rPr>
              <w:t>Quais as ações necessárias para monitoramento e avaliação das boas práticas?</w:t>
            </w:r>
          </w:p>
          <w:p w14:paraId="5CFCD0FF" w14:textId="77777777" w:rsidR="00B56AAA" w:rsidRPr="00B56AAA" w:rsidRDefault="00B56AAA" w:rsidP="00B56AAA">
            <w:pPr>
              <w:widowControl w:val="0"/>
              <w:ind w:left="7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B2B3AF1" w14:textId="77777777" w:rsidR="00B56AAA" w:rsidRDefault="00B56AAA" w:rsidP="00B56AA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sz w:val="18"/>
                <w:szCs w:val="18"/>
              </w:rPr>
              <w:t xml:space="preserve">5. Estabelecer ações  </w:t>
            </w:r>
          </w:p>
          <w:p w14:paraId="354CDE1B" w14:textId="5699890A" w:rsidR="007E7DA7" w:rsidRPr="00B56AAA" w:rsidRDefault="007E7DA7" w:rsidP="00B56AAA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4387" w:type="dxa"/>
            <w:shd w:val="clear" w:color="auto" w:fill="FFFFFF" w:themeFill="background1"/>
          </w:tcPr>
          <w:p w14:paraId="6D6268B7" w14:textId="77777777" w:rsidR="00B56AAA" w:rsidRPr="00B56AAA" w:rsidRDefault="00B56AAA" w:rsidP="00B56AAA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highlight w:val="white"/>
              </w:rPr>
            </w:pPr>
            <w:r w:rsidRPr="00B56AAA">
              <w:rPr>
                <w:rFonts w:asciiTheme="minorHAnsi" w:hAnsiTheme="minorHAnsi" w:cstheme="minorHAnsi"/>
                <w:color w:val="000000"/>
                <w:sz w:val="18"/>
                <w:szCs w:val="18"/>
                <w:highlight w:val="white"/>
              </w:rPr>
              <w:t xml:space="preserve">Plano de Ação - Unidade (versão e-Planifica) </w:t>
            </w:r>
          </w:p>
          <w:p w14:paraId="73583701" w14:textId="77777777" w:rsidR="00B56AAA" w:rsidRPr="00B56AAA" w:rsidRDefault="00B56AAA" w:rsidP="00B56AAA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1A430B64" w14:textId="631964F4" w:rsidR="00B56AAA" w:rsidRPr="00B56AAA" w:rsidRDefault="00B56AAA" w:rsidP="00B56AA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sz w:val="18"/>
                <w:szCs w:val="18"/>
              </w:rPr>
              <w:t>Previne Brasil</w:t>
            </w:r>
          </w:p>
          <w:p w14:paraId="1918AFB5" w14:textId="77777777" w:rsidR="00B56AAA" w:rsidRPr="00B56AAA" w:rsidRDefault="00B56AAA" w:rsidP="00B56AAA">
            <w:pPr>
              <w:jc w:val="both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  <w:p w14:paraId="60F184AD" w14:textId="77777777" w:rsidR="00B56AAA" w:rsidRPr="00B56AAA" w:rsidRDefault="00B56AAA" w:rsidP="00B56AAA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B56AAA" w:rsidRPr="00B56AAA" w14:paraId="1F1782FD" w14:textId="77777777" w:rsidTr="00600622">
        <w:trPr>
          <w:trHeight w:val="254"/>
        </w:trPr>
        <w:tc>
          <w:tcPr>
            <w:tcW w:w="13255" w:type="dxa"/>
            <w:gridSpan w:val="5"/>
            <w:shd w:val="clear" w:color="auto" w:fill="671B52"/>
          </w:tcPr>
          <w:p w14:paraId="26DA4861" w14:textId="77777777" w:rsidR="00B56AAA" w:rsidRPr="00B56AAA" w:rsidRDefault="00B56AAA" w:rsidP="00B56AAA">
            <w:pPr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 w:rsidRPr="00B56AAA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Planejar (P)</w:t>
            </w:r>
          </w:p>
        </w:tc>
      </w:tr>
      <w:tr w:rsidR="00B56AAA" w:rsidRPr="00B56AAA" w14:paraId="1AC2CCAB" w14:textId="77777777" w:rsidTr="00600622">
        <w:trPr>
          <w:gridAfter w:val="1"/>
          <w:wAfter w:w="10" w:type="dxa"/>
          <w:trHeight w:val="254"/>
        </w:trPr>
        <w:tc>
          <w:tcPr>
            <w:tcW w:w="1352" w:type="dxa"/>
            <w:vMerge w:val="restart"/>
            <w:shd w:val="clear" w:color="auto" w:fill="FFFFFF" w:themeFill="background1"/>
          </w:tcPr>
          <w:p w14:paraId="6408DDE7" w14:textId="77777777" w:rsidR="00B56AAA" w:rsidRPr="00B56AAA" w:rsidRDefault="00B56AAA" w:rsidP="00B56AAA">
            <w:pPr>
              <w:spacing w:after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P</w:t>
            </w:r>
          </w:p>
          <w:p w14:paraId="4335D763" w14:textId="77777777" w:rsidR="00B56AAA" w:rsidRPr="00B56AAA" w:rsidRDefault="00B56AAA" w:rsidP="00B56AAA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57E8EF9C" wp14:editId="1E3D214B">
                  <wp:extent cx="612000" cy="612000"/>
                  <wp:effectExtent l="0" t="0" r="0" b="0"/>
                  <wp:docPr id="8" name="Imagem 8" descr="Z:\0PROADI_PlanificaSUS_Triênio_2021_2023\Práticas Assistenciais\Banco de Imagens\Ciclo PDSA\Ciclo PDSA_1-planej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1-planej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  <w:shd w:val="clear" w:color="auto" w:fill="FFFFFF" w:themeFill="background1"/>
          </w:tcPr>
          <w:p w14:paraId="0394BD19" w14:textId="77777777" w:rsidR="00B56AAA" w:rsidRPr="00B56AAA" w:rsidRDefault="00B56AAA" w:rsidP="00B56AAA">
            <w:pPr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4939" w:type="dxa"/>
            <w:shd w:val="clear" w:color="auto" w:fill="FFFFFF" w:themeFill="background1"/>
          </w:tcPr>
          <w:p w14:paraId="7C270A2C" w14:textId="77777777" w:rsidR="00B56AAA" w:rsidRPr="00B56AAA" w:rsidRDefault="00B56AAA" w:rsidP="00B56AAA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4387" w:type="dxa"/>
            <w:shd w:val="clear" w:color="auto" w:fill="FFFFFF" w:themeFill="background1"/>
          </w:tcPr>
          <w:p w14:paraId="00BE2CA1" w14:textId="77777777" w:rsidR="00B56AAA" w:rsidRPr="00B56AAA" w:rsidRDefault="00B56AAA" w:rsidP="00B56AAA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B56AAA" w:rsidRPr="00B56AAA" w14:paraId="4523ACEF" w14:textId="77777777" w:rsidTr="00600622">
        <w:trPr>
          <w:gridAfter w:val="1"/>
          <w:wAfter w:w="10" w:type="dxa"/>
          <w:trHeight w:val="254"/>
        </w:trPr>
        <w:tc>
          <w:tcPr>
            <w:tcW w:w="1352" w:type="dxa"/>
            <w:vMerge/>
            <w:shd w:val="clear" w:color="auto" w:fill="FFFFFF" w:themeFill="background1"/>
          </w:tcPr>
          <w:p w14:paraId="3E328E18" w14:textId="77777777" w:rsidR="00B56AAA" w:rsidRPr="00B56AAA" w:rsidRDefault="00B56AAA" w:rsidP="00B56AAA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5440E7D8" w14:textId="36E61ED6" w:rsidR="00B56AAA" w:rsidRPr="00B56AAA" w:rsidRDefault="00B56AAA" w:rsidP="00B56AAA">
            <w:pPr>
              <w:rPr>
                <w:rFonts w:asciiTheme="minorHAnsi" w:hAnsiTheme="minorHAnsi" w:cstheme="minorHAnsi"/>
              </w:rPr>
            </w:pPr>
            <w:r w:rsidRPr="00B56A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Atividade 4: Giro na unidade – Análise de novos processos</w:t>
            </w:r>
          </w:p>
          <w:p w14:paraId="590B2A80" w14:textId="77777777" w:rsidR="00B56AAA" w:rsidRPr="00B56AAA" w:rsidRDefault="00B56AAA" w:rsidP="00B56AAA">
            <w:pPr>
              <w:rPr>
                <w:rFonts w:asciiTheme="minorHAnsi" w:hAnsiTheme="minorHAnsi" w:cstheme="minorHAnsi"/>
              </w:rPr>
            </w:pPr>
          </w:p>
          <w:p w14:paraId="1C6A52F5" w14:textId="77777777" w:rsidR="00B56AAA" w:rsidRPr="00B56AAA" w:rsidRDefault="00B56AAA" w:rsidP="00B56AAA">
            <w:pPr>
              <w:rPr>
                <w:rFonts w:asciiTheme="minorHAnsi" w:hAnsiTheme="minorHAnsi" w:cstheme="minorHAnsi"/>
              </w:rPr>
            </w:pPr>
            <w:r w:rsidRPr="00B56A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(Responsável: Tutor unidade)</w:t>
            </w:r>
          </w:p>
          <w:p w14:paraId="35FD4E68" w14:textId="77777777" w:rsidR="00B56AAA" w:rsidRPr="00B56AAA" w:rsidRDefault="00B56AAA" w:rsidP="00B56AAA">
            <w:pPr>
              <w:rPr>
                <w:rFonts w:asciiTheme="minorHAnsi" w:hAnsiTheme="minorHAnsi" w:cstheme="minorHAnsi"/>
              </w:rPr>
            </w:pPr>
          </w:p>
          <w:p w14:paraId="3482091F" w14:textId="51B5B79C" w:rsidR="00B56AAA" w:rsidRPr="00B56AAA" w:rsidRDefault="00B56AAA" w:rsidP="00B56AA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Tempo: 1 hora e 30 minutos </w:t>
            </w:r>
          </w:p>
        </w:tc>
        <w:tc>
          <w:tcPr>
            <w:tcW w:w="4939" w:type="dxa"/>
            <w:shd w:val="clear" w:color="auto" w:fill="FFFFFF" w:themeFill="background1"/>
          </w:tcPr>
          <w:p w14:paraId="4351AE9E" w14:textId="77777777" w:rsidR="00B56AAA" w:rsidRPr="00B56AAA" w:rsidRDefault="00B56AAA" w:rsidP="00B56AAA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1. Observar a organização do acesso e como o processo de trabalho pactuado inclui o cuidado em saúde mental. </w:t>
            </w:r>
          </w:p>
          <w:p w14:paraId="2FA4C029" w14:textId="77777777" w:rsidR="00B56AAA" w:rsidRPr="00B56AAA" w:rsidRDefault="00B56AAA" w:rsidP="00B56AAA">
            <w:pPr>
              <w:pStyle w:val="PargrafodaLista"/>
              <w:ind w:left="453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5E6CB9C9" w14:textId="77777777" w:rsidR="00B56AAA" w:rsidRPr="00B56AAA" w:rsidRDefault="00B56AAA" w:rsidP="00B56AAA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Processos da recepção da unidade</w:t>
            </w:r>
          </w:p>
          <w:p w14:paraId="0C204C82" w14:textId="77777777" w:rsidR="00B56AAA" w:rsidRPr="00B56AAA" w:rsidRDefault="00B56AAA" w:rsidP="00B56AAA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Fluxos e ciclo de atendimento</w:t>
            </w:r>
          </w:p>
          <w:p w14:paraId="4E23CDB3" w14:textId="7D2C0306" w:rsidR="00B56AAA" w:rsidRPr="00B56AAA" w:rsidRDefault="00755151" w:rsidP="00B56AAA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Estudo da necessidade, demanda e oferta</w:t>
            </w:r>
          </w:p>
          <w:p w14:paraId="4E9727E4" w14:textId="2BC38392" w:rsidR="00B56AAA" w:rsidRPr="00B56AAA" w:rsidRDefault="007E7DA7" w:rsidP="00B56AAA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Agendamento por b</w:t>
            </w:r>
            <w:r w:rsidR="00B56AAA"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loco de horas</w:t>
            </w:r>
          </w:p>
          <w:p w14:paraId="17E223D5" w14:textId="77777777" w:rsidR="00B56AAA" w:rsidRPr="00B56AAA" w:rsidRDefault="00B56AAA" w:rsidP="00B56AAA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14FC35F6" w14:textId="77777777" w:rsidR="00B56AAA" w:rsidRDefault="00B56AAA" w:rsidP="00B56AAA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2. Registrar achados encontrados</w:t>
            </w:r>
          </w:p>
          <w:p w14:paraId="7BA4B6AF" w14:textId="63FFD4D2" w:rsidR="00B56AAA" w:rsidRPr="00B56AAA" w:rsidRDefault="00B56AAA" w:rsidP="00B56AA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387" w:type="dxa"/>
            <w:shd w:val="clear" w:color="auto" w:fill="FFFFFF" w:themeFill="background1"/>
          </w:tcPr>
          <w:p w14:paraId="6BBCDE69" w14:textId="77777777" w:rsidR="00B56AAA" w:rsidRPr="00B56AAA" w:rsidRDefault="00B56AAA" w:rsidP="00B56AAA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Roteiro 3.1 Giro na Unidade APS</w:t>
            </w:r>
          </w:p>
          <w:p w14:paraId="47AD41E7" w14:textId="77777777" w:rsidR="00B56AAA" w:rsidRPr="00B56AAA" w:rsidRDefault="00B56AAA" w:rsidP="00B56AAA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79016243" w14:textId="77777777" w:rsidR="00B56AAA" w:rsidRPr="00B56AAA" w:rsidRDefault="00B56AAA" w:rsidP="00B56AAA">
            <w:pPr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</w:tr>
      <w:tr w:rsidR="00B56AAA" w:rsidRPr="00B56AAA" w14:paraId="437786DD" w14:textId="77777777" w:rsidTr="00600622">
        <w:trPr>
          <w:gridAfter w:val="1"/>
          <w:wAfter w:w="10" w:type="dxa"/>
          <w:trHeight w:val="254"/>
        </w:trPr>
        <w:tc>
          <w:tcPr>
            <w:tcW w:w="1352" w:type="dxa"/>
            <w:vMerge/>
            <w:shd w:val="clear" w:color="auto" w:fill="FFFFFF" w:themeFill="background1"/>
          </w:tcPr>
          <w:p w14:paraId="7B5B08D9" w14:textId="77777777" w:rsidR="00B56AAA" w:rsidRPr="00B56AAA" w:rsidRDefault="00B56AAA" w:rsidP="00B56AAA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11893" w:type="dxa"/>
            <w:gridSpan w:val="3"/>
            <w:shd w:val="clear" w:color="auto" w:fill="D9D9D9" w:themeFill="background1" w:themeFillShade="D9"/>
          </w:tcPr>
          <w:p w14:paraId="6E6F6B62" w14:textId="77777777" w:rsidR="00B56AAA" w:rsidRPr="00B56AAA" w:rsidRDefault="00B56AAA" w:rsidP="00B56AAA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sz w:val="18"/>
                <w:szCs w:val="18"/>
              </w:rPr>
              <w:t>Daqui em diante é importante que toda equipe (ou colegiado gestor) participe das atividades, ok?</w:t>
            </w:r>
          </w:p>
        </w:tc>
      </w:tr>
      <w:tr w:rsidR="00B56AAA" w:rsidRPr="00B56AAA" w14:paraId="2BE4C61B" w14:textId="77777777" w:rsidTr="00600622">
        <w:trPr>
          <w:gridAfter w:val="1"/>
          <w:wAfter w:w="10" w:type="dxa"/>
          <w:trHeight w:val="254"/>
        </w:trPr>
        <w:tc>
          <w:tcPr>
            <w:tcW w:w="1352" w:type="dxa"/>
            <w:vMerge/>
            <w:shd w:val="clear" w:color="auto" w:fill="FFFFFF" w:themeFill="background1"/>
          </w:tcPr>
          <w:p w14:paraId="7FA556A8" w14:textId="77777777" w:rsidR="00B56AAA" w:rsidRPr="00B56AAA" w:rsidRDefault="00B56AAA" w:rsidP="00B56AAA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0286B139" w14:textId="77777777" w:rsidR="00B56AAA" w:rsidRPr="00B56AAA" w:rsidRDefault="00B56AAA" w:rsidP="00B56AAA">
            <w:pPr>
              <w:rPr>
                <w:rFonts w:asciiTheme="minorHAnsi" w:hAnsiTheme="minorHAnsi" w:cstheme="minorHAnsi"/>
              </w:rPr>
            </w:pPr>
            <w:r w:rsidRPr="00B56A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Atividade 5: Necessidades da população e o cuidado em saúde mental </w:t>
            </w:r>
          </w:p>
          <w:p w14:paraId="0449977A" w14:textId="77777777" w:rsidR="00B56AAA" w:rsidRPr="00B56AAA" w:rsidRDefault="00B56AAA" w:rsidP="00B56AAA">
            <w:pPr>
              <w:rPr>
                <w:rFonts w:asciiTheme="minorHAnsi" w:hAnsiTheme="minorHAnsi" w:cstheme="minorHAnsi"/>
              </w:rPr>
            </w:pPr>
          </w:p>
          <w:p w14:paraId="1644C68B" w14:textId="77777777" w:rsidR="00B56AAA" w:rsidRPr="00B56AAA" w:rsidRDefault="00B56AAA" w:rsidP="00B56AAA">
            <w:pPr>
              <w:rPr>
                <w:rFonts w:asciiTheme="minorHAnsi" w:hAnsiTheme="minorHAnsi" w:cstheme="minorHAnsi"/>
              </w:rPr>
            </w:pPr>
            <w:r w:rsidRPr="00B56A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(Responsável: Tutor unidade)</w:t>
            </w:r>
          </w:p>
          <w:p w14:paraId="678174D6" w14:textId="77777777" w:rsidR="00B56AAA" w:rsidRPr="00B56AAA" w:rsidRDefault="00B56AAA" w:rsidP="00B56AAA">
            <w:pPr>
              <w:rPr>
                <w:rFonts w:asciiTheme="minorHAnsi" w:hAnsiTheme="minorHAnsi" w:cstheme="minorHAnsi"/>
              </w:rPr>
            </w:pPr>
          </w:p>
          <w:p w14:paraId="04FA56B5" w14:textId="6C6C2918" w:rsidR="00B56AAA" w:rsidRPr="00B56AAA" w:rsidRDefault="00B56AAA" w:rsidP="00B56AA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Tempo: 1 hora 30 minutos</w:t>
            </w:r>
          </w:p>
        </w:tc>
        <w:tc>
          <w:tcPr>
            <w:tcW w:w="4939" w:type="dxa"/>
            <w:shd w:val="clear" w:color="auto" w:fill="FFFFFF" w:themeFill="background1"/>
          </w:tcPr>
          <w:p w14:paraId="0C715CBB" w14:textId="77777777" w:rsidR="00B56AAA" w:rsidRPr="00B56AAA" w:rsidRDefault="00B56AAA" w:rsidP="00B56AAA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1. Realizar discussão sobre o </w:t>
            </w:r>
            <w:r w:rsidRPr="00B56AAA">
              <w:rPr>
                <w:rFonts w:asciiTheme="minorHAnsi" w:hAnsiTheme="minorHAnsi" w:cstheme="minorHAnsi"/>
                <w:sz w:val="18"/>
                <w:szCs w:val="18"/>
              </w:rPr>
              <w:t xml:space="preserve">instrumento de mapeamento da população com necessidade de cuidado em saúde mental: demandas identificadas e necessidades da população </w:t>
            </w:r>
            <w:proofErr w:type="gramStart"/>
            <w:r w:rsidRPr="00B56AAA">
              <w:rPr>
                <w:rFonts w:asciiTheme="minorHAnsi" w:hAnsiTheme="minorHAnsi" w:cstheme="minorHAnsi"/>
                <w:sz w:val="18"/>
                <w:szCs w:val="18"/>
              </w:rPr>
              <w:t>adstrita</w:t>
            </w:r>
            <w:proofErr w:type="gramEnd"/>
            <w:r w:rsidRPr="00B56AAA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14:paraId="73FF31B2" w14:textId="77777777" w:rsidR="00B56AAA" w:rsidRPr="00B56AAA" w:rsidRDefault="00B56AAA" w:rsidP="00B56AAA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12DD11FB" w14:textId="2022699C" w:rsidR="00B56AAA" w:rsidRPr="00B56AAA" w:rsidRDefault="00B56AAA" w:rsidP="00B56AA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2. Estabelecer ações</w:t>
            </w:r>
          </w:p>
        </w:tc>
        <w:tc>
          <w:tcPr>
            <w:tcW w:w="4387" w:type="dxa"/>
            <w:shd w:val="clear" w:color="auto" w:fill="FFFFFF" w:themeFill="background1"/>
          </w:tcPr>
          <w:p w14:paraId="5FDE4A47" w14:textId="6A171111" w:rsidR="00F453D6" w:rsidRPr="001E51EC" w:rsidRDefault="00B56AAA" w:rsidP="006002D7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sz w:val="18"/>
                <w:szCs w:val="18"/>
              </w:rPr>
              <w:t>Ficha complementar – Sinais de alerta para o cuidado em saúde mental</w:t>
            </w:r>
            <w:r w:rsidR="00F453D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6002D7" w:rsidRPr="001E51EC">
              <w:rPr>
                <w:rFonts w:asciiTheme="minorHAnsi" w:hAnsiTheme="minorHAnsi" w:cstheme="minorHAnsi"/>
                <w:sz w:val="18"/>
                <w:szCs w:val="18"/>
              </w:rPr>
              <w:t xml:space="preserve">(necessário trazer este instrumento disparado na Etapa 2 preenchido) </w:t>
            </w:r>
          </w:p>
          <w:p w14:paraId="4DD71FA5" w14:textId="6DD48099" w:rsidR="00B56AAA" w:rsidRPr="00B56AAA" w:rsidRDefault="00B56AAA" w:rsidP="00B56AA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0E5E4B7" w14:textId="5E0ACF91" w:rsidR="00B56AAA" w:rsidRPr="00B56AAA" w:rsidRDefault="00B56AAA" w:rsidP="006002D7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sz w:val="18"/>
                <w:szCs w:val="18"/>
              </w:rPr>
              <w:t>Instrumento de mapeamento da população com necessidade</w:t>
            </w:r>
            <w:r w:rsidR="004E5CF1">
              <w:rPr>
                <w:rFonts w:asciiTheme="minorHAnsi" w:hAnsiTheme="minorHAnsi" w:cstheme="minorHAnsi"/>
                <w:sz w:val="18"/>
                <w:szCs w:val="18"/>
              </w:rPr>
              <w:t>s de cuidado</w:t>
            </w:r>
            <w:r w:rsidRPr="00B56AAA">
              <w:rPr>
                <w:rFonts w:asciiTheme="minorHAnsi" w:hAnsiTheme="minorHAnsi" w:cstheme="minorHAnsi"/>
                <w:sz w:val="18"/>
                <w:szCs w:val="18"/>
              </w:rPr>
              <w:t xml:space="preserve"> em saúde mental</w:t>
            </w:r>
            <w:r w:rsidR="00F453D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6002D7" w:rsidRPr="001E51EC">
              <w:rPr>
                <w:rFonts w:asciiTheme="minorHAnsi" w:hAnsiTheme="minorHAnsi" w:cstheme="minorHAnsi"/>
                <w:sz w:val="18"/>
                <w:szCs w:val="18"/>
              </w:rPr>
              <w:t xml:space="preserve">(necessário trazer este instrumento disparado na Etapa 2 preenchido) </w:t>
            </w:r>
          </w:p>
          <w:p w14:paraId="1E843047" w14:textId="77777777" w:rsidR="00B56AAA" w:rsidRPr="00B56AAA" w:rsidRDefault="00B56AAA" w:rsidP="00B56AA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60794D0" w14:textId="503CC791" w:rsidR="00B56AAA" w:rsidRPr="00B56AAA" w:rsidRDefault="00B56AAA" w:rsidP="00B56AA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sz w:val="18"/>
                <w:szCs w:val="18"/>
              </w:rPr>
              <w:t>Plano de Ação – Unidade (versão e-Planifica)</w:t>
            </w:r>
          </w:p>
        </w:tc>
      </w:tr>
      <w:tr w:rsidR="00B56AAA" w:rsidRPr="00B56AAA" w14:paraId="20F2A9CD" w14:textId="77777777" w:rsidTr="00600622">
        <w:trPr>
          <w:gridAfter w:val="1"/>
          <w:wAfter w:w="10" w:type="dxa"/>
          <w:trHeight w:val="254"/>
        </w:trPr>
        <w:tc>
          <w:tcPr>
            <w:tcW w:w="1352" w:type="dxa"/>
            <w:vMerge/>
            <w:shd w:val="clear" w:color="auto" w:fill="FFFFFF" w:themeFill="background1"/>
          </w:tcPr>
          <w:p w14:paraId="0290CBC9" w14:textId="77777777" w:rsidR="00B56AAA" w:rsidRPr="00B56AAA" w:rsidRDefault="00B56AAA" w:rsidP="00B56AAA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46C0F339" w14:textId="77777777" w:rsidR="00B56AAA" w:rsidRPr="00B56AAA" w:rsidRDefault="00B56AAA" w:rsidP="00B56AAA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Atividade 6: </w:t>
            </w:r>
            <w:r w:rsidRPr="00B56AAA">
              <w:rPr>
                <w:rFonts w:asciiTheme="minorHAnsi" w:hAnsiTheme="minorHAnsi" w:cstheme="minorHAnsi"/>
              </w:rPr>
              <w:t xml:space="preserve"> </w:t>
            </w:r>
            <w:r w:rsidRPr="00B56A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Diagnóstico do acesso relacionado ao cuidado em saúde mental</w:t>
            </w:r>
          </w:p>
          <w:p w14:paraId="733F9A9C" w14:textId="77777777" w:rsidR="00B56AAA" w:rsidRPr="00B56AAA" w:rsidRDefault="00B56AAA" w:rsidP="00B56AAA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6A1B48C2" w14:textId="77777777" w:rsidR="00B56AAA" w:rsidRPr="00B56AAA" w:rsidRDefault="00B56AAA" w:rsidP="00B56AAA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(Responsável: Tutor unidade) </w:t>
            </w:r>
          </w:p>
          <w:p w14:paraId="33C31E82" w14:textId="77777777" w:rsidR="00B56AAA" w:rsidRPr="00B56AAA" w:rsidRDefault="00B56AAA" w:rsidP="00B56AAA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5F762782" w14:textId="77777777" w:rsidR="00B56AAA" w:rsidRPr="00B56AAA" w:rsidRDefault="00B56AAA" w:rsidP="00B56AAA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Tempo: 2 horas</w:t>
            </w:r>
          </w:p>
          <w:p w14:paraId="07E6868F" w14:textId="77777777" w:rsidR="00B56AAA" w:rsidRPr="00B56AAA" w:rsidRDefault="00B56AAA" w:rsidP="00B56AAA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939" w:type="dxa"/>
            <w:shd w:val="clear" w:color="auto" w:fill="FFFFFF" w:themeFill="background1"/>
          </w:tcPr>
          <w:p w14:paraId="52D68E9A" w14:textId="77777777" w:rsidR="00B56AAA" w:rsidRPr="00B56AAA" w:rsidRDefault="00B56AAA" w:rsidP="00B56AAA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1. Realizar discussão acerca da organização do acesso e como o processo de trabalho pactuado inclui o cuidado em saúde mental.</w:t>
            </w:r>
          </w:p>
          <w:p w14:paraId="0C2984C3" w14:textId="77777777" w:rsidR="00B56AAA" w:rsidRPr="00B56AAA" w:rsidRDefault="00B56AAA" w:rsidP="00B56AAA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2FD6E603" w14:textId="77777777" w:rsidR="00B56AAA" w:rsidRPr="00B56AAA" w:rsidRDefault="00B56AAA" w:rsidP="00B56AAA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2. Apresentar os instrumentos para diagnóstico do acesso:</w:t>
            </w:r>
          </w:p>
          <w:p w14:paraId="6242CB44" w14:textId="77777777" w:rsidR="00B56AAA" w:rsidRPr="00B56AAA" w:rsidRDefault="00B56AAA" w:rsidP="00B56AAA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Instrumento para análise do balanço de atendimento semanal; </w:t>
            </w:r>
          </w:p>
          <w:p w14:paraId="377CE92A" w14:textId="79863DBC" w:rsidR="00B56AAA" w:rsidRPr="00B56AAA" w:rsidRDefault="00B56AAA" w:rsidP="00B56AAA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Instrumento </w:t>
            </w:r>
            <w:r w:rsidR="0023294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para</w:t>
            </w: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mapeamento dos processos d</w:t>
            </w:r>
            <w:r w:rsidR="0023294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</w:t>
            </w: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recepção da unidade;</w:t>
            </w:r>
          </w:p>
          <w:p w14:paraId="4E09B498" w14:textId="77777777" w:rsidR="00B56AAA" w:rsidRPr="00B56AAA" w:rsidRDefault="00B56AAA" w:rsidP="00B56AAA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Instrumento para avaliar o mapa de fluxo e ciclo de atendimento</w:t>
            </w:r>
          </w:p>
          <w:p w14:paraId="6561F7DE" w14:textId="399BD60E" w:rsidR="00B56AAA" w:rsidRPr="00B56AAA" w:rsidRDefault="00B56AAA" w:rsidP="00B56AAA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Instrumento para avaliar a implantação do bloco de horas</w:t>
            </w:r>
          </w:p>
          <w:p w14:paraId="7A6EF8E1" w14:textId="77777777" w:rsidR="00B56AAA" w:rsidRPr="00B56AAA" w:rsidRDefault="00B56AAA" w:rsidP="00B56AAA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0E4ECBE6" w14:textId="30676231" w:rsidR="00B56AAA" w:rsidRPr="00B56AAA" w:rsidRDefault="00B56AAA" w:rsidP="00B56AAA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3. Identificar necessidade de adequação dos instrumentos</w:t>
            </w:r>
            <w:r w:rsidR="00D60FE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apresentados</w:t>
            </w:r>
          </w:p>
          <w:p w14:paraId="7FF0E947" w14:textId="77777777" w:rsidR="00B56AAA" w:rsidRPr="00B56AAA" w:rsidRDefault="00B56AAA" w:rsidP="00B56AAA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7F11B2BF" w14:textId="77777777" w:rsidR="00B56AAA" w:rsidRDefault="00B56AAA" w:rsidP="00B56AAA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4. Planejar a aplicação dos instrumentos</w:t>
            </w:r>
          </w:p>
          <w:p w14:paraId="31C4D9B2" w14:textId="556AD8F3" w:rsidR="00B56AAA" w:rsidRPr="00B56AAA" w:rsidRDefault="00B56AAA" w:rsidP="00B56AA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387" w:type="dxa"/>
            <w:shd w:val="clear" w:color="auto" w:fill="FFFFFF" w:themeFill="background1"/>
          </w:tcPr>
          <w:p w14:paraId="39B50E33" w14:textId="03611F24" w:rsidR="00865258" w:rsidRPr="0037622A" w:rsidRDefault="00865258" w:rsidP="00865258">
            <w:pPr>
              <w:jc w:val="both"/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</w:pPr>
            <w:r w:rsidRPr="0037622A">
              <w:rPr>
                <w:rFonts w:ascii="Calibri" w:eastAsia="Calibri" w:hAnsi="Calibri" w:cs="Calibri"/>
                <w:color w:val="000000"/>
                <w:sz w:val="18"/>
                <w:szCs w:val="18"/>
                <w:lang w:eastAsia="en-US"/>
              </w:rPr>
              <w:t xml:space="preserve">Apresentação PowerPoint® Padrão </w:t>
            </w:r>
          </w:p>
          <w:p w14:paraId="6D42E0C0" w14:textId="77777777" w:rsidR="00865258" w:rsidRDefault="00865258" w:rsidP="00B56AAA">
            <w:pPr>
              <w:pStyle w:val="NormalWeb"/>
              <w:tabs>
                <w:tab w:val="num" w:pos="528"/>
              </w:tabs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1BFC1240" w14:textId="5C39D624" w:rsidR="00B56AAA" w:rsidRPr="00B56AAA" w:rsidRDefault="00B56AAA" w:rsidP="00B56AAA">
            <w:pPr>
              <w:pStyle w:val="NormalWeb"/>
              <w:tabs>
                <w:tab w:val="num" w:pos="528"/>
              </w:tabs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Instrumento para análise do balanço de atendimento semanal</w:t>
            </w:r>
          </w:p>
          <w:p w14:paraId="3054EBBB" w14:textId="77777777" w:rsidR="00B56AAA" w:rsidRPr="00B56AAA" w:rsidRDefault="00B56AAA" w:rsidP="00B56AAA">
            <w:pPr>
              <w:pStyle w:val="NormalWeb"/>
              <w:tabs>
                <w:tab w:val="num" w:pos="528"/>
              </w:tabs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44E42D8A" w14:textId="710BDBD5" w:rsidR="00B56AAA" w:rsidRPr="00B56AAA" w:rsidRDefault="00B56AAA" w:rsidP="00B56AAA">
            <w:pPr>
              <w:pStyle w:val="NormalWeb"/>
              <w:tabs>
                <w:tab w:val="num" w:pos="528"/>
              </w:tabs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Instrumento </w:t>
            </w:r>
            <w:r w:rsidR="0023294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para</w:t>
            </w: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mapeamento dos processos d</w:t>
            </w:r>
            <w:r w:rsidR="0023294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</w:t>
            </w: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recepção </w:t>
            </w:r>
            <w:r w:rsidR="0023294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da unidade</w:t>
            </w:r>
          </w:p>
          <w:p w14:paraId="00B3E15A" w14:textId="77777777" w:rsidR="00B56AAA" w:rsidRPr="00B56AAA" w:rsidRDefault="00B56AAA" w:rsidP="00B56AAA">
            <w:pPr>
              <w:pStyle w:val="NormalWeb"/>
              <w:tabs>
                <w:tab w:val="num" w:pos="528"/>
              </w:tabs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0FD8E17C" w14:textId="77777777" w:rsidR="00B56AAA" w:rsidRPr="00B56AAA" w:rsidRDefault="00B56AAA" w:rsidP="00B56AAA">
            <w:pPr>
              <w:pStyle w:val="NormalWeb"/>
              <w:tabs>
                <w:tab w:val="num" w:pos="528"/>
              </w:tabs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Instrumento para avaliar o mapa de fluxo e ciclo de atendimento</w:t>
            </w:r>
          </w:p>
          <w:p w14:paraId="0E4F16D6" w14:textId="77777777" w:rsidR="00B56AAA" w:rsidRPr="00B56AAA" w:rsidRDefault="00B56AAA" w:rsidP="00B56AA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FCCC4E1" w14:textId="77777777" w:rsidR="00B56AAA" w:rsidRPr="00B56AAA" w:rsidRDefault="00B56AAA" w:rsidP="00B56AAA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Instrumento para avaliar a implantação do bloco de horas</w:t>
            </w:r>
          </w:p>
          <w:p w14:paraId="293099FA" w14:textId="77777777" w:rsidR="00B56AAA" w:rsidRPr="00B56AAA" w:rsidRDefault="00B56AAA" w:rsidP="00B56AA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7E03F8B" w14:textId="488FE446" w:rsidR="00B56AAA" w:rsidRPr="00B56AAA" w:rsidRDefault="00B56AAA" w:rsidP="00B56AA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sz w:val="18"/>
                <w:szCs w:val="18"/>
              </w:rPr>
              <w:t>Plano de Ação – Unidade (versão e-Planifica)</w:t>
            </w:r>
          </w:p>
        </w:tc>
      </w:tr>
      <w:tr w:rsidR="00B56AAA" w:rsidRPr="00B56AAA" w14:paraId="723792E3" w14:textId="77777777" w:rsidTr="00600622">
        <w:trPr>
          <w:gridAfter w:val="1"/>
          <w:wAfter w:w="10" w:type="dxa"/>
          <w:trHeight w:val="254"/>
        </w:trPr>
        <w:tc>
          <w:tcPr>
            <w:tcW w:w="1352" w:type="dxa"/>
            <w:vMerge/>
            <w:shd w:val="clear" w:color="auto" w:fill="FFFFFF" w:themeFill="background1"/>
          </w:tcPr>
          <w:p w14:paraId="1868E7A8" w14:textId="77777777" w:rsidR="00B56AAA" w:rsidRPr="00B56AAA" w:rsidRDefault="00B56AAA" w:rsidP="00B56AAA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53352875" w14:textId="77777777" w:rsidR="00B56AAA" w:rsidRPr="00B56AAA" w:rsidRDefault="00B56AAA" w:rsidP="00B56AAA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Atividade 7: </w:t>
            </w: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Pactuar o período de dispersão e o monitoramento do processo de tutoria</w:t>
            </w:r>
          </w:p>
          <w:p w14:paraId="395DFC8D" w14:textId="77777777" w:rsidR="00B56AAA" w:rsidRPr="00B56AAA" w:rsidRDefault="00B56AAA" w:rsidP="00B56AAA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65AE8436" w14:textId="77777777" w:rsidR="00B56AAA" w:rsidRPr="00B56AAA" w:rsidRDefault="00B56AAA" w:rsidP="00B56AAA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(Responsável: Tutor unidade) </w:t>
            </w:r>
          </w:p>
          <w:p w14:paraId="73130765" w14:textId="77777777" w:rsidR="00B56AAA" w:rsidRPr="00B56AAA" w:rsidRDefault="00B56AAA" w:rsidP="00B56AAA">
            <w:pP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0B8BC4C4" w14:textId="3C0FB097" w:rsidR="00B56AAA" w:rsidRPr="00B56AAA" w:rsidRDefault="00B56AAA" w:rsidP="00B56AAA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lastRenderedPageBreak/>
              <w:t>Tempo: 30 minutos</w:t>
            </w:r>
          </w:p>
        </w:tc>
        <w:tc>
          <w:tcPr>
            <w:tcW w:w="4939" w:type="dxa"/>
            <w:shd w:val="clear" w:color="auto" w:fill="FFFFFF" w:themeFill="background1"/>
          </w:tcPr>
          <w:p w14:paraId="40F67748" w14:textId="77777777" w:rsidR="00B56AAA" w:rsidRPr="00B56AAA" w:rsidRDefault="00B56AAA" w:rsidP="00B56AAA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lastRenderedPageBreak/>
              <w:t>1</w:t>
            </w:r>
            <w:r w:rsidRPr="00B56AAA">
              <w:rPr>
                <w:rFonts w:asciiTheme="minorHAnsi" w:hAnsiTheme="minorHAnsi" w:cstheme="minorHAnsi"/>
                <w:sz w:val="18"/>
                <w:szCs w:val="18"/>
              </w:rPr>
              <w:t>. Estabelecer planejamento para a realização do curso curto EaD Intervenções Psicossociais</w:t>
            </w:r>
          </w:p>
          <w:p w14:paraId="4A4AEA9C" w14:textId="77777777" w:rsidR="00B56AAA" w:rsidRPr="00B56AAA" w:rsidRDefault="00B56AAA" w:rsidP="00B56AAA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37173A44" w14:textId="77777777" w:rsidR="00B56AAA" w:rsidRPr="00B56AAA" w:rsidRDefault="00B56AAA" w:rsidP="00B56AAA">
            <w:pPr>
              <w:ind w:left="2520" w:hanging="2520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2. Pontos de atenção:</w:t>
            </w:r>
          </w:p>
          <w:p w14:paraId="1A2D42DD" w14:textId="77777777" w:rsidR="00B56AAA" w:rsidRDefault="00B56AAA" w:rsidP="00B56AAA">
            <w:pPr>
              <w:pStyle w:val="PargrafodaLista"/>
              <w:numPr>
                <w:ilvl w:val="0"/>
                <w:numId w:val="10"/>
              </w:numPr>
              <w:ind w:left="650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Reforçar a importância de horários para a reunião da equipe.</w:t>
            </w:r>
          </w:p>
          <w:p w14:paraId="4AA3B22C" w14:textId="77777777" w:rsidR="00B56AAA" w:rsidRDefault="00B56AAA" w:rsidP="00B56AAA">
            <w:pPr>
              <w:pStyle w:val="PargrafodaLista"/>
              <w:numPr>
                <w:ilvl w:val="0"/>
                <w:numId w:val="10"/>
              </w:numPr>
              <w:ind w:left="650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lastRenderedPageBreak/>
              <w:t>Reforçar a importância de horários protegidos para que a equipe realize as ações planejadas, com apoio do tutor.</w:t>
            </w:r>
          </w:p>
          <w:p w14:paraId="0C08578B" w14:textId="65034CBC" w:rsidR="00B56AAA" w:rsidRPr="00B56AAA" w:rsidRDefault="00B56AAA" w:rsidP="00B56AAA">
            <w:pPr>
              <w:pStyle w:val="PargrafodaLista"/>
              <w:ind w:left="650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4387" w:type="dxa"/>
            <w:shd w:val="clear" w:color="auto" w:fill="FFFFFF" w:themeFill="background1"/>
          </w:tcPr>
          <w:p w14:paraId="31EF5C14" w14:textId="77777777" w:rsidR="00B56AAA" w:rsidRPr="00B56AAA" w:rsidRDefault="00B56AAA" w:rsidP="00B56AAA">
            <w:pPr>
              <w:pStyle w:val="NormalWeb"/>
              <w:tabs>
                <w:tab w:val="num" w:pos="528"/>
              </w:tabs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Curso curto EaD Intervenções Psicossociais</w:t>
            </w:r>
          </w:p>
          <w:p w14:paraId="46AC2D94" w14:textId="77777777" w:rsidR="00B56AAA" w:rsidRPr="00B56AAA" w:rsidRDefault="00B56AAA" w:rsidP="00B56AAA">
            <w:pPr>
              <w:pStyle w:val="NormalWeb"/>
              <w:tabs>
                <w:tab w:val="num" w:pos="528"/>
              </w:tabs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71315C9" w14:textId="565D5716" w:rsidR="00B56AAA" w:rsidRPr="00B56AAA" w:rsidRDefault="00B56AAA" w:rsidP="00B56AAA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56AAA">
              <w:rPr>
                <w:rFonts w:asciiTheme="minorHAnsi" w:hAnsiTheme="minorHAnsi" w:cstheme="minorHAnsi"/>
                <w:sz w:val="18"/>
                <w:szCs w:val="18"/>
              </w:rPr>
              <w:t>Plano de Ação – Unidade (versão e-Planifica)</w:t>
            </w:r>
          </w:p>
        </w:tc>
      </w:tr>
      <w:tr w:rsidR="00B56AAA" w:rsidRPr="00B56AAA" w14:paraId="63D10D45" w14:textId="77777777" w:rsidTr="00600622">
        <w:trPr>
          <w:gridAfter w:val="1"/>
          <w:wAfter w:w="10" w:type="dxa"/>
          <w:trHeight w:val="206"/>
        </w:trPr>
        <w:tc>
          <w:tcPr>
            <w:tcW w:w="1352" w:type="dxa"/>
            <w:vMerge/>
            <w:shd w:val="clear" w:color="auto" w:fill="FFFFFF" w:themeFill="background1"/>
          </w:tcPr>
          <w:p w14:paraId="12BD4C12" w14:textId="77777777" w:rsidR="00B56AAA" w:rsidRPr="00B56AAA" w:rsidRDefault="00B56AAA" w:rsidP="00B56AA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893" w:type="dxa"/>
            <w:gridSpan w:val="3"/>
            <w:shd w:val="clear" w:color="auto" w:fill="671B52"/>
          </w:tcPr>
          <w:p w14:paraId="031BFD4C" w14:textId="07BAEC64" w:rsidR="00B56AAA" w:rsidRPr="00B56AAA" w:rsidRDefault="00B56AAA" w:rsidP="00B56AAA">
            <w:pPr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B56AAA">
              <w:rPr>
                <w:rFonts w:asciiTheme="minorHAnsi" w:eastAsia="Calibri" w:hAnsiTheme="minorHAnsi" w:cstheme="minorHAnsi"/>
                <w:b/>
                <w:color w:val="FFFFFF"/>
                <w:sz w:val="20"/>
                <w:szCs w:val="18"/>
                <w:lang w:eastAsia="en-US"/>
              </w:rPr>
              <w:t>Plano de Ação (versão e-Planifica)</w:t>
            </w:r>
          </w:p>
        </w:tc>
      </w:tr>
      <w:tr w:rsidR="00B56AAA" w:rsidRPr="00B56AAA" w14:paraId="788F06A5" w14:textId="77777777" w:rsidTr="005D5383">
        <w:trPr>
          <w:gridAfter w:val="1"/>
          <w:wAfter w:w="10" w:type="dxa"/>
          <w:trHeight w:val="285"/>
        </w:trPr>
        <w:tc>
          <w:tcPr>
            <w:tcW w:w="1352" w:type="dxa"/>
            <w:vMerge/>
            <w:shd w:val="clear" w:color="auto" w:fill="FFFFFF" w:themeFill="background1"/>
          </w:tcPr>
          <w:p w14:paraId="7013EE54" w14:textId="77777777" w:rsidR="00B56AAA" w:rsidRPr="00B56AAA" w:rsidRDefault="00B56AAA" w:rsidP="00B56AAA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893" w:type="dxa"/>
            <w:gridSpan w:val="3"/>
            <w:shd w:val="clear" w:color="auto" w:fill="FFFFFF" w:themeFill="background1"/>
          </w:tcPr>
          <w:p w14:paraId="762B31FF" w14:textId="77777777" w:rsidR="00B56AAA" w:rsidRPr="00B56AAA" w:rsidRDefault="00B56AAA" w:rsidP="00B56AAA">
            <w:pPr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en-US"/>
              </w:rPr>
            </w:pPr>
            <w:r w:rsidRPr="00B56AAA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en-US"/>
              </w:rPr>
              <w:t xml:space="preserve">Todas as ações definidas para o plano de ação, devem ser registradas no e-Planifica. Como contingência para indisponibilidade da plataforma ou conexão à internet, realize o registro na planilha. A seguir, veja a descrição dos itens para elaboração do plano de ação. </w:t>
            </w:r>
          </w:p>
          <w:p w14:paraId="7229E93D" w14:textId="77777777" w:rsidR="00B56AAA" w:rsidRPr="00B56AAA" w:rsidRDefault="00B56AAA" w:rsidP="00B56AAA">
            <w:pPr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en-US"/>
              </w:rPr>
            </w:pPr>
          </w:p>
          <w:p w14:paraId="4CE5AEB0" w14:textId="77777777" w:rsidR="00B56AAA" w:rsidRPr="00B56AAA" w:rsidRDefault="00B56AAA" w:rsidP="00B56AAA">
            <w:pPr>
              <w:numPr>
                <w:ilvl w:val="0"/>
                <w:numId w:val="7"/>
              </w:numPr>
              <w:contextualSpacing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en-US"/>
              </w:rPr>
            </w:pPr>
            <w:r w:rsidRPr="00B56AAA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en-US"/>
              </w:rPr>
              <w:t>O quê (Ação): Descrever a ação que será realizada. Utilizar o verbo no infinitivo (Ex.: Apresentar).</w:t>
            </w:r>
          </w:p>
          <w:p w14:paraId="226B7493" w14:textId="77777777" w:rsidR="00B56AAA" w:rsidRPr="00B56AAA" w:rsidRDefault="00B56AAA" w:rsidP="00B56AAA">
            <w:pPr>
              <w:numPr>
                <w:ilvl w:val="0"/>
                <w:numId w:val="7"/>
              </w:numPr>
              <w:contextualSpacing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en-US"/>
              </w:rPr>
            </w:pPr>
            <w:r w:rsidRPr="00B56AAA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en-US"/>
              </w:rPr>
              <w:t>Como: Descrever o como será realizada a ação que foi citada no campo “O quê”.</w:t>
            </w:r>
          </w:p>
          <w:p w14:paraId="0F63EEB1" w14:textId="77777777" w:rsidR="00B56AAA" w:rsidRPr="00B56AAA" w:rsidRDefault="00B56AAA" w:rsidP="00B56AAA">
            <w:pPr>
              <w:numPr>
                <w:ilvl w:val="0"/>
                <w:numId w:val="7"/>
              </w:numPr>
              <w:contextualSpacing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en-US"/>
              </w:rPr>
            </w:pPr>
            <w:r w:rsidRPr="00B56AAA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en-US"/>
              </w:rPr>
              <w:t>Quem (Responsável): Definir o responsável pela ação. Deve ser incluído o nome do responsável neste campo.</w:t>
            </w:r>
          </w:p>
          <w:p w14:paraId="07C8B420" w14:textId="77777777" w:rsidR="00B56AAA" w:rsidRPr="00B56AAA" w:rsidRDefault="00B56AAA" w:rsidP="00B56AAA">
            <w:pPr>
              <w:numPr>
                <w:ilvl w:val="0"/>
                <w:numId w:val="7"/>
              </w:numPr>
              <w:contextualSpacing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en-US"/>
              </w:rPr>
            </w:pPr>
            <w:r w:rsidRPr="00B56AAA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en-US"/>
              </w:rPr>
              <w:t xml:space="preserve">Participantes: Definir os participantes que irão apoiar a execução desta atividade junto ao responsável definido. </w:t>
            </w:r>
          </w:p>
          <w:p w14:paraId="33F56BA0" w14:textId="77777777" w:rsidR="00B56AAA" w:rsidRPr="00B56AAA" w:rsidRDefault="00B56AAA" w:rsidP="00B56AAA">
            <w:pPr>
              <w:numPr>
                <w:ilvl w:val="0"/>
                <w:numId w:val="7"/>
              </w:numPr>
              <w:contextualSpacing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en-US"/>
              </w:rPr>
            </w:pPr>
            <w:r w:rsidRPr="00B56AAA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en-US"/>
              </w:rPr>
              <w:t>Data limite para conclusão: Definir uma data para a conclusão desta ação.</w:t>
            </w:r>
          </w:p>
          <w:p w14:paraId="315A8437" w14:textId="747B2989" w:rsidR="00B56AAA" w:rsidRPr="00B56AAA" w:rsidRDefault="00B56AAA" w:rsidP="00B56AAA">
            <w:pPr>
              <w:numPr>
                <w:ilvl w:val="0"/>
                <w:numId w:val="7"/>
              </w:numPr>
              <w:contextualSpacing/>
              <w:jc w:val="both"/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en-US"/>
              </w:rPr>
            </w:pPr>
            <w:r w:rsidRPr="00B56AAA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en-US"/>
              </w:rPr>
              <w:t xml:space="preserve">Recursos/ Observações: Citar os materiais que serão utilizados para apoiar a execução desta ação (Ex.: apresentação, formulário, documento.). Aqui também pode ser inserida alguma observação. (Ex.: Aguarda definição da agenda com os </w:t>
            </w:r>
            <w:proofErr w:type="spellStart"/>
            <w:r w:rsidRPr="00B56AAA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en-US"/>
              </w:rPr>
              <w:t>RTs</w:t>
            </w:r>
            <w:proofErr w:type="spellEnd"/>
            <w:r w:rsidRPr="00B56AAA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en-US"/>
              </w:rPr>
              <w:t xml:space="preserve"> para início da atividade).</w:t>
            </w:r>
          </w:p>
        </w:tc>
      </w:tr>
      <w:tr w:rsidR="00B56AAA" w:rsidRPr="00B56AAA" w14:paraId="4C925460" w14:textId="77777777" w:rsidTr="00600622">
        <w:trPr>
          <w:trHeight w:val="285"/>
        </w:trPr>
        <w:tc>
          <w:tcPr>
            <w:tcW w:w="13255" w:type="dxa"/>
            <w:gridSpan w:val="5"/>
            <w:shd w:val="clear" w:color="auto" w:fill="671B52"/>
          </w:tcPr>
          <w:p w14:paraId="21FEF1E3" w14:textId="77777777" w:rsidR="00B56AAA" w:rsidRPr="00B56AAA" w:rsidRDefault="00B56AAA" w:rsidP="00B56AAA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B56AAA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</w:rPr>
              <w:t>Fazer (D)</w:t>
            </w:r>
          </w:p>
        </w:tc>
      </w:tr>
      <w:tr w:rsidR="00B56AAA" w:rsidRPr="00B56AAA" w14:paraId="0188DC78" w14:textId="77777777" w:rsidTr="00600622">
        <w:trPr>
          <w:gridAfter w:val="1"/>
          <w:wAfter w:w="10" w:type="dxa"/>
          <w:trHeight w:val="285"/>
        </w:trPr>
        <w:tc>
          <w:tcPr>
            <w:tcW w:w="1352" w:type="dxa"/>
            <w:vMerge w:val="restart"/>
            <w:shd w:val="clear" w:color="auto" w:fill="FFFFFF" w:themeFill="background1"/>
          </w:tcPr>
          <w:p w14:paraId="24BBC895" w14:textId="77777777" w:rsidR="00B56AAA" w:rsidRPr="00B56AAA" w:rsidRDefault="00B56AAA" w:rsidP="00B56AAA">
            <w:pPr>
              <w:spacing w:after="240"/>
              <w:jc w:val="center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B56AA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>D</w:t>
            </w:r>
          </w:p>
          <w:p w14:paraId="530AD092" w14:textId="77777777" w:rsidR="00B56AAA" w:rsidRPr="00B56AAA" w:rsidRDefault="00B56AAA" w:rsidP="00B56AAA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B56AAA">
              <w:rPr>
                <w:rFonts w:asciiTheme="minorHAnsi" w:hAnsiTheme="minorHAnsi" w:cstheme="minorHAnsi"/>
                <w:b/>
                <w:noProof/>
                <w:szCs w:val="18"/>
              </w:rPr>
              <w:drawing>
                <wp:inline distT="0" distB="0" distL="0" distR="0" wp14:anchorId="2A330A1F" wp14:editId="031812DE">
                  <wp:extent cx="612000" cy="612000"/>
                  <wp:effectExtent l="0" t="0" r="0" b="0"/>
                  <wp:docPr id="9" name="Imagem 9" descr="Z:\0PROADI_PlanificaSUS_Triênio_2021_2023\Práticas Assistenciais\Banco de Imagens\Ciclo PDSA\Ciclo PDSA_2-faz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2-faz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3" w:type="dxa"/>
            <w:gridSpan w:val="3"/>
            <w:shd w:val="clear" w:color="auto" w:fill="FFFFFF" w:themeFill="background1"/>
          </w:tcPr>
          <w:p w14:paraId="60F06613" w14:textId="77777777" w:rsidR="00B56AAA" w:rsidRPr="00B56AAA" w:rsidRDefault="00B56AAA" w:rsidP="00B56AAA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B56AAA">
              <w:rPr>
                <w:rFonts w:asciiTheme="minorHAnsi" w:hAnsiTheme="minorHAnsi" w:cstheme="minorHAnsi"/>
                <w:b/>
                <w:sz w:val="18"/>
                <w:szCs w:val="18"/>
              </w:rPr>
              <w:t>Atividades de Dispersão</w:t>
            </w:r>
          </w:p>
        </w:tc>
      </w:tr>
      <w:tr w:rsidR="00B56AAA" w:rsidRPr="00B56AAA" w14:paraId="3D5365F3" w14:textId="77777777" w:rsidTr="00600622">
        <w:trPr>
          <w:gridAfter w:val="1"/>
          <w:wAfter w:w="10" w:type="dxa"/>
          <w:trHeight w:val="720"/>
        </w:trPr>
        <w:tc>
          <w:tcPr>
            <w:tcW w:w="1352" w:type="dxa"/>
            <w:vMerge/>
            <w:shd w:val="clear" w:color="auto" w:fill="FFFFFF" w:themeFill="background1"/>
          </w:tcPr>
          <w:p w14:paraId="7A7E9AD7" w14:textId="77777777" w:rsidR="00B56AAA" w:rsidRPr="00B56AAA" w:rsidRDefault="00B56AAA" w:rsidP="00B56AAA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</w:p>
        </w:tc>
        <w:tc>
          <w:tcPr>
            <w:tcW w:w="11893" w:type="dxa"/>
            <w:gridSpan w:val="3"/>
            <w:shd w:val="clear" w:color="auto" w:fill="FFFFFF" w:themeFill="background1"/>
          </w:tcPr>
          <w:p w14:paraId="6D46D693" w14:textId="77777777" w:rsidR="00B56AAA" w:rsidRPr="00B56AAA" w:rsidRDefault="00B56AAA" w:rsidP="00B56AAA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B56AAA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Este é o momento de executar “colocar em prática” as ações definidas na oficina tutorial. Vale lembrar que as ações definidas devem apoiar todo o planejamento e que durante a execução essas ações podem ser revistas e alteradas. É também durante a dispersão que o tutor deve apoiar a equipe e monitorar os processos disparados, executando o famoso “fazer junto”.  </w:t>
            </w:r>
          </w:p>
          <w:p w14:paraId="66073399" w14:textId="51A2BCB0" w:rsidR="00B56AAA" w:rsidRPr="00B56AAA" w:rsidRDefault="00B56AAA" w:rsidP="00B56AAA">
            <w:pPr>
              <w:rPr>
                <w:rFonts w:asciiTheme="minorHAnsi" w:eastAsia="Calibri" w:hAnsiTheme="minorHAnsi" w:cstheme="minorHAnsi"/>
                <w:b/>
                <w:bCs/>
              </w:rPr>
            </w:pPr>
            <w:r w:rsidRPr="00B56AAA">
              <w:rPr>
                <w:rFonts w:asciiTheme="minorHAnsi" w:eastAsia="Calibri" w:hAnsiTheme="minorHAnsi" w:cstheme="minorHAnsi"/>
                <w:color w:val="000000"/>
                <w:sz w:val="18"/>
                <w:szCs w:val="18"/>
                <w:lang w:eastAsia="en-US"/>
              </w:rPr>
              <w:t>A equipe possui autonomia para executar as atividades de dispersão em dias distintos, de acordo com a disponibilidade dos profissionais, sem comprometer a rotina da Unidade de Saúde.</w:t>
            </w:r>
          </w:p>
        </w:tc>
      </w:tr>
    </w:tbl>
    <w:p w14:paraId="2BB0C58D" w14:textId="37976CD1" w:rsidR="009D4C53" w:rsidRPr="00B56AAA" w:rsidRDefault="009D4C53">
      <w:pPr>
        <w:rPr>
          <w:rFonts w:asciiTheme="minorHAnsi" w:hAnsiTheme="minorHAnsi" w:cstheme="minorHAnsi"/>
        </w:rPr>
      </w:pPr>
    </w:p>
    <w:p w14:paraId="4736696A" w14:textId="2D127199" w:rsidR="009D4C53" w:rsidRPr="00B56AAA" w:rsidRDefault="009D4C53">
      <w:pPr>
        <w:rPr>
          <w:rFonts w:asciiTheme="minorHAnsi" w:hAnsiTheme="minorHAnsi" w:cstheme="minorHAnsi"/>
        </w:rPr>
      </w:pPr>
    </w:p>
    <w:p w14:paraId="379CD2EC" w14:textId="1654877F" w:rsidR="009D4C53" w:rsidRPr="00B56AAA" w:rsidRDefault="009D4C53">
      <w:pPr>
        <w:rPr>
          <w:rFonts w:asciiTheme="minorHAnsi" w:hAnsiTheme="minorHAnsi" w:cstheme="minorHAnsi"/>
        </w:rPr>
      </w:pPr>
    </w:p>
    <w:p w14:paraId="43DECBDC" w14:textId="553F7DA7" w:rsidR="009D4C53" w:rsidRPr="00B56AAA" w:rsidRDefault="009D4C53">
      <w:pPr>
        <w:rPr>
          <w:rFonts w:asciiTheme="minorHAnsi" w:hAnsiTheme="minorHAnsi" w:cstheme="minorHAnsi"/>
        </w:rPr>
      </w:pPr>
    </w:p>
    <w:p w14:paraId="7FC45B7C" w14:textId="2AF6B2DD" w:rsidR="009D4C53" w:rsidRPr="00B56AAA" w:rsidRDefault="009D4C53">
      <w:pPr>
        <w:rPr>
          <w:rFonts w:asciiTheme="minorHAnsi" w:hAnsiTheme="minorHAnsi" w:cstheme="minorHAnsi"/>
        </w:rPr>
      </w:pPr>
    </w:p>
    <w:p w14:paraId="553883DA" w14:textId="74272B8B" w:rsidR="009D4C53" w:rsidRPr="00B56AAA" w:rsidRDefault="009D4C53">
      <w:pPr>
        <w:rPr>
          <w:rFonts w:asciiTheme="minorHAnsi" w:hAnsiTheme="minorHAnsi" w:cstheme="minorHAnsi"/>
        </w:rPr>
      </w:pPr>
    </w:p>
    <w:p w14:paraId="1DBE5C2C" w14:textId="2AE2D462" w:rsidR="009D4C53" w:rsidRPr="00B56AAA" w:rsidRDefault="009D4C53">
      <w:pPr>
        <w:rPr>
          <w:rFonts w:asciiTheme="minorHAnsi" w:hAnsiTheme="minorHAnsi" w:cstheme="minorHAnsi"/>
        </w:rPr>
      </w:pPr>
    </w:p>
    <w:p w14:paraId="5AFA899E" w14:textId="587E6051" w:rsidR="009D4C53" w:rsidRPr="00B56AAA" w:rsidRDefault="009D4C53">
      <w:pPr>
        <w:rPr>
          <w:rFonts w:asciiTheme="minorHAnsi" w:hAnsiTheme="minorHAnsi" w:cstheme="minorHAnsi"/>
        </w:rPr>
      </w:pPr>
    </w:p>
    <w:p w14:paraId="0341EF2D" w14:textId="13814C78" w:rsidR="009D4C53" w:rsidRPr="00B56AAA" w:rsidRDefault="009D4C53">
      <w:pPr>
        <w:rPr>
          <w:rFonts w:asciiTheme="minorHAnsi" w:hAnsiTheme="minorHAnsi" w:cstheme="minorHAnsi"/>
        </w:rPr>
      </w:pPr>
    </w:p>
    <w:p w14:paraId="625F5722" w14:textId="7E9EA564" w:rsidR="009D4C53" w:rsidRPr="00B56AAA" w:rsidRDefault="009D4C53">
      <w:pPr>
        <w:rPr>
          <w:rFonts w:asciiTheme="minorHAnsi" w:hAnsiTheme="minorHAnsi" w:cstheme="minorHAnsi"/>
        </w:rPr>
      </w:pPr>
    </w:p>
    <w:p w14:paraId="273BD8B4" w14:textId="3DF5301B" w:rsidR="009D4C53" w:rsidRPr="00B56AAA" w:rsidRDefault="009D4C53">
      <w:pPr>
        <w:rPr>
          <w:rFonts w:asciiTheme="minorHAnsi" w:hAnsiTheme="minorHAnsi" w:cstheme="minorHAnsi"/>
        </w:rPr>
      </w:pPr>
    </w:p>
    <w:p w14:paraId="024356ED" w14:textId="6C6A70C7" w:rsidR="009D4C53" w:rsidRPr="00B56AAA" w:rsidRDefault="009D4C53">
      <w:pPr>
        <w:rPr>
          <w:rFonts w:asciiTheme="minorHAnsi" w:hAnsiTheme="minorHAnsi" w:cstheme="minorHAnsi"/>
        </w:rPr>
      </w:pPr>
    </w:p>
    <w:p w14:paraId="4A75625A" w14:textId="144B025F" w:rsidR="009D4C53" w:rsidRPr="00B56AAA" w:rsidRDefault="009D4C53">
      <w:pPr>
        <w:rPr>
          <w:rFonts w:asciiTheme="minorHAnsi" w:hAnsiTheme="minorHAnsi" w:cstheme="minorHAnsi"/>
        </w:rPr>
      </w:pPr>
    </w:p>
    <w:p w14:paraId="1CA6AAAA" w14:textId="40EDFF6B" w:rsidR="009D4C53" w:rsidRPr="00B56AAA" w:rsidRDefault="009D4C53">
      <w:pPr>
        <w:rPr>
          <w:rFonts w:asciiTheme="minorHAnsi" w:hAnsiTheme="minorHAnsi" w:cstheme="minorHAnsi"/>
        </w:rPr>
      </w:pPr>
    </w:p>
    <w:p w14:paraId="056C868A" w14:textId="2F72075E" w:rsidR="009D4C53" w:rsidRPr="00B56AAA" w:rsidRDefault="009D4C53">
      <w:pPr>
        <w:rPr>
          <w:rFonts w:asciiTheme="minorHAnsi" w:hAnsiTheme="minorHAnsi" w:cstheme="minorHAnsi"/>
        </w:rPr>
      </w:pPr>
    </w:p>
    <w:p w14:paraId="44917392" w14:textId="1B0B7A63" w:rsidR="009D4C53" w:rsidRPr="00B56AAA" w:rsidRDefault="009D4C53">
      <w:pPr>
        <w:rPr>
          <w:rFonts w:asciiTheme="minorHAnsi" w:hAnsiTheme="minorHAnsi" w:cstheme="minorHAnsi"/>
        </w:rPr>
      </w:pPr>
    </w:p>
    <w:p w14:paraId="2262F358" w14:textId="491E4678" w:rsidR="009D4C53" w:rsidRPr="00B56AAA" w:rsidRDefault="009D4C53">
      <w:pPr>
        <w:rPr>
          <w:rFonts w:asciiTheme="minorHAnsi" w:hAnsiTheme="minorHAnsi" w:cstheme="minorHAnsi"/>
        </w:rPr>
      </w:pPr>
    </w:p>
    <w:p w14:paraId="298238B8" w14:textId="03C6BD7E" w:rsidR="009D4C53" w:rsidRPr="00B56AAA" w:rsidRDefault="009D4C53">
      <w:pPr>
        <w:rPr>
          <w:rFonts w:asciiTheme="minorHAnsi" w:hAnsiTheme="minorHAnsi" w:cstheme="minorHAnsi"/>
        </w:rPr>
      </w:pPr>
    </w:p>
    <w:p w14:paraId="7A604BA8" w14:textId="5B4377C5" w:rsidR="009D4C53" w:rsidRPr="00B56AAA" w:rsidRDefault="009D4C53">
      <w:pPr>
        <w:rPr>
          <w:rFonts w:asciiTheme="minorHAnsi" w:hAnsiTheme="minorHAnsi" w:cstheme="minorHAnsi"/>
        </w:rPr>
      </w:pPr>
    </w:p>
    <w:p w14:paraId="4656B7A1" w14:textId="07CF6705" w:rsidR="009D4C53" w:rsidRPr="00B56AAA" w:rsidRDefault="009D4C53">
      <w:pPr>
        <w:rPr>
          <w:rFonts w:asciiTheme="minorHAnsi" w:hAnsiTheme="minorHAnsi" w:cstheme="minorHAnsi"/>
        </w:rPr>
      </w:pPr>
    </w:p>
    <w:p w14:paraId="3AAFE1E4" w14:textId="0879AEB7" w:rsidR="009D4C53" w:rsidRPr="00B56AAA" w:rsidRDefault="009D4C53">
      <w:pPr>
        <w:rPr>
          <w:rFonts w:asciiTheme="minorHAnsi" w:hAnsiTheme="minorHAnsi" w:cstheme="minorHAnsi"/>
        </w:rPr>
      </w:pPr>
    </w:p>
    <w:p w14:paraId="3F304F83" w14:textId="3B6734CC" w:rsidR="009D4C53" w:rsidRPr="00B56AAA" w:rsidRDefault="009D4C53">
      <w:pPr>
        <w:rPr>
          <w:rFonts w:asciiTheme="minorHAnsi" w:hAnsiTheme="minorHAnsi" w:cstheme="minorHAnsi"/>
        </w:rPr>
      </w:pPr>
    </w:p>
    <w:p w14:paraId="016158A5" w14:textId="0E925FF3" w:rsidR="009D4C53" w:rsidRPr="00B56AAA" w:rsidRDefault="009D4C53">
      <w:pPr>
        <w:rPr>
          <w:rFonts w:asciiTheme="minorHAnsi" w:hAnsiTheme="minorHAnsi" w:cstheme="minorHAnsi"/>
        </w:rPr>
      </w:pPr>
    </w:p>
    <w:p w14:paraId="2077B4FD" w14:textId="2B67065F" w:rsidR="009D4C53" w:rsidRPr="00B56AAA" w:rsidRDefault="009D4C53">
      <w:pPr>
        <w:rPr>
          <w:rFonts w:asciiTheme="minorHAnsi" w:hAnsiTheme="minorHAnsi" w:cstheme="minorHAnsi"/>
        </w:rPr>
      </w:pPr>
    </w:p>
    <w:p w14:paraId="2A6C2C0A" w14:textId="12E23C56" w:rsidR="009D4C53" w:rsidRPr="00B56AAA" w:rsidRDefault="009D4C53">
      <w:pPr>
        <w:rPr>
          <w:rFonts w:asciiTheme="minorHAnsi" w:hAnsiTheme="minorHAnsi" w:cstheme="minorHAnsi"/>
        </w:rPr>
      </w:pPr>
    </w:p>
    <w:p w14:paraId="0C317005" w14:textId="5FA3378F" w:rsidR="009D4C53" w:rsidRPr="00B56AAA" w:rsidRDefault="009D4C53">
      <w:pPr>
        <w:rPr>
          <w:rFonts w:asciiTheme="minorHAnsi" w:hAnsiTheme="minorHAnsi" w:cstheme="minorHAnsi"/>
        </w:rPr>
      </w:pPr>
    </w:p>
    <w:p w14:paraId="7EE4B2D8" w14:textId="26AE1230" w:rsidR="009D4C53" w:rsidRPr="00B56AAA" w:rsidRDefault="009D4C53">
      <w:pPr>
        <w:rPr>
          <w:rFonts w:asciiTheme="minorHAnsi" w:hAnsiTheme="minorHAnsi" w:cstheme="minorHAnsi"/>
        </w:rPr>
      </w:pPr>
    </w:p>
    <w:sectPr w:rsidR="009D4C53" w:rsidRPr="00B56AAA" w:rsidSect="00EB7C28">
      <w:headerReference w:type="even" r:id="rId12"/>
      <w:headerReference w:type="default" r:id="rId13"/>
      <w:headerReference w:type="first" r:id="rId14"/>
      <w:pgSz w:w="16838" w:h="11906" w:orient="landscape" w:code="9"/>
      <w:pgMar w:top="2694" w:right="1134" w:bottom="1134" w:left="1134" w:header="11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9FE0B" w14:textId="77777777" w:rsidR="0079003F" w:rsidRDefault="0079003F" w:rsidP="00F96382">
      <w:r>
        <w:separator/>
      </w:r>
    </w:p>
  </w:endnote>
  <w:endnote w:type="continuationSeparator" w:id="0">
    <w:p w14:paraId="033965C4" w14:textId="77777777" w:rsidR="0079003F" w:rsidRDefault="0079003F" w:rsidP="00F96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3D434" w14:textId="77777777" w:rsidR="0079003F" w:rsidRDefault="0079003F" w:rsidP="00F96382">
      <w:r>
        <w:separator/>
      </w:r>
    </w:p>
  </w:footnote>
  <w:footnote w:type="continuationSeparator" w:id="0">
    <w:p w14:paraId="72403466" w14:textId="77777777" w:rsidR="0079003F" w:rsidRDefault="0079003F" w:rsidP="00F96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D79DB" w14:textId="77777777" w:rsidR="00F96382" w:rsidRDefault="0023294D">
    <w:pPr>
      <w:pStyle w:val="Cabealho"/>
    </w:pPr>
    <w:r>
      <w:rPr>
        <w:noProof/>
      </w:rPr>
      <w:pict w14:anchorId="23D856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353985" o:spid="_x0000_s2062" type="#_x0000_t75" style="position:absolute;margin-left:0;margin-top:0;width:841.7pt;height:595.2pt;z-index:-251657216;mso-position-horizontal:center;mso-position-horizontal-relative:margin;mso-position-vertical:center;mso-position-vertical-relative:margin" o:allowincell="f">
          <v:imagedata r:id="rId1" o:title="Template Matrizes_SM na APS_Etapa 3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9844B" w14:textId="77777777" w:rsidR="00F96382" w:rsidRDefault="0023294D">
    <w:pPr>
      <w:pStyle w:val="Cabealho"/>
    </w:pPr>
    <w:r>
      <w:rPr>
        <w:noProof/>
      </w:rPr>
      <w:pict w14:anchorId="3D8DAA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353986" o:spid="_x0000_s2063" type="#_x0000_t75" style="position:absolute;margin-left:-56.6pt;margin-top:-134.15pt;width:841.7pt;height:595.2pt;z-index:-251656192;mso-position-horizontal-relative:margin;mso-position-vertical-relative:margin" o:allowincell="f">
          <v:imagedata r:id="rId1" o:title="Template Matrizes_SM na APS_Etapa 3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ADEAA" w14:textId="77777777" w:rsidR="00F96382" w:rsidRDefault="0023294D">
    <w:pPr>
      <w:pStyle w:val="Cabealho"/>
    </w:pPr>
    <w:r>
      <w:rPr>
        <w:noProof/>
      </w:rPr>
      <w:pict w14:anchorId="7EDF8A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353984" o:spid="_x0000_s2061" type="#_x0000_t75" style="position:absolute;margin-left:0;margin-top:0;width:841.7pt;height:595.2pt;z-index:-251658240;mso-position-horizontal:center;mso-position-horizontal-relative:margin;mso-position-vertical:center;mso-position-vertical-relative:margin" o:allowincell="f">
          <v:imagedata r:id="rId1" o:title="Template Matrizes_SM na APS_Etapa 3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F602F"/>
    <w:multiLevelType w:val="hybridMultilevel"/>
    <w:tmpl w:val="809EC5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96FE6"/>
    <w:multiLevelType w:val="hybridMultilevel"/>
    <w:tmpl w:val="15189C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A12C6"/>
    <w:multiLevelType w:val="hybridMultilevel"/>
    <w:tmpl w:val="B596D2B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F42738"/>
    <w:multiLevelType w:val="hybridMultilevel"/>
    <w:tmpl w:val="B63CA3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73465"/>
    <w:multiLevelType w:val="hybridMultilevel"/>
    <w:tmpl w:val="6CC645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BA35D8"/>
    <w:multiLevelType w:val="multilevel"/>
    <w:tmpl w:val="AA506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643838"/>
    <w:multiLevelType w:val="hybridMultilevel"/>
    <w:tmpl w:val="407E9C72"/>
    <w:lvl w:ilvl="0" w:tplc="04160001">
      <w:start w:val="1"/>
      <w:numFmt w:val="bullet"/>
      <w:lvlText w:val=""/>
      <w:lvlJc w:val="left"/>
      <w:pPr>
        <w:ind w:left="85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7" w15:restartNumberingAfterBreak="0">
    <w:nsid w:val="59DF264A"/>
    <w:multiLevelType w:val="hybridMultilevel"/>
    <w:tmpl w:val="6416F9A8"/>
    <w:lvl w:ilvl="0" w:tplc="32F0AA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AEA4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5EF2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7833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8812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163C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54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3216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2C42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8F5283"/>
    <w:multiLevelType w:val="hybridMultilevel"/>
    <w:tmpl w:val="4E08E89C"/>
    <w:lvl w:ilvl="0" w:tplc="690EA0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96FA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00D3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5444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16C1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1C2A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E6F6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C646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5687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9A2AB8"/>
    <w:multiLevelType w:val="multilevel"/>
    <w:tmpl w:val="079EA4D6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25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2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6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4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1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8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560" w:hanging="360"/>
      </w:pPr>
      <w:rPr>
        <w:u w:val="none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0"/>
  </w:num>
  <w:num w:numId="5">
    <w:abstractNumId w:val="9"/>
  </w:num>
  <w:num w:numId="6">
    <w:abstractNumId w:val="5"/>
  </w:num>
  <w:num w:numId="7">
    <w:abstractNumId w:val="3"/>
  </w:num>
  <w:num w:numId="8">
    <w:abstractNumId w:val="4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14"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382"/>
    <w:rsid w:val="000064E8"/>
    <w:rsid w:val="000B57F7"/>
    <w:rsid w:val="000C0663"/>
    <w:rsid w:val="000E0C6A"/>
    <w:rsid w:val="0018130D"/>
    <w:rsid w:val="00193B93"/>
    <w:rsid w:val="00195D1B"/>
    <w:rsid w:val="001C481F"/>
    <w:rsid w:val="001D1F71"/>
    <w:rsid w:val="001D2B24"/>
    <w:rsid w:val="002240B9"/>
    <w:rsid w:val="0023294D"/>
    <w:rsid w:val="002764E8"/>
    <w:rsid w:val="00295236"/>
    <w:rsid w:val="002A25BA"/>
    <w:rsid w:val="002C651C"/>
    <w:rsid w:val="002D3200"/>
    <w:rsid w:val="002F14B6"/>
    <w:rsid w:val="00384233"/>
    <w:rsid w:val="003B763B"/>
    <w:rsid w:val="00473DA3"/>
    <w:rsid w:val="004B15C9"/>
    <w:rsid w:val="004C232E"/>
    <w:rsid w:val="004E5CF1"/>
    <w:rsid w:val="005607E3"/>
    <w:rsid w:val="00585313"/>
    <w:rsid w:val="006002D7"/>
    <w:rsid w:val="00602795"/>
    <w:rsid w:val="00620D43"/>
    <w:rsid w:val="00636B13"/>
    <w:rsid w:val="00685369"/>
    <w:rsid w:val="00755151"/>
    <w:rsid w:val="0079003F"/>
    <w:rsid w:val="007B614C"/>
    <w:rsid w:val="007C72C4"/>
    <w:rsid w:val="007D56CA"/>
    <w:rsid w:val="007E7DA7"/>
    <w:rsid w:val="00865258"/>
    <w:rsid w:val="00880C4A"/>
    <w:rsid w:val="008F05F6"/>
    <w:rsid w:val="0091162D"/>
    <w:rsid w:val="009344A4"/>
    <w:rsid w:val="009535C7"/>
    <w:rsid w:val="00960B95"/>
    <w:rsid w:val="00991AD8"/>
    <w:rsid w:val="009A48E3"/>
    <w:rsid w:val="009D4C53"/>
    <w:rsid w:val="009D600E"/>
    <w:rsid w:val="00A62C16"/>
    <w:rsid w:val="00A87D41"/>
    <w:rsid w:val="00A96057"/>
    <w:rsid w:val="00AA72CD"/>
    <w:rsid w:val="00B1414F"/>
    <w:rsid w:val="00B2B927"/>
    <w:rsid w:val="00B56AAA"/>
    <w:rsid w:val="00B6672A"/>
    <w:rsid w:val="00BA6FF9"/>
    <w:rsid w:val="00BB6FE7"/>
    <w:rsid w:val="00C06758"/>
    <w:rsid w:val="00C06E61"/>
    <w:rsid w:val="00C30890"/>
    <w:rsid w:val="00C55330"/>
    <w:rsid w:val="00D05152"/>
    <w:rsid w:val="00D07D15"/>
    <w:rsid w:val="00D16DCB"/>
    <w:rsid w:val="00D16DDF"/>
    <w:rsid w:val="00D60FE9"/>
    <w:rsid w:val="00DB597A"/>
    <w:rsid w:val="00DC5285"/>
    <w:rsid w:val="00DD413C"/>
    <w:rsid w:val="00DD4860"/>
    <w:rsid w:val="00DD4D10"/>
    <w:rsid w:val="00E1274F"/>
    <w:rsid w:val="00E863D3"/>
    <w:rsid w:val="00EB7C28"/>
    <w:rsid w:val="00EC5CDF"/>
    <w:rsid w:val="00ED424F"/>
    <w:rsid w:val="00F004BB"/>
    <w:rsid w:val="00F453D6"/>
    <w:rsid w:val="00F74356"/>
    <w:rsid w:val="00F962B6"/>
    <w:rsid w:val="00F96382"/>
    <w:rsid w:val="00FB41A3"/>
    <w:rsid w:val="00FC6580"/>
    <w:rsid w:val="01A5F264"/>
    <w:rsid w:val="053E793E"/>
    <w:rsid w:val="08AAC381"/>
    <w:rsid w:val="099736B2"/>
    <w:rsid w:val="0A997D70"/>
    <w:rsid w:val="0ADE043D"/>
    <w:rsid w:val="0E787BF0"/>
    <w:rsid w:val="1E2BC8C9"/>
    <w:rsid w:val="1E2C6E03"/>
    <w:rsid w:val="1E6F90C8"/>
    <w:rsid w:val="1F320025"/>
    <w:rsid w:val="1FC7992A"/>
    <w:rsid w:val="20040C16"/>
    <w:rsid w:val="22699645"/>
    <w:rsid w:val="2404F243"/>
    <w:rsid w:val="246A7B6B"/>
    <w:rsid w:val="2AD2720F"/>
    <w:rsid w:val="2D80B6C8"/>
    <w:rsid w:val="326DF582"/>
    <w:rsid w:val="33D6FF34"/>
    <w:rsid w:val="34FCE39C"/>
    <w:rsid w:val="35A87BEC"/>
    <w:rsid w:val="371B265C"/>
    <w:rsid w:val="3753178D"/>
    <w:rsid w:val="3A672756"/>
    <w:rsid w:val="3BAF2EEE"/>
    <w:rsid w:val="3D2C001B"/>
    <w:rsid w:val="3D9EC818"/>
    <w:rsid w:val="3EC547ED"/>
    <w:rsid w:val="3F32AAF3"/>
    <w:rsid w:val="416D4470"/>
    <w:rsid w:val="41BB7FB1"/>
    <w:rsid w:val="42C86B01"/>
    <w:rsid w:val="43575012"/>
    <w:rsid w:val="435BFE5F"/>
    <w:rsid w:val="440E099C"/>
    <w:rsid w:val="49C294C3"/>
    <w:rsid w:val="4CEEC368"/>
    <w:rsid w:val="4F51617D"/>
    <w:rsid w:val="50FB5CE7"/>
    <w:rsid w:val="51E5359A"/>
    <w:rsid w:val="52885D05"/>
    <w:rsid w:val="52B2FCA7"/>
    <w:rsid w:val="536D8299"/>
    <w:rsid w:val="583668BE"/>
    <w:rsid w:val="5AE58F67"/>
    <w:rsid w:val="5F72D554"/>
    <w:rsid w:val="60285246"/>
    <w:rsid w:val="61DD4B04"/>
    <w:rsid w:val="630F609C"/>
    <w:rsid w:val="63791B65"/>
    <w:rsid w:val="64098BC6"/>
    <w:rsid w:val="69E90223"/>
    <w:rsid w:val="6C2C2C9D"/>
    <w:rsid w:val="71DAEBAB"/>
    <w:rsid w:val="737616D2"/>
    <w:rsid w:val="761813ED"/>
    <w:rsid w:val="78A4B6A7"/>
    <w:rsid w:val="7B33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7AC5D936"/>
  <w15:chartTrackingRefBased/>
  <w15:docId w15:val="{37055736-EE22-4CF8-B8D1-89AA3069E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s"/>
    <w:qFormat/>
    <w:rsid w:val="00F963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963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Intensa">
    <w:name w:val="Intense Emphasis"/>
    <w:aliases w:val="Versículos"/>
    <w:basedOn w:val="Fontepargpadro"/>
    <w:uiPriority w:val="21"/>
    <w:qFormat/>
    <w:rsid w:val="00960B95"/>
    <w:rPr>
      <w:rFonts w:asciiTheme="minorHAnsi" w:hAnsiTheme="minorHAnsi"/>
      <w:b/>
      <w:i/>
      <w:iCs/>
      <w:color w:val="2F5496" w:themeColor="accent5" w:themeShade="BF"/>
      <w:sz w:val="22"/>
    </w:rPr>
  </w:style>
  <w:style w:type="paragraph" w:styleId="Cabealho">
    <w:name w:val="header"/>
    <w:basedOn w:val="Normal"/>
    <w:link w:val="CabealhoChar"/>
    <w:uiPriority w:val="99"/>
    <w:unhideWhenUsed/>
    <w:rsid w:val="00F963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96382"/>
    <w:rPr>
      <w:rFonts w:ascii="Calibri" w:hAnsi="Calibri"/>
      <w:sz w:val="24"/>
    </w:rPr>
  </w:style>
  <w:style w:type="paragraph" w:styleId="Rodap">
    <w:name w:val="footer"/>
    <w:basedOn w:val="Normal"/>
    <w:link w:val="RodapChar"/>
    <w:uiPriority w:val="99"/>
    <w:unhideWhenUsed/>
    <w:rsid w:val="00F963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96382"/>
    <w:rPr>
      <w:rFonts w:ascii="Calibri" w:hAnsi="Calibri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F963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acomgrade">
    <w:name w:val="Table Grid"/>
    <w:basedOn w:val="Tabelanormal"/>
    <w:uiPriority w:val="39"/>
    <w:rsid w:val="00F96382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aliases w:val="Normal com bullets"/>
    <w:basedOn w:val="Normal"/>
    <w:link w:val="PargrafodaListaChar"/>
    <w:uiPriority w:val="34"/>
    <w:qFormat/>
    <w:rsid w:val="0018130D"/>
    <w:pPr>
      <w:ind w:left="720"/>
      <w:contextualSpacing/>
    </w:pPr>
    <w:rPr>
      <w:rFonts w:ascii="Times" w:hAnsi="Times"/>
      <w:sz w:val="20"/>
      <w:szCs w:val="20"/>
    </w:rPr>
  </w:style>
  <w:style w:type="character" w:customStyle="1" w:styleId="PargrafodaListaChar">
    <w:name w:val="Parágrafo da Lista Char"/>
    <w:aliases w:val="Normal com bullets Char"/>
    <w:link w:val="PargrafodaLista"/>
    <w:uiPriority w:val="34"/>
    <w:locked/>
    <w:rsid w:val="0018130D"/>
    <w:rPr>
      <w:rFonts w:ascii="Times" w:eastAsia="Times New Roman" w:hAnsi="Times" w:cs="Times New Roman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B763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B763B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B763B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B763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B763B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B763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B763B"/>
    <w:rPr>
      <w:rFonts w:ascii="Segoe UI" w:eastAsia="Times New Roman" w:hAnsi="Segoe UI" w:cs="Segoe UI"/>
      <w:sz w:val="18"/>
      <w:szCs w:val="18"/>
      <w:lang w:eastAsia="pt-BR"/>
    </w:rPr>
  </w:style>
  <w:style w:type="paragraph" w:styleId="NormalWeb">
    <w:name w:val="Normal (Web)"/>
    <w:basedOn w:val="Normal"/>
    <w:uiPriority w:val="99"/>
    <w:unhideWhenUsed/>
    <w:qFormat/>
    <w:rsid w:val="0091162D"/>
    <w:pPr>
      <w:spacing w:before="100" w:beforeAutospacing="1" w:after="100" w:afterAutospacing="1"/>
    </w:pPr>
  </w:style>
  <w:style w:type="character" w:styleId="Refdenotaderodap">
    <w:name w:val="footnote reference"/>
    <w:basedOn w:val="Fontepargpadro"/>
    <w:uiPriority w:val="99"/>
    <w:semiHidden/>
    <w:unhideWhenUsed/>
    <w:rsid w:val="00384233"/>
    <w:rPr>
      <w:vertAlign w:val="superscript"/>
    </w:rPr>
  </w:style>
  <w:style w:type="table" w:styleId="TabeladeGradeClara">
    <w:name w:val="Grid Table Light"/>
    <w:basedOn w:val="Tabela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203D1-C7FD-4011-A8C6-584D72030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990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Ana Karina de Sousa Gadelha</cp:lastModifiedBy>
  <cp:revision>13</cp:revision>
  <dcterms:created xsi:type="dcterms:W3CDTF">2022-10-18T13:44:00Z</dcterms:created>
  <dcterms:modified xsi:type="dcterms:W3CDTF">2022-10-19T14:43:00Z</dcterms:modified>
</cp:coreProperties>
</file>