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pPr w:leftFromText="141" w:rightFromText="141" w:vertAnchor="text" w:horzAnchor="margin" w:tblpY="-14"/>
        <w:tblW w:w="136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4"/>
        <w:gridCol w:w="5953"/>
        <w:gridCol w:w="4541"/>
      </w:tblGrid>
      <w:tr w:rsidR="007B4204" w:rsidRPr="008D7B08" w14:paraId="4432626A" w14:textId="77777777" w:rsidTr="007B4204">
        <w:trPr>
          <w:trHeight w:val="262"/>
        </w:trPr>
        <w:tc>
          <w:tcPr>
            <w:tcW w:w="13608" w:type="dxa"/>
            <w:gridSpan w:val="3"/>
            <w:shd w:val="clear" w:color="auto" w:fill="114834"/>
          </w:tcPr>
          <w:p w14:paraId="67C32369" w14:textId="77777777" w:rsidR="007B4204" w:rsidRPr="008D7B08" w:rsidRDefault="007B4204" w:rsidP="00CA0936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eastAsia="pt-BR"/>
              </w:rPr>
            </w:pPr>
            <w:bookmarkStart w:id="0" w:name="_GoBack"/>
            <w:bookmarkEnd w:id="0"/>
            <w:r w:rsidRPr="008D7B0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eastAsia="pt-BR"/>
              </w:rPr>
              <w:t>Matriz de Gerenciamento - Etapa Controle 1</w:t>
            </w:r>
          </w:p>
        </w:tc>
      </w:tr>
      <w:tr w:rsidR="007B4204" w:rsidRPr="008D7B08" w14:paraId="12D75777" w14:textId="77777777" w:rsidTr="007B4204">
        <w:trPr>
          <w:trHeight w:val="262"/>
        </w:trPr>
        <w:tc>
          <w:tcPr>
            <w:tcW w:w="13608" w:type="dxa"/>
            <w:gridSpan w:val="3"/>
            <w:shd w:val="clear" w:color="auto" w:fill="E2EFD9" w:themeFill="accent6" w:themeFillTint="33"/>
          </w:tcPr>
          <w:p w14:paraId="5BF64C3B" w14:textId="2114B6C7" w:rsidR="007B4204" w:rsidRPr="008D7B08" w:rsidRDefault="00403FCC" w:rsidP="00CA0936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Objetivo da Etapa Controle 1:  Estabelecer processos para análise do cenário atual do Saúde Mental na APS na região, considerando identificação de barreiras e facilitadores, indicadores </w:t>
            </w:r>
            <w:r w:rsidR="00B7277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  <w:t>estratégicos</w:t>
            </w:r>
            <w:r w:rsidRPr="008D7B0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 e autoavaliação </w:t>
            </w:r>
            <w:r w:rsidR="008E3B7F" w:rsidRPr="008D7B0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dos </w:t>
            </w:r>
            <w:r w:rsidRPr="008D7B0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  <w:t>processos estratégicos da linha de cuidado em saúde mental</w:t>
            </w:r>
            <w:r w:rsidR="008E3B7F" w:rsidRPr="008D7B0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7B4204" w:rsidRPr="008D7B08" w14:paraId="2F8F27F7" w14:textId="77777777" w:rsidTr="007B4204">
        <w:trPr>
          <w:trHeight w:val="262"/>
        </w:trPr>
        <w:tc>
          <w:tcPr>
            <w:tcW w:w="13608" w:type="dxa"/>
            <w:gridSpan w:val="3"/>
            <w:shd w:val="clear" w:color="auto" w:fill="E2EFD9" w:themeFill="accent6" w:themeFillTint="33"/>
          </w:tcPr>
          <w:p w14:paraId="677DF65D" w14:textId="77777777" w:rsidR="007B4204" w:rsidRPr="008D7B08" w:rsidRDefault="007B4204" w:rsidP="00CA0936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Resultados Esperados: </w:t>
            </w:r>
          </w:p>
          <w:p w14:paraId="66612A65" w14:textId="77777777" w:rsidR="00403FCC" w:rsidRPr="008D7B08" w:rsidRDefault="00403FCC" w:rsidP="00403FC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D7B08">
              <w:rPr>
                <w:rFonts w:cstheme="minorHAnsi"/>
                <w:bCs/>
                <w:color w:val="000000" w:themeColor="text1"/>
                <w:sz w:val="20"/>
                <w:szCs w:val="20"/>
              </w:rPr>
              <w:t>Etapa Controle apresentada</w:t>
            </w:r>
          </w:p>
          <w:p w14:paraId="38A45203" w14:textId="77777777" w:rsidR="00403FCC" w:rsidRPr="008D7B08" w:rsidRDefault="00403FCC" w:rsidP="00403FC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D7B0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Barreiras e facilitadores para realização da Etapa Controle identificados</w:t>
            </w:r>
          </w:p>
          <w:p w14:paraId="12EB1775" w14:textId="77777777" w:rsidR="00403FCC" w:rsidRPr="008D7B08" w:rsidRDefault="00403FCC" w:rsidP="00403FC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D7B0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Discussão sobre aspectos situacionais do Saúde Mental na APS realizada</w:t>
            </w:r>
          </w:p>
          <w:p w14:paraId="05D628FB" w14:textId="68A2B656" w:rsidR="00403FCC" w:rsidRPr="008D7B08" w:rsidRDefault="00403FCC" w:rsidP="008E3B7F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8D7B08">
              <w:rPr>
                <w:rFonts w:cstheme="minorHAnsi"/>
                <w:bCs/>
                <w:sz w:val="20"/>
                <w:szCs w:val="20"/>
              </w:rPr>
              <w:t xml:space="preserve">Análise da região realizada, considerando indicadores </w:t>
            </w:r>
          </w:p>
          <w:p w14:paraId="03EECFAC" w14:textId="6A0CA913" w:rsidR="00403FCC" w:rsidRPr="008D7B08" w:rsidRDefault="00403FCC" w:rsidP="00403FC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D7B0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Autoavaliação</w:t>
            </w:r>
            <w:r w:rsidRPr="008D7B08">
              <w:rPr>
                <w:rFonts w:cstheme="minorHAnsi"/>
                <w:sz w:val="20"/>
                <w:szCs w:val="20"/>
              </w:rPr>
              <w:t xml:space="preserve"> </w:t>
            </w:r>
            <w:r w:rsidRPr="008D7B0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dos processos estratégicos da linha de cuidado em saúde mental realizada</w:t>
            </w:r>
          </w:p>
          <w:p w14:paraId="6A433683" w14:textId="6C52A508" w:rsidR="00403FCC" w:rsidRPr="008D7B08" w:rsidRDefault="00403FCC" w:rsidP="00403FC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D7B0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Ações relacionadas à </w:t>
            </w:r>
            <w:r w:rsidRPr="008D7B08">
              <w:rPr>
                <w:rFonts w:eastAsia="Calibri" w:cstheme="minorHAnsi"/>
                <w:color w:val="000000" w:themeColor="text1"/>
                <w:sz w:val="20"/>
                <w:szCs w:val="20"/>
              </w:rPr>
              <w:t>Etapa Controle 1 organizadas com os respectivos municípios</w:t>
            </w:r>
          </w:p>
        </w:tc>
      </w:tr>
      <w:tr w:rsidR="008D7B08" w:rsidRPr="008D7B08" w14:paraId="2204912F" w14:textId="77777777" w:rsidTr="008D7B08">
        <w:trPr>
          <w:trHeight w:val="262"/>
        </w:trPr>
        <w:tc>
          <w:tcPr>
            <w:tcW w:w="3114" w:type="dxa"/>
            <w:shd w:val="clear" w:color="auto" w:fill="FFFFFF"/>
          </w:tcPr>
          <w:p w14:paraId="0363F909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Atividade 1: Apresentação da Etapa Controle</w:t>
            </w:r>
          </w:p>
          <w:p w14:paraId="2D557216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42068916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(Responsável: RT Estadual) </w:t>
            </w:r>
          </w:p>
          <w:p w14:paraId="0FC5FBB1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pt-BR"/>
              </w:rPr>
            </w:pPr>
          </w:p>
          <w:p w14:paraId="395581F4" w14:textId="77777777" w:rsidR="008D7B08" w:rsidRPr="008D7B08" w:rsidRDefault="008D7B08" w:rsidP="00CA093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Tempo: 1 hora </w:t>
            </w:r>
          </w:p>
        </w:tc>
        <w:tc>
          <w:tcPr>
            <w:tcW w:w="5953" w:type="dxa"/>
            <w:shd w:val="clear" w:color="auto" w:fill="FFFFFF"/>
          </w:tcPr>
          <w:p w14:paraId="20674083" w14:textId="0D1CAA7E" w:rsidR="008D7B08" w:rsidRPr="008D7B08" w:rsidRDefault="008D7B08" w:rsidP="00CA093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Apresentação da Etapa Controle </w:t>
            </w:r>
          </w:p>
          <w:p w14:paraId="3422B762" w14:textId="77777777" w:rsidR="008D7B08" w:rsidRPr="008D7B08" w:rsidRDefault="008D7B08" w:rsidP="008D7B08">
            <w:pPr>
              <w:pStyle w:val="Pargrafoda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9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 xml:space="preserve">Objetivos </w:t>
            </w:r>
          </w:p>
          <w:p w14:paraId="32E2039E" w14:textId="77777777" w:rsidR="008D7B08" w:rsidRPr="008D7B08" w:rsidRDefault="008D7B08" w:rsidP="008D7B08">
            <w:pPr>
              <w:pStyle w:val="Pargrafoda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9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Justificativa para realização da Etapa Controle</w:t>
            </w:r>
          </w:p>
          <w:p w14:paraId="23B19626" w14:textId="45FBB76C" w:rsidR="008D7B08" w:rsidRPr="008D7B08" w:rsidRDefault="008D7B08" w:rsidP="008D7B08">
            <w:pPr>
              <w:pStyle w:val="Pargrafoda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9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Onde chegamos e quais os próximos passos?</w:t>
            </w:r>
          </w:p>
          <w:p w14:paraId="6ED9E9CC" w14:textId="77777777" w:rsidR="008D7B08" w:rsidRPr="008D7B08" w:rsidRDefault="008D7B08" w:rsidP="008D7B08">
            <w:pPr>
              <w:pStyle w:val="Pargrafoda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9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Cronograma e operacionalização da Etapa Controle</w:t>
            </w:r>
          </w:p>
          <w:p w14:paraId="38EB2794" w14:textId="77777777" w:rsidR="008D7B08" w:rsidRPr="008D7B08" w:rsidRDefault="008D7B08" w:rsidP="00CA0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42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305A24F8" w14:textId="77777777" w:rsidR="008D7B08" w:rsidRPr="008D7B08" w:rsidRDefault="008D7B08" w:rsidP="00CA0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2. Discutir com a gestão quais os principais potencializadores e dificultadores para realização da etapa (ou da continuidade dos processos /monitoramento)</w:t>
            </w:r>
          </w:p>
          <w:p w14:paraId="0D490D85" w14:textId="77777777" w:rsidR="008D7B08" w:rsidRPr="008D7B08" w:rsidRDefault="008D7B08" w:rsidP="00CA0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0DCC19DB" w14:textId="3B57F000" w:rsidR="008D7B08" w:rsidRPr="008D7B08" w:rsidRDefault="008D7B08" w:rsidP="008D7B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3.</w:t>
            </w:r>
            <w:r>
              <w:rPr>
                <w:rFonts w:eastAsia="Calibri" w:cstheme="minorHAnsi"/>
                <w:sz w:val="20"/>
                <w:szCs w:val="20"/>
                <w:lang w:eastAsia="pt-BR"/>
              </w:rPr>
              <w:t xml:space="preserve"> </w:t>
            </w: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Apresentar material que utiliza FOFA como metodologia para identificação desses aspectos</w:t>
            </w:r>
          </w:p>
          <w:p w14:paraId="007279FD" w14:textId="77777777" w:rsidR="008D7B08" w:rsidRDefault="008D7B08" w:rsidP="008D7B08">
            <w:pPr>
              <w:widowControl w:val="0"/>
              <w:spacing w:after="0"/>
              <w:rPr>
                <w:rFonts w:eastAsia="Calibri" w:cstheme="minorHAnsi"/>
                <w:sz w:val="20"/>
                <w:szCs w:val="20"/>
                <w:lang w:eastAsia="pt-BR"/>
              </w:rPr>
            </w:pPr>
          </w:p>
          <w:p w14:paraId="03A21AFE" w14:textId="362A2044" w:rsidR="008D7B08" w:rsidRPr="008D7B08" w:rsidRDefault="008D7B08" w:rsidP="008D7B08">
            <w:pPr>
              <w:widowControl w:val="0"/>
              <w:spacing w:after="0"/>
              <w:rPr>
                <w:rFonts w:eastAsia="Calibri" w:cstheme="minorHAnsi"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sz w:val="20"/>
                <w:szCs w:val="20"/>
                <w:lang w:eastAsia="pt-BR"/>
              </w:rPr>
              <w:t xml:space="preserve">4. </w:t>
            </w: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Estabelecer ações (se necessário)</w:t>
            </w:r>
          </w:p>
          <w:p w14:paraId="56DADF15" w14:textId="77777777" w:rsidR="008D7B08" w:rsidRPr="008D7B08" w:rsidRDefault="008D7B08" w:rsidP="00CA0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541" w:type="dxa"/>
            <w:shd w:val="clear" w:color="auto" w:fill="FFFFFF"/>
          </w:tcPr>
          <w:p w14:paraId="25AD1188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Apresentação PowerPoint® Padrão (Parte I)</w:t>
            </w:r>
          </w:p>
          <w:p w14:paraId="2A2E1378" w14:textId="4E2A5F73" w:rsidR="008D7B08" w:rsidRDefault="008D7B08" w:rsidP="008D7B08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</w:pPr>
          </w:p>
          <w:p w14:paraId="74611986" w14:textId="77777777" w:rsid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  <w:t>Vídeo: Etapa Controle</w:t>
            </w:r>
          </w:p>
          <w:p w14:paraId="4A9C9731" w14:textId="77777777" w:rsidR="008D7B08" w:rsidRDefault="008D7B08" w:rsidP="008D7B08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</w:pPr>
          </w:p>
          <w:p w14:paraId="274D0636" w14:textId="6468F93A" w:rsidR="008D7B08" w:rsidRPr="008D7B08" w:rsidRDefault="008D7B08" w:rsidP="008D7B08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</w:pPr>
            <w:r w:rsidRPr="008D7B08"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  <w:t>Material: Orientação metodológica utilizando FOFA</w:t>
            </w:r>
          </w:p>
          <w:p w14:paraId="20603E91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6A4F391D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Plano de Ação - Grupo Condutor Estadual (versão e-Planifica)</w:t>
            </w:r>
          </w:p>
          <w:p w14:paraId="7C4F00D9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t-BR"/>
              </w:rPr>
            </w:pPr>
          </w:p>
          <w:p w14:paraId="7DFB053B" w14:textId="768A1E26" w:rsidR="008D7B08" w:rsidRPr="008D7B08" w:rsidRDefault="008D7B08" w:rsidP="00CA093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</w:pPr>
          </w:p>
        </w:tc>
      </w:tr>
      <w:tr w:rsidR="008D7B08" w:rsidRPr="008D7B08" w14:paraId="514ECC78" w14:textId="77777777" w:rsidTr="008D7B08">
        <w:trPr>
          <w:trHeight w:val="262"/>
        </w:trPr>
        <w:tc>
          <w:tcPr>
            <w:tcW w:w="3114" w:type="dxa"/>
            <w:shd w:val="clear" w:color="auto" w:fill="FFFFFF"/>
          </w:tcPr>
          <w:p w14:paraId="288893D2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Atividade 2: Análise situacional </w:t>
            </w:r>
          </w:p>
          <w:p w14:paraId="1A9BA31A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5FCCDEAE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(Responsável: RT estadual) </w:t>
            </w:r>
          </w:p>
          <w:p w14:paraId="5187A8EE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5C6885A1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Tempo: 1 hora</w:t>
            </w:r>
          </w:p>
        </w:tc>
        <w:tc>
          <w:tcPr>
            <w:tcW w:w="5953" w:type="dxa"/>
            <w:shd w:val="clear" w:color="auto" w:fill="FFFFFF"/>
          </w:tcPr>
          <w:p w14:paraId="42CBC8E4" w14:textId="77777777" w:rsidR="008D7B08" w:rsidRPr="008D7B08" w:rsidRDefault="008D7B08" w:rsidP="004C00A2">
            <w:pPr>
              <w:widowControl w:val="0"/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1. Apresentar ações de destaque na implantação da PAS estabelecidas no último plano de ação (monitoramento da PAS) </w:t>
            </w:r>
          </w:p>
          <w:p w14:paraId="4F9FC582" w14:textId="25427F00" w:rsidR="008D7B08" w:rsidRPr="008D7B08" w:rsidRDefault="008D7B08" w:rsidP="004C00A2">
            <w:pPr>
              <w:pStyle w:val="PargrafodaLista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Avaliar o desempenho de execução do projeto nas regiões e municípios a partir dos parâmetros:</w:t>
            </w:r>
          </w:p>
          <w:p w14:paraId="149EBAC1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Analisar IPAS;</w:t>
            </w:r>
          </w:p>
          <w:p w14:paraId="286F3D21" w14:textId="4E7CF808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 xml:space="preserve">Analisar o percentual de profissionais formados no </w:t>
            </w: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lastRenderedPageBreak/>
              <w:t>MI-MhGAP</w:t>
            </w:r>
          </w:p>
          <w:p w14:paraId="19483B9A" w14:textId="77777777" w:rsidR="008D7B08" w:rsidRDefault="008D7B08" w:rsidP="008D7B08">
            <w:pPr>
              <w:pStyle w:val="PargrafodaLista"/>
              <w:widowControl w:val="0"/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</w:p>
          <w:p w14:paraId="4A0F6276" w14:textId="552C2304" w:rsidR="008D7B08" w:rsidRPr="008D7B08" w:rsidRDefault="008D7B08" w:rsidP="004C00A2">
            <w:pPr>
              <w:pStyle w:val="PargrafodaLista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Garantir espaços protegidos para continuidade das atividades disparadas nas tutorias:</w:t>
            </w:r>
          </w:p>
          <w:p w14:paraId="4B413164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Pactuar a continuidade das atividades com os tutores</w:t>
            </w:r>
          </w:p>
          <w:p w14:paraId="1F10B215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Estimular que os momentos para monitoramento e execução do plano de ação aconteçam</w:t>
            </w:r>
          </w:p>
          <w:p w14:paraId="7D35AD80" w14:textId="77777777" w:rsidR="008D7B08" w:rsidRDefault="008D7B08" w:rsidP="008D7B08">
            <w:pPr>
              <w:pStyle w:val="PargrafodaLista"/>
              <w:widowControl w:val="0"/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</w:p>
          <w:p w14:paraId="4F2CB8E0" w14:textId="0323530C" w:rsidR="008D7B08" w:rsidRPr="008D7B08" w:rsidRDefault="008D7B08" w:rsidP="004C00A2">
            <w:pPr>
              <w:pStyle w:val="PargrafodaLista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Constituir grupo de trabalho com Gestão estadual e municipal para monitoramento:</w:t>
            </w:r>
          </w:p>
          <w:p w14:paraId="01BD5BCB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Definir membros;</w:t>
            </w:r>
          </w:p>
          <w:p w14:paraId="58773C3B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Definir periodicidade dos encontros;</w:t>
            </w:r>
          </w:p>
          <w:p w14:paraId="714E9A32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Pactuar arranjo para monitoramento das ações a nível local;</w:t>
            </w:r>
          </w:p>
          <w:p w14:paraId="6F7E5D2F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Eleger ações prioritárias;</w:t>
            </w:r>
          </w:p>
          <w:p w14:paraId="5DC9B900" w14:textId="77777777" w:rsidR="008D7B08" w:rsidRPr="008D7B08" w:rsidRDefault="008D7B08" w:rsidP="004C00A2">
            <w:pPr>
              <w:pStyle w:val="PargrafodaLista"/>
              <w:widowControl w:val="0"/>
              <w:numPr>
                <w:ilvl w:val="1"/>
                <w:numId w:val="7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 xml:space="preserve">Incluir ações prioritárias no plano de ação estadual </w:t>
            </w:r>
          </w:p>
          <w:p w14:paraId="6B77BE0F" w14:textId="77777777" w:rsidR="008D7B08" w:rsidRPr="008D7B08" w:rsidRDefault="008D7B08" w:rsidP="00CA0936">
            <w:pPr>
              <w:widowControl w:val="0"/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6BC33F0E" w14:textId="1DA27260" w:rsidR="008D7B08" w:rsidRPr="008D7B08" w:rsidRDefault="008D7B08" w:rsidP="008D7B08">
            <w:pPr>
              <w:pStyle w:val="PargrafodaLista"/>
              <w:widowControl w:val="0"/>
              <w:numPr>
                <w:ilvl w:val="0"/>
                <w:numId w:val="2"/>
              </w:numPr>
              <w:spacing w:after="0" w:line="240" w:lineRule="auto"/>
              <w:ind w:left="310" w:hanging="283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Verificar quais os resultados alcançados em relação aos processos disparados durante o triênio</w:t>
            </w:r>
          </w:p>
          <w:p w14:paraId="3C56F4CC" w14:textId="77777777" w:rsidR="008D7B08" w:rsidRPr="008D7B08" w:rsidRDefault="008D7B08" w:rsidP="008D7B08">
            <w:pPr>
              <w:widowControl w:val="0"/>
              <w:spacing w:after="0"/>
              <w:ind w:left="310" w:hanging="283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5E7115CC" w14:textId="3ADD69A6" w:rsidR="008D7B08" w:rsidRPr="008D7B08" w:rsidRDefault="008D7B08" w:rsidP="008D7B08">
            <w:pPr>
              <w:pStyle w:val="PargrafodaLista"/>
              <w:widowControl w:val="0"/>
              <w:numPr>
                <w:ilvl w:val="0"/>
                <w:numId w:val="2"/>
              </w:numPr>
              <w:spacing w:after="0" w:line="240" w:lineRule="auto"/>
              <w:ind w:left="310" w:hanging="283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Estabelecer ações (se necessário)</w:t>
            </w:r>
          </w:p>
          <w:p w14:paraId="6EFA018F" w14:textId="600FEFD8" w:rsidR="008D7B08" w:rsidRPr="008D7B08" w:rsidRDefault="008D7B08" w:rsidP="004C00A2">
            <w:pPr>
              <w:pStyle w:val="PargrafodaLista"/>
              <w:widowControl w:val="0"/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541" w:type="dxa"/>
            <w:shd w:val="clear" w:color="auto" w:fill="FFFFFF"/>
          </w:tcPr>
          <w:p w14:paraId="081AC7C9" w14:textId="6D363E49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lastRenderedPageBreak/>
              <w:t>Apresentação PowerPoint®  Padrão (Parte II)</w:t>
            </w:r>
          </w:p>
          <w:p w14:paraId="066F0ED0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6D97FC27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Plano de Ação - Grupo Condutor Estadual (versão e-Planifica)</w:t>
            </w:r>
          </w:p>
          <w:p w14:paraId="7AB16604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5A277801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highlight w:val="yellow"/>
                <w:lang w:eastAsia="pt-BR"/>
              </w:rPr>
            </w:pPr>
          </w:p>
          <w:p w14:paraId="373397AE" w14:textId="5C043B85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</w:tc>
      </w:tr>
      <w:tr w:rsidR="008D7B08" w:rsidRPr="008D7B08" w14:paraId="2D7199EE" w14:textId="77777777" w:rsidTr="008D7B08">
        <w:trPr>
          <w:trHeight w:val="262"/>
        </w:trPr>
        <w:tc>
          <w:tcPr>
            <w:tcW w:w="3114" w:type="dxa"/>
            <w:shd w:val="clear" w:color="auto" w:fill="FFFFFF"/>
          </w:tcPr>
          <w:p w14:paraId="3E595FEB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lastRenderedPageBreak/>
              <w:t>Atividade 3: Análise do desempenho da Região e Gestão por Resultados</w:t>
            </w:r>
          </w:p>
          <w:p w14:paraId="6BC7AB29" w14:textId="46C323D6" w:rsid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  <w:p w14:paraId="4742AD25" w14:textId="6E218771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(Responsável: RT estadual) </w:t>
            </w:r>
          </w:p>
          <w:p w14:paraId="406A3D6C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  <w:p w14:paraId="434E9FA1" w14:textId="65FE3C8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Tempo: 1 hora</w:t>
            </w:r>
          </w:p>
        </w:tc>
        <w:tc>
          <w:tcPr>
            <w:tcW w:w="5953" w:type="dxa"/>
            <w:shd w:val="clear" w:color="auto" w:fill="FFFFFF"/>
          </w:tcPr>
          <w:p w14:paraId="7B547F14" w14:textId="6F97B668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trike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>1. Discussão acerca dos indicadores estratégicos para linha de cuidado em saúde mental, considerando:</w:t>
            </w:r>
          </w:p>
          <w:p w14:paraId="3D4253E2" w14:textId="71A12867" w:rsidR="008D7B08" w:rsidRPr="008D7B08" w:rsidRDefault="008D7B08" w:rsidP="008D7B08">
            <w:pPr>
              <w:pStyle w:val="PargrafodaLista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sz w:val="20"/>
                <w:szCs w:val="20"/>
                <w:lang w:eastAsia="pt-BR"/>
              </w:rPr>
              <w:t>O painel de monitoramento de indicadores da Etapa Controle</w:t>
            </w:r>
          </w:p>
          <w:p w14:paraId="45E4A414" w14:textId="77777777" w:rsid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  <w:p w14:paraId="0AC7D024" w14:textId="4B1D80D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>2. Definição da equipe SES para monitoramento dos indicadores estratégicos para linha de cuidado em saúde mental</w:t>
            </w:r>
          </w:p>
          <w:p w14:paraId="5228E76C" w14:textId="77777777" w:rsid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  <w:p w14:paraId="64E7952A" w14:textId="6F776349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 xml:space="preserve">3. Estabelecer ações </w:t>
            </w:r>
          </w:p>
        </w:tc>
        <w:tc>
          <w:tcPr>
            <w:tcW w:w="4541" w:type="dxa"/>
            <w:shd w:val="clear" w:color="auto" w:fill="FFFFFF"/>
          </w:tcPr>
          <w:p w14:paraId="23525A1B" w14:textId="55007B4B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Apresentação PowerPoint® Padrão (Parte III)</w:t>
            </w:r>
          </w:p>
          <w:p w14:paraId="29577C3A" w14:textId="77777777" w:rsidR="008D7B08" w:rsidRPr="008D7B08" w:rsidRDefault="008D7B08" w:rsidP="00CA093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eastAsia="pt-BR"/>
              </w:rPr>
            </w:pPr>
          </w:p>
          <w:p w14:paraId="1C457C50" w14:textId="4F3F85CE" w:rsidR="008D7B08" w:rsidRPr="008D7B08" w:rsidRDefault="008D7B08" w:rsidP="00CA093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</w:pPr>
            <w:bookmarkStart w:id="1" w:name="_Hlk146012573"/>
            <w:r w:rsidRPr="008D7B08"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  <w:t xml:space="preserve">Painel de monitoramento de indicadores da Etapa Controle </w:t>
            </w:r>
          </w:p>
          <w:bookmarkEnd w:id="1"/>
          <w:p w14:paraId="30BEC83A" w14:textId="77777777" w:rsidR="008D7B08" w:rsidRPr="008D7B08" w:rsidRDefault="008D7B08" w:rsidP="00CA093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</w:pPr>
          </w:p>
          <w:p w14:paraId="221437A2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Plano de Ação - Grupo Condutor Estadual (versão e-Planifica)</w:t>
            </w:r>
          </w:p>
          <w:p w14:paraId="7CA6FE2A" w14:textId="77777777" w:rsidR="008D7B08" w:rsidRPr="008D7B08" w:rsidRDefault="008D7B08" w:rsidP="00CA093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eastAsia="pt-BR"/>
              </w:rPr>
            </w:pPr>
          </w:p>
        </w:tc>
      </w:tr>
      <w:tr w:rsidR="008D7B08" w:rsidRPr="008D7B08" w14:paraId="02870355" w14:textId="77777777" w:rsidTr="008D7B08">
        <w:trPr>
          <w:trHeight w:val="2388"/>
        </w:trPr>
        <w:tc>
          <w:tcPr>
            <w:tcW w:w="3114" w:type="dxa"/>
            <w:tcBorders>
              <w:bottom w:val="single" w:sz="4" w:space="0" w:color="A5A5A5" w:themeColor="accent3"/>
            </w:tcBorders>
            <w:shd w:val="clear" w:color="auto" w:fill="FFFFFF"/>
          </w:tcPr>
          <w:p w14:paraId="35ED7395" w14:textId="77777777" w:rsidR="008D7B08" w:rsidRPr="008D7B08" w:rsidRDefault="008D7B08" w:rsidP="00CA0936">
            <w:pPr>
              <w:spacing w:before="120"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lastRenderedPageBreak/>
              <w:t>Atividade 4: Autoavaliação dos</w:t>
            </w:r>
            <w:r w:rsidRPr="008D7B0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processos estratégicos da linha de cuidado em saúde mental</w:t>
            </w:r>
          </w:p>
          <w:p w14:paraId="7C0D9E9F" w14:textId="77777777" w:rsid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1F79BCBD" w14:textId="45020D10" w:rsid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(Responsável: RT estadual) </w:t>
            </w:r>
          </w:p>
          <w:p w14:paraId="7ABC04DD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5E829E2A" w14:textId="517F0C46" w:rsidR="008D7B08" w:rsidRPr="008D7B08" w:rsidRDefault="008D7B08" w:rsidP="00CA0936">
            <w:pPr>
              <w:spacing w:before="120" w:after="0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Tempo: 30 min</w:t>
            </w:r>
          </w:p>
        </w:tc>
        <w:tc>
          <w:tcPr>
            <w:tcW w:w="5953" w:type="dxa"/>
            <w:shd w:val="clear" w:color="auto" w:fill="FFFFFF"/>
          </w:tcPr>
          <w:p w14:paraId="53FAA9F7" w14:textId="194697F5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1. Resgate sobre os macroprocessos da APS e processos estratégicos da linha de cuidado em saúde mental trabalhados na região durante o triênio </w:t>
            </w:r>
          </w:p>
          <w:p w14:paraId="52575A79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57298EA1" w14:textId="2F5F3D71" w:rsidR="008D7B08" w:rsidRPr="008D7B08" w:rsidRDefault="008D7B08" w:rsidP="002067A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2. Apresentação do Instrumento para autoavaliação dos processos estratégicos da linha de cuidado em saúde mental</w:t>
            </w:r>
            <w:r w:rsidRPr="008D7B08"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  <w:t xml:space="preserve"> </w:t>
            </w:r>
          </w:p>
          <w:p w14:paraId="11CA702E" w14:textId="0A934679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0306C49B" w14:textId="497B7F4D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3. Definição equipe de referência, a nível SES, para disparar a aplicação do Instrumento de autoavaliação dos processos estratégicos da linha de cuidado em saúde mental </w:t>
            </w:r>
          </w:p>
          <w:p w14:paraId="71510A62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2AB5D396" w14:textId="309C14EF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4. Estabelecer ações</w:t>
            </w:r>
          </w:p>
          <w:p w14:paraId="35B12D79" w14:textId="1790D7DC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541" w:type="dxa"/>
            <w:shd w:val="clear" w:color="auto" w:fill="FFFFFF"/>
          </w:tcPr>
          <w:p w14:paraId="692A5984" w14:textId="2B9A3195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Apresentação PowerPoint® Padrão (Parte IV)</w:t>
            </w:r>
          </w:p>
          <w:p w14:paraId="35939AFC" w14:textId="77777777" w:rsidR="008D7B08" w:rsidRPr="008D7B08" w:rsidRDefault="008D7B08" w:rsidP="005F12A3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45913F38" w14:textId="7A8BDB73" w:rsidR="008D7B08" w:rsidRPr="008D7B08" w:rsidRDefault="008D7B08" w:rsidP="005F12A3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Instrumento de autoavaliação dos processos estratégicos da linha de cuidado em saúde mental (e-Planifica)</w:t>
            </w:r>
          </w:p>
          <w:p w14:paraId="563B229E" w14:textId="77777777" w:rsidR="008D7B08" w:rsidRPr="008D7B08" w:rsidRDefault="008D7B08" w:rsidP="005F12A3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0FA64475" w14:textId="11D9EEFC" w:rsidR="008D7B08" w:rsidRPr="008D7B08" w:rsidRDefault="008D7B08" w:rsidP="005F12A3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Manual para utilização do instrumento de autoavaliação dos processos estratégicos da linha de cuidado em saúde mental </w:t>
            </w:r>
          </w:p>
          <w:p w14:paraId="789CFCCA" w14:textId="77777777" w:rsidR="008D7B08" w:rsidRPr="008D7B08" w:rsidRDefault="008D7B08" w:rsidP="005F12A3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399ACBBE" w14:textId="77777777" w:rsidR="008D7B08" w:rsidRPr="008D7B08" w:rsidRDefault="008D7B08" w:rsidP="00CA0936">
            <w:pPr>
              <w:spacing w:after="0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Plano de Ação - Grupo Condutor Estadual (versão e-Planifica)</w:t>
            </w:r>
          </w:p>
        </w:tc>
      </w:tr>
      <w:tr w:rsidR="008D7B08" w:rsidRPr="008D7B08" w14:paraId="0AF8F95A" w14:textId="77777777" w:rsidTr="008D7B08">
        <w:trPr>
          <w:trHeight w:val="2388"/>
        </w:trPr>
        <w:tc>
          <w:tcPr>
            <w:tcW w:w="3114" w:type="dxa"/>
            <w:tcBorders>
              <w:bottom w:val="single" w:sz="4" w:space="0" w:color="A5A5A5" w:themeColor="accent3"/>
            </w:tcBorders>
            <w:shd w:val="clear" w:color="auto" w:fill="FFFFFF"/>
          </w:tcPr>
          <w:p w14:paraId="0A827BC5" w14:textId="77777777" w:rsidR="008D7B08" w:rsidRPr="008D7B08" w:rsidRDefault="008D7B08" w:rsidP="008D7B08">
            <w:pPr>
              <w:spacing w:after="0"/>
              <w:jc w:val="left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 xml:space="preserve">Atividade 5: Oficina da Etapa Controle com municípios da região de saúde </w:t>
            </w:r>
          </w:p>
          <w:p w14:paraId="4AD2D9BB" w14:textId="77777777" w:rsidR="008D7B08" w:rsidRDefault="008D7B08" w:rsidP="008D7B08">
            <w:pPr>
              <w:spacing w:after="0"/>
              <w:jc w:val="left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15F7B85F" w14:textId="77777777" w:rsidR="008D7B08" w:rsidRPr="008D7B08" w:rsidRDefault="008D7B08" w:rsidP="008D7B08">
            <w:pPr>
              <w:spacing w:after="0"/>
              <w:jc w:val="left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(Responsável: RT estadual) </w:t>
            </w:r>
          </w:p>
          <w:p w14:paraId="5B68DB64" w14:textId="77777777" w:rsidR="008D7B08" w:rsidRPr="008D7B08" w:rsidRDefault="008D7B08" w:rsidP="008D7B08">
            <w:pPr>
              <w:spacing w:after="0"/>
              <w:jc w:val="left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  <w:p w14:paraId="2CB0C439" w14:textId="60B58516" w:rsidR="008D7B08" w:rsidRPr="008D7B08" w:rsidRDefault="008D7B08" w:rsidP="008D7B08">
            <w:pPr>
              <w:spacing w:before="120"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>Tempo: 30 min</w:t>
            </w:r>
          </w:p>
        </w:tc>
        <w:tc>
          <w:tcPr>
            <w:tcW w:w="5953" w:type="dxa"/>
            <w:shd w:val="clear" w:color="auto" w:fill="FFFFFF"/>
          </w:tcPr>
          <w:p w14:paraId="2EBF7D34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1. Organização da oficina relacionada à Etapa Controle com as Secretarias Municipais de Saúde, considerando:</w:t>
            </w:r>
          </w:p>
          <w:p w14:paraId="0332F010" w14:textId="77777777" w:rsidR="008D7B08" w:rsidRPr="008D7B08" w:rsidRDefault="008D7B08" w:rsidP="008D7B0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602" w:hanging="321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>Construção do cronograma</w:t>
            </w:r>
          </w:p>
          <w:p w14:paraId="543043D1" w14:textId="77777777" w:rsidR="008D7B08" w:rsidRPr="008D7B08" w:rsidRDefault="008D7B08" w:rsidP="008D7B0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602" w:hanging="321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>Definição do formato (virtual/presencial)</w:t>
            </w:r>
          </w:p>
          <w:p w14:paraId="5AA696FF" w14:textId="77777777" w:rsidR="008D7B08" w:rsidRPr="008D7B08" w:rsidRDefault="008D7B08" w:rsidP="008D7B0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602" w:hanging="321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>Organização da logística</w:t>
            </w:r>
          </w:p>
          <w:p w14:paraId="43FB9EF6" w14:textId="77777777" w:rsidR="008D7B08" w:rsidRPr="008D7B08" w:rsidRDefault="008D7B08" w:rsidP="008D7B0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602" w:hanging="321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  <w:t>Atores necessários</w:t>
            </w:r>
          </w:p>
          <w:p w14:paraId="270E138B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62107C9B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2. </w:t>
            </w:r>
            <w:bookmarkStart w:id="2" w:name="_Hlk146011844"/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Necessidade de participação de gestores dos municípios (secretários de saúde, coordenação dos serviços) e da Regional de Saúde na oficina da Etapa Controle com Secretarias Municipais de Saúde</w:t>
            </w:r>
            <w:bookmarkEnd w:id="2"/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, além das referências técnicas municipais, considerando:</w:t>
            </w:r>
          </w:p>
          <w:p w14:paraId="2D894098" w14:textId="77777777" w:rsidR="008D7B08" w:rsidRPr="008D7B08" w:rsidRDefault="008D7B08" w:rsidP="008D7B08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  <w:t>Avaliação dos indicadores estratégicos para linha de cuidado em saúde mental</w:t>
            </w:r>
          </w:p>
          <w:p w14:paraId="057FCB7B" w14:textId="77777777" w:rsidR="008D7B08" w:rsidRPr="008D7B08" w:rsidRDefault="008D7B08" w:rsidP="008D7B08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rPr>
                <w:rFonts w:eastAsia="Calibri" w:cstheme="minorHAnsi"/>
                <w:sz w:val="20"/>
                <w:szCs w:val="20"/>
                <w:lang w:eastAsia="pt-BR"/>
              </w:rPr>
            </w:pPr>
            <w:r w:rsidRPr="008D7B08"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  <w:t>Identificação dos processos prioritários para os municípios</w:t>
            </w:r>
          </w:p>
          <w:p w14:paraId="12ADF35F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  <w:p w14:paraId="365E3424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>3. Garantia do estabelecimento de ações para avaliação dos indicadores operacionais por parte dos municípios da região</w:t>
            </w:r>
          </w:p>
          <w:p w14:paraId="146480DF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541" w:type="dxa"/>
            <w:shd w:val="clear" w:color="auto" w:fill="FFFFFF"/>
          </w:tcPr>
          <w:p w14:paraId="57031E7F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  <w:r w:rsidRPr="008D7B08"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  <w:t xml:space="preserve">Plano de Ação - Grupo Condutor Estadual (versão e-Planifica) </w:t>
            </w:r>
          </w:p>
          <w:p w14:paraId="2DB5CAAD" w14:textId="77777777" w:rsidR="008D7B08" w:rsidRPr="008D7B08" w:rsidRDefault="008D7B08" w:rsidP="008D7B08">
            <w:pPr>
              <w:spacing w:after="200" w:line="276" w:lineRule="auto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  <w:p w14:paraId="322D0ED6" w14:textId="77777777" w:rsidR="008D7B08" w:rsidRPr="008D7B08" w:rsidRDefault="008D7B08" w:rsidP="008D7B08">
            <w:pPr>
              <w:spacing w:after="200" w:line="276" w:lineRule="auto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  <w:p w14:paraId="6EB0AD65" w14:textId="77777777" w:rsidR="008D7B08" w:rsidRPr="008D7B08" w:rsidRDefault="008D7B08" w:rsidP="008D7B08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eastAsia="pt-BR"/>
              </w:rPr>
            </w:pPr>
          </w:p>
        </w:tc>
      </w:tr>
    </w:tbl>
    <w:p w14:paraId="26FEB04D" w14:textId="77777777" w:rsidR="00685369" w:rsidRPr="008D7B08" w:rsidRDefault="00685369">
      <w:pPr>
        <w:rPr>
          <w:rFonts w:asciiTheme="minorHAnsi" w:hAnsiTheme="minorHAnsi" w:cstheme="minorHAnsi"/>
          <w:sz w:val="20"/>
          <w:szCs w:val="20"/>
        </w:rPr>
      </w:pPr>
    </w:p>
    <w:sectPr w:rsidR="00685369" w:rsidRPr="008D7B08" w:rsidSect="00A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18505" w14:textId="77777777" w:rsidR="00A417A6" w:rsidRDefault="00A417A6" w:rsidP="00A8058B">
      <w:pPr>
        <w:spacing w:after="0" w:line="240" w:lineRule="auto"/>
      </w:pPr>
      <w:r>
        <w:separator/>
      </w:r>
    </w:p>
  </w:endnote>
  <w:endnote w:type="continuationSeparator" w:id="0">
    <w:p w14:paraId="67D536AC" w14:textId="77777777" w:rsidR="00A417A6" w:rsidRDefault="00A417A6" w:rsidP="00A80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11A67" w14:textId="77777777" w:rsidR="00BB2053" w:rsidRDefault="00BB205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C4952" w14:textId="77777777" w:rsidR="00BB2053" w:rsidRDefault="00BB205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301C9" w14:textId="77777777" w:rsidR="00BB2053" w:rsidRDefault="00BB20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E3611" w14:textId="77777777" w:rsidR="00A417A6" w:rsidRDefault="00A417A6" w:rsidP="00A8058B">
      <w:pPr>
        <w:spacing w:after="0" w:line="240" w:lineRule="auto"/>
      </w:pPr>
      <w:r>
        <w:separator/>
      </w:r>
    </w:p>
  </w:footnote>
  <w:footnote w:type="continuationSeparator" w:id="0">
    <w:p w14:paraId="6F22B497" w14:textId="77777777" w:rsidR="00A417A6" w:rsidRDefault="00A417A6" w:rsidP="00A80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9C2A6" w14:textId="77777777" w:rsidR="00A8058B" w:rsidRDefault="002208CE">
    <w:pPr>
      <w:pStyle w:val="Cabealho"/>
    </w:pPr>
    <w:r>
      <w:rPr>
        <w:noProof/>
        <w:lang w:eastAsia="pt-BR"/>
      </w:rPr>
      <w:pict w14:anchorId="206F9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8829" o:spid="_x0000_s2059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Word_SM na APS-paisag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59325" w14:textId="77777777" w:rsidR="00A8058B" w:rsidRDefault="002208CE">
    <w:pPr>
      <w:pStyle w:val="Cabealho"/>
    </w:pPr>
    <w:r>
      <w:rPr>
        <w:noProof/>
        <w:lang w:eastAsia="pt-BR"/>
      </w:rPr>
      <w:pict w14:anchorId="734EB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8830" o:spid="_x0000_s2060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Template Word_SM na APS-paisage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E1839" w14:textId="77777777" w:rsidR="00A8058B" w:rsidRDefault="002208CE">
    <w:pPr>
      <w:pStyle w:val="Cabealho"/>
    </w:pPr>
    <w:r>
      <w:rPr>
        <w:noProof/>
        <w:lang w:eastAsia="pt-BR"/>
      </w:rPr>
      <w:pict w14:anchorId="2D428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8828" o:spid="_x0000_s2058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SM na APS-paisage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B71D2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4B341B"/>
    <w:multiLevelType w:val="hybridMultilevel"/>
    <w:tmpl w:val="4CD26C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046F"/>
    <w:multiLevelType w:val="hybridMultilevel"/>
    <w:tmpl w:val="7B54D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16DE9"/>
    <w:multiLevelType w:val="hybridMultilevel"/>
    <w:tmpl w:val="93E65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80E2E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EE03E1"/>
    <w:multiLevelType w:val="hybridMultilevel"/>
    <w:tmpl w:val="02D86FB8"/>
    <w:lvl w:ilvl="0" w:tplc="0416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6" w15:restartNumberingAfterBreak="0">
    <w:nsid w:val="39F11082"/>
    <w:multiLevelType w:val="multilevel"/>
    <w:tmpl w:val="1C568E24"/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5035809"/>
    <w:multiLevelType w:val="hybridMultilevel"/>
    <w:tmpl w:val="1AA6CC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96CC5"/>
    <w:multiLevelType w:val="hybridMultilevel"/>
    <w:tmpl w:val="05446D3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9DD7033"/>
    <w:multiLevelType w:val="multilevel"/>
    <w:tmpl w:val="2C865938"/>
    <w:lvl w:ilvl="0">
      <w:numFmt w:val="bullet"/>
      <w:lvlText w:val="•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8B"/>
    <w:rsid w:val="00014CD6"/>
    <w:rsid w:val="00080A2E"/>
    <w:rsid w:val="001A0607"/>
    <w:rsid w:val="001C481F"/>
    <w:rsid w:val="002067A6"/>
    <w:rsid w:val="00211696"/>
    <w:rsid w:val="002208CE"/>
    <w:rsid w:val="002A25BA"/>
    <w:rsid w:val="002E66AF"/>
    <w:rsid w:val="00403FCC"/>
    <w:rsid w:val="0048088A"/>
    <w:rsid w:val="004C00A2"/>
    <w:rsid w:val="00534FD0"/>
    <w:rsid w:val="005F12A3"/>
    <w:rsid w:val="00685369"/>
    <w:rsid w:val="007B4204"/>
    <w:rsid w:val="0088651C"/>
    <w:rsid w:val="008D7B08"/>
    <w:rsid w:val="008E3B7F"/>
    <w:rsid w:val="00921045"/>
    <w:rsid w:val="00960B95"/>
    <w:rsid w:val="009B538F"/>
    <w:rsid w:val="009F766B"/>
    <w:rsid w:val="00A417A6"/>
    <w:rsid w:val="00A42722"/>
    <w:rsid w:val="00A8058B"/>
    <w:rsid w:val="00AE4263"/>
    <w:rsid w:val="00B7277D"/>
    <w:rsid w:val="00B753A7"/>
    <w:rsid w:val="00BB2053"/>
    <w:rsid w:val="00FD4CF2"/>
    <w:rsid w:val="00F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B743635"/>
  <w15:chartTrackingRefBased/>
  <w15:docId w15:val="{AF7AE283-136E-4658-A4C8-4344277E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4C00A2"/>
    <w:pPr>
      <w:spacing w:after="120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A80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058B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A80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058B"/>
    <w:rPr>
      <w:rFonts w:ascii="Calibri" w:hAnsi="Calibri"/>
      <w:sz w:val="24"/>
    </w:rPr>
  </w:style>
  <w:style w:type="table" w:customStyle="1" w:styleId="Tabelacomgrade1">
    <w:name w:val="Tabela com grade1"/>
    <w:basedOn w:val="Tabelanormal"/>
    <w:next w:val="Tabelacomgrade"/>
    <w:uiPriority w:val="39"/>
    <w:rsid w:val="007B4204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7B4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403FCC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403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Adriane Reis Arcos</cp:lastModifiedBy>
  <cp:revision>2</cp:revision>
  <dcterms:created xsi:type="dcterms:W3CDTF">2023-09-30T20:54:00Z</dcterms:created>
  <dcterms:modified xsi:type="dcterms:W3CDTF">2023-09-30T20:54:00Z</dcterms:modified>
</cp:coreProperties>
</file>