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D00B" w14:textId="2A0A38C9" w:rsidR="00971E16" w:rsidRDefault="00C60366" w:rsidP="00C60366">
      <w:pPr>
        <w:spacing w:after="245"/>
        <w:jc w:val="center"/>
        <w:rPr>
          <w:rFonts w:asciiTheme="minorHAnsi" w:hAnsiTheme="minorHAnsi" w:cstheme="minorBidi"/>
          <w:b/>
          <w:bCs/>
          <w:color w:val="auto"/>
          <w:sz w:val="22"/>
        </w:rPr>
      </w:pPr>
      <w:r w:rsidRPr="001D639D">
        <w:rPr>
          <w:rFonts w:asciiTheme="minorHAnsi" w:hAnsiTheme="minorHAnsi" w:cstheme="minorBidi"/>
          <w:b/>
          <w:bCs/>
          <w:color w:val="auto"/>
          <w:sz w:val="22"/>
        </w:rPr>
        <w:t xml:space="preserve">PROCEDIMENTOS OPERACIONAIS PADRÃO </w:t>
      </w:r>
      <w:r w:rsidR="00971E16" w:rsidRPr="001D639D">
        <w:rPr>
          <w:rFonts w:asciiTheme="minorHAnsi" w:hAnsiTheme="minorHAnsi" w:cstheme="minorBidi"/>
          <w:b/>
          <w:bCs/>
          <w:color w:val="auto"/>
          <w:sz w:val="22"/>
        </w:rPr>
        <w:t xml:space="preserve">– </w:t>
      </w:r>
      <w:r w:rsidR="000A019E" w:rsidRPr="001D639D">
        <w:rPr>
          <w:rFonts w:asciiTheme="minorHAnsi" w:hAnsiTheme="minorHAnsi" w:cstheme="minorBidi"/>
          <w:b/>
          <w:bCs/>
          <w:color w:val="auto"/>
          <w:sz w:val="22"/>
        </w:rPr>
        <w:t xml:space="preserve">HIGIENE E LIMPEZA </w:t>
      </w:r>
    </w:p>
    <w:p w14:paraId="2FE69A5F" w14:textId="77777777" w:rsidR="00C60366" w:rsidRPr="001D639D" w:rsidRDefault="00C60366" w:rsidP="00C60366">
      <w:pPr>
        <w:spacing w:after="245"/>
        <w:jc w:val="center"/>
        <w:rPr>
          <w:rFonts w:asciiTheme="minorHAnsi" w:hAnsiTheme="minorHAnsi" w:cstheme="minorBidi"/>
          <w:b/>
          <w:bCs/>
          <w:color w:val="auto"/>
          <w:sz w:val="22"/>
        </w:rPr>
      </w:pPr>
    </w:p>
    <w:sdt>
      <w:sdtPr>
        <w:rPr>
          <w:rFonts w:asciiTheme="minorHAnsi" w:hAnsiTheme="minorHAnsi" w:cstheme="minorBidi"/>
          <w:sz w:val="22"/>
        </w:rPr>
        <w:id w:val="-7421043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59D4D6" w14:textId="372385B7" w:rsidR="0054082C" w:rsidRPr="001D639D" w:rsidRDefault="00971E16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r w:rsidRPr="001D639D">
            <w:rPr>
              <w:rFonts w:asciiTheme="minorHAnsi" w:hAnsiTheme="minorHAnsi" w:cstheme="minorHAnsi"/>
              <w:sz w:val="22"/>
            </w:rPr>
            <w:fldChar w:fldCharType="begin"/>
          </w:r>
          <w:r w:rsidRPr="001D639D">
            <w:rPr>
              <w:rFonts w:asciiTheme="minorHAnsi" w:hAnsiTheme="minorHAnsi" w:cstheme="minorHAnsi"/>
              <w:sz w:val="22"/>
            </w:rPr>
            <w:instrText xml:space="preserve"> TOC \o "1-3" \h \z \u </w:instrText>
          </w:r>
          <w:r w:rsidRPr="001D639D">
            <w:rPr>
              <w:rFonts w:asciiTheme="minorHAnsi" w:hAnsiTheme="minorHAnsi" w:cstheme="minorHAnsi"/>
              <w:sz w:val="22"/>
            </w:rPr>
            <w:fldChar w:fldCharType="separate"/>
          </w:r>
          <w:hyperlink w:anchor="_Toc178319785" w:history="1">
            <w:r w:rsidR="0054082C" w:rsidRPr="001D639D">
              <w:rPr>
                <w:rStyle w:val="Hyperlink"/>
                <w:rFonts w:cstheme="minorHAnsi"/>
                <w:sz w:val="22"/>
              </w:rPr>
              <w:t>Definições e Conceitos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_Toc178319785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146DE7F" w14:textId="2919584A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86" w:history="1">
            <w:r w:rsidR="0054082C" w:rsidRPr="001D639D">
              <w:rPr>
                <w:rStyle w:val="Hyperlink"/>
                <w:rFonts w:cstheme="minorHAnsi"/>
                <w:sz w:val="22"/>
              </w:rPr>
              <w:t>Diluição de Produtos Químicos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_Toc178319786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5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26D2964A" w14:textId="21BDF83D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87" w:history="1">
            <w:r w:rsidR="0054082C" w:rsidRPr="001D639D">
              <w:rPr>
                <w:rStyle w:val="Hyperlink"/>
                <w:rFonts w:cstheme="minorHAnsi"/>
                <w:sz w:val="22"/>
              </w:rPr>
              <w:t>Coleta interna I de resíduos comuns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_Toc178319787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8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77DC5ACA" w14:textId="0F0E475C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88" w:history="1">
            <w:r w:rsidR="0054082C" w:rsidRPr="001D639D">
              <w:rPr>
                <w:rStyle w:val="Hyperlink"/>
                <w:rFonts w:cstheme="minorHAnsi"/>
                <w:sz w:val="22"/>
              </w:rPr>
              <w:t>Coleta interna I de resíduos infectantes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_Toc178319788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10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B93E347" w14:textId="66D649CD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89" w:history="1">
            <w:r w:rsidR="0054082C" w:rsidRPr="001D639D">
              <w:rPr>
                <w:rStyle w:val="Hyperlink"/>
                <w:rFonts w:cstheme="minorHAnsi"/>
                <w:sz w:val="22"/>
              </w:rPr>
              <w:t>Coleta interna II de resíduos comuns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_Toc178319789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12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3830A36" w14:textId="5A68FE5F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0" w:history="1">
            <w:r w:rsidR="0054082C" w:rsidRPr="001D639D">
              <w:rPr>
                <w:rStyle w:val="Hyperlink"/>
                <w:rFonts w:cstheme="minorHAnsi"/>
                <w:sz w:val="22"/>
              </w:rPr>
              <w:t>Coleta interna II de resíduos infectantes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_Toc178319790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14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652B9747" w14:textId="4C596EDC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1" w:history="1">
            <w:r w:rsidR="0054082C" w:rsidRPr="001D639D">
              <w:rPr>
                <w:rStyle w:val="Hyperlink"/>
                <w:rFonts w:cstheme="minorHAnsi"/>
                <w:sz w:val="22"/>
              </w:rPr>
              <w:t>Limpeza Concorrente - Áreas Não 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_Toc178319791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16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4575A94" w14:textId="6D64BB62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2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- Áreas Não 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_Toc178319792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18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363ACD29" w14:textId="6744D257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3" w:history="1">
            <w:r w:rsidR="0054082C" w:rsidRPr="001D639D">
              <w:rPr>
                <w:rStyle w:val="Hyperlink"/>
                <w:rFonts w:cstheme="minorHAnsi"/>
                <w:sz w:val="22"/>
              </w:rPr>
              <w:t>Limpeza Concorrente - Áreas Semicríticas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_Toc178319793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21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08DD7F3B" w14:textId="601D504E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4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- Áreas Semicríticas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_Toc178319794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23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3466AC0A" w14:textId="3BB42CB5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5" w:history="1">
            <w:r w:rsidR="0054082C" w:rsidRPr="001D639D">
              <w:rPr>
                <w:rStyle w:val="Hyperlink"/>
                <w:rFonts w:cstheme="minorHAnsi"/>
                <w:sz w:val="22"/>
              </w:rPr>
              <w:t>Limpeza Concorrente - Áreas 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_Toc178319795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26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61E2B88C" w14:textId="2E941B96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6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- Áreas Críticas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_Toc178319796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28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1CEC68C" w14:textId="2B360A72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7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do Abrigo de Resíduos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_Toc178319797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31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04A3D416" w14:textId="3132A76B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8" w:history="1">
            <w:r w:rsidR="0054082C" w:rsidRPr="001D639D">
              <w:rPr>
                <w:rStyle w:val="Hyperlink"/>
                <w:rFonts w:cstheme="minorHAnsi"/>
                <w:sz w:val="22"/>
              </w:rPr>
              <w:t>Limpeza do Carro Funcional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_Toc178319798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33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1C0C00B3" w14:textId="2188FA56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799" w:history="1">
            <w:r w:rsidR="0054082C" w:rsidRPr="001D639D">
              <w:rPr>
                <w:rStyle w:val="Hyperlink"/>
                <w:rFonts w:cstheme="minorHAnsi"/>
                <w:sz w:val="22"/>
              </w:rPr>
              <w:t xml:space="preserve">Limpeza Terminal das Lixeiras e </w:t>
            </w:r>
            <w:r w:rsidR="007A5924">
              <w:rPr>
                <w:rStyle w:val="Hyperlink"/>
                <w:rFonts w:cstheme="minorHAnsi"/>
                <w:sz w:val="22"/>
              </w:rPr>
              <w:t>Contêineres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_Toc178319799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35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1383890E" w14:textId="71A3F7C4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0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de Dispensers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_Toc178319800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37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382D9024" w14:textId="20EA6968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1" w:history="1">
            <w:r w:rsidR="0054082C" w:rsidRPr="001D639D">
              <w:rPr>
                <w:rStyle w:val="Hyperlink"/>
                <w:rFonts w:cstheme="minorHAnsi"/>
                <w:sz w:val="22"/>
              </w:rPr>
              <w:t>Limpeza Terminal Externa de Ar-Condicionado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_Toc178319801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39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46FF7571" w14:textId="273B58AB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2" w:history="1">
            <w:r w:rsidR="0054082C" w:rsidRPr="001D639D">
              <w:rPr>
                <w:rStyle w:val="Hyperlink"/>
                <w:rFonts w:cstheme="minorHAnsi"/>
                <w:sz w:val="22"/>
              </w:rPr>
              <w:t>Tratamento de piso - Recamada de Cera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_Toc178319802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41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51494B03" w14:textId="1E593FD1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3" w:history="1">
            <w:r w:rsidR="0054082C" w:rsidRPr="001D639D">
              <w:rPr>
                <w:rStyle w:val="Hyperlink"/>
                <w:rFonts w:cstheme="minorHAnsi"/>
                <w:sz w:val="22"/>
              </w:rPr>
              <w:t>Remoção e Aplicação de Cera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_Toc178319803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44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03CF9F90" w14:textId="4A4E89B1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4" w:history="1">
            <w:r w:rsidR="0054082C" w:rsidRPr="001D639D">
              <w:rPr>
                <w:rStyle w:val="Hyperlink"/>
                <w:rFonts w:cstheme="minorHAnsi"/>
                <w:sz w:val="22"/>
              </w:rPr>
              <w:t>Tratamento de Piso – Restauração de Brilho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_Toc178319804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47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4F291940" w14:textId="326FF9CA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5" w:history="1">
            <w:r w:rsidR="0054082C" w:rsidRPr="001D639D">
              <w:rPr>
                <w:rStyle w:val="Hyperlink"/>
                <w:rFonts w:cstheme="minorHAnsi"/>
                <w:sz w:val="22"/>
              </w:rPr>
              <w:t>Descontaminação de Superfícies e Piso em Geral com presença de matéria orgânica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_Toc178319805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49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76BA8017" w14:textId="4E22C3C9" w:rsidR="0054082C" w:rsidRPr="001D639D" w:rsidRDefault="00000000">
          <w:pPr>
            <w:pStyle w:val="Sum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color w:val="auto"/>
              <w:kern w:val="2"/>
              <w:sz w:val="22"/>
              <w14:ligatures w14:val="standardContextual"/>
            </w:rPr>
          </w:pPr>
          <w:hyperlink w:anchor="_Toc178319806" w:history="1">
            <w:r w:rsidR="0054082C" w:rsidRPr="001D639D">
              <w:rPr>
                <w:rStyle w:val="Hyperlink"/>
                <w:rFonts w:cstheme="minorHAnsi"/>
                <w:sz w:val="22"/>
              </w:rPr>
              <w:t>Higienização e Identificação dos Borrifadores</w:t>
            </w:r>
            <w:r w:rsidR="0054082C" w:rsidRPr="001D639D">
              <w:rPr>
                <w:webHidden/>
                <w:sz w:val="22"/>
              </w:rPr>
              <w:tab/>
            </w:r>
            <w:r w:rsidR="0054082C" w:rsidRPr="001D639D">
              <w:rPr>
                <w:webHidden/>
                <w:sz w:val="22"/>
              </w:rPr>
              <w:fldChar w:fldCharType="begin"/>
            </w:r>
            <w:r w:rsidR="0054082C" w:rsidRPr="001D639D">
              <w:rPr>
                <w:webHidden/>
                <w:sz w:val="22"/>
              </w:rPr>
              <w:instrText xml:space="preserve"> PAGEREF _Toc178319806 \h </w:instrText>
            </w:r>
            <w:r w:rsidR="0054082C" w:rsidRPr="001D639D">
              <w:rPr>
                <w:webHidden/>
                <w:sz w:val="22"/>
              </w:rPr>
            </w:r>
            <w:r w:rsidR="0054082C" w:rsidRPr="001D639D">
              <w:rPr>
                <w:webHidden/>
                <w:sz w:val="22"/>
              </w:rPr>
              <w:fldChar w:fldCharType="separate"/>
            </w:r>
            <w:r w:rsidR="0054082C" w:rsidRPr="001D639D">
              <w:rPr>
                <w:webHidden/>
                <w:sz w:val="22"/>
              </w:rPr>
              <w:t>51</w:t>
            </w:r>
            <w:r w:rsidR="0054082C" w:rsidRPr="001D639D">
              <w:rPr>
                <w:webHidden/>
                <w:sz w:val="22"/>
              </w:rPr>
              <w:fldChar w:fldCharType="end"/>
            </w:r>
          </w:hyperlink>
        </w:p>
        <w:p w14:paraId="7A30AFC3" w14:textId="6BD0FC5F" w:rsidR="00971E16" w:rsidRPr="001D639D" w:rsidRDefault="00971E16" w:rsidP="00971E16">
          <w:pPr>
            <w:rPr>
              <w:rFonts w:asciiTheme="minorHAnsi" w:hAnsiTheme="minorHAnsi" w:cstheme="minorHAnsi"/>
              <w:sz w:val="22"/>
            </w:rPr>
          </w:pPr>
          <w:r w:rsidRPr="001D639D">
            <w:rPr>
              <w:rFonts w:asciiTheme="minorHAnsi" w:hAnsiTheme="minorHAnsi" w:cstheme="minorHAnsi"/>
              <w:b/>
              <w:bCs/>
              <w:sz w:val="22"/>
            </w:rPr>
            <w:fldChar w:fldCharType="end"/>
          </w:r>
        </w:p>
      </w:sdtContent>
    </w:sdt>
    <w:p w14:paraId="38D3B81D" w14:textId="77777777" w:rsidR="00971E16" w:rsidRPr="001D639D" w:rsidRDefault="00971E16" w:rsidP="00971E16">
      <w:pPr>
        <w:spacing w:after="245"/>
        <w:ind w:left="0" w:firstLine="0"/>
        <w:rPr>
          <w:rFonts w:asciiTheme="minorHAnsi" w:hAnsiTheme="minorHAnsi" w:cstheme="minorHAnsi"/>
          <w:b/>
          <w:color w:val="auto"/>
          <w:sz w:val="22"/>
        </w:rPr>
      </w:pPr>
    </w:p>
    <w:p w14:paraId="2D4AF625" w14:textId="5302E58C" w:rsidR="00971E16" w:rsidRPr="001D639D" w:rsidRDefault="00971E16" w:rsidP="00971E16">
      <w:pPr>
        <w:spacing w:after="245"/>
        <w:ind w:left="0" w:firstLine="0"/>
        <w:rPr>
          <w:rFonts w:asciiTheme="minorHAnsi" w:hAnsiTheme="minorHAnsi" w:cstheme="minorHAnsi"/>
          <w:b/>
          <w:color w:val="auto"/>
          <w:sz w:val="22"/>
        </w:rPr>
      </w:pPr>
    </w:p>
    <w:p w14:paraId="312D1A4E" w14:textId="2A56F223" w:rsidR="002050FC" w:rsidRPr="001D639D" w:rsidRDefault="002050FC" w:rsidP="00971E16">
      <w:pPr>
        <w:spacing w:after="245"/>
        <w:ind w:left="0" w:firstLine="0"/>
        <w:rPr>
          <w:rFonts w:asciiTheme="minorHAnsi" w:hAnsiTheme="minorHAnsi" w:cstheme="minorHAnsi"/>
          <w:b/>
          <w:color w:val="auto"/>
          <w:sz w:val="22"/>
        </w:rPr>
      </w:pPr>
    </w:p>
    <w:p w14:paraId="52EA5CBF" w14:textId="03F4E5D4" w:rsidR="002050FC" w:rsidRPr="001D639D" w:rsidRDefault="002050FC" w:rsidP="00971E16">
      <w:pPr>
        <w:spacing w:after="245"/>
        <w:ind w:left="0" w:firstLine="0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971E16" w:rsidRPr="001D639D" w14:paraId="64820F75" w14:textId="77777777" w:rsidTr="3A2ED209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78D87F36" w14:textId="77777777" w:rsidR="00971E16" w:rsidRPr="001D639D" w:rsidRDefault="00971E16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249541CA" w14:textId="7F47B4B0" w:rsidR="00971E16" w:rsidRPr="001D639D" w:rsidRDefault="002050FC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0" w:name="_Toc178319785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Definições e Conceitos</w:t>
            </w:r>
            <w:bookmarkEnd w:id="0"/>
          </w:p>
        </w:tc>
        <w:tc>
          <w:tcPr>
            <w:tcW w:w="3402" w:type="dxa"/>
            <w:shd w:val="clear" w:color="auto" w:fill="2F5496" w:themeFill="accent5" w:themeFillShade="BF"/>
          </w:tcPr>
          <w:p w14:paraId="0D09AFF0" w14:textId="77777777" w:rsidR="00971E16" w:rsidRPr="001D639D" w:rsidRDefault="00971E1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47AF3D97" w14:textId="77777777" w:rsidR="00971E16" w:rsidRPr="001D639D" w:rsidRDefault="00971E1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28DA9490" w14:textId="77777777" w:rsidR="00971E16" w:rsidRPr="001D639D" w:rsidRDefault="00971E1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971E16" w:rsidRPr="001D639D" w14:paraId="3706A0A2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C97EFB7" w14:textId="77777777" w:rsidR="00971E16" w:rsidRPr="001D639D" w:rsidRDefault="00971E16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1BD4351F" w14:textId="0A5B4DAE" w:rsidR="00971E16" w:rsidRPr="001D639D" w:rsidRDefault="76A3E1FE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971E16" w:rsidRPr="001D639D" w14:paraId="79BD4F98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1A467BDC" w14:textId="1CAD72B4" w:rsidR="00971E16" w:rsidRPr="001D639D" w:rsidRDefault="00A83C07" w:rsidP="005320B2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Definições e Conceitos:</w:t>
            </w:r>
          </w:p>
          <w:p w14:paraId="4516282D" w14:textId="77777777" w:rsidR="00A83C07" w:rsidRPr="001D639D" w:rsidRDefault="00A83C07" w:rsidP="005320B2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6301BC0D" w14:textId="5FA3AB75" w:rsidR="002050FC" w:rsidRPr="001D639D" w:rsidRDefault="002050FC" w:rsidP="53B7C8C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ÁREAS NÃO CRÍTICAS: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não apresentam risco de transmissão de infecção. São todas as dependências da unidade, não ocupadas por </w:t>
            </w:r>
            <w:r w:rsidR="54BEB7FE" w:rsidRPr="001D639D">
              <w:rPr>
                <w:rFonts w:asciiTheme="minorHAnsi" w:hAnsiTheme="minorHAnsi" w:cstheme="minorHAnsi"/>
                <w:color w:val="auto"/>
                <w:sz w:val="22"/>
              </w:rPr>
              <w:t>usuários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Requerem apenas limpeza diária com detergente neutro. Setores envolvidos: salas administrativas, </w:t>
            </w:r>
            <w:r w:rsidR="0054082C" w:rsidRPr="001D639D">
              <w:rPr>
                <w:rFonts w:asciiTheme="minorHAnsi" w:hAnsiTheme="minorHAnsi" w:cstheme="minorHAnsi"/>
                <w:color w:val="auto"/>
                <w:sz w:val="22"/>
              </w:rPr>
              <w:t>almoxarifados, copa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vestiário.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Até 30 dias o procedimento de limpeza terminal deve ocorrer.</w:t>
            </w:r>
          </w:p>
          <w:p w14:paraId="62DD4BD8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C548291" w14:textId="649AA845" w:rsidR="002050FC" w:rsidRPr="001D639D" w:rsidRDefault="002050FC" w:rsidP="53B7C8C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ÁREAS SEMICRÍTICAS: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apresentam risco de transmissão de infecção moderado. São todas as áreas ocupadas por </w:t>
            </w:r>
            <w:r w:rsidR="16F89891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usuários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que não exijam cuidados intensivos ou de isolamento e oferecem menor risco de transmissão de infecção. Requerem limpeza diária e desinfecção periódica ou sempre que houver sujidade de material orgânico. </w:t>
            </w:r>
          </w:p>
          <w:p w14:paraId="0121D6C3" w14:textId="13860867" w:rsidR="002050FC" w:rsidRPr="001D639D" w:rsidRDefault="002050FC" w:rsidP="3A2ED209">
            <w:pPr>
              <w:pStyle w:val="PargrafodaLista"/>
              <w:spacing w:after="72" w:line="276" w:lineRule="auto"/>
              <w:ind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Setores envolvidos: </w:t>
            </w:r>
            <w:r w:rsidR="0054082C" w:rsidRPr="001D639D">
              <w:rPr>
                <w:rFonts w:asciiTheme="minorHAnsi" w:hAnsiTheme="minorHAnsi" w:cstheme="minorHAnsi"/>
                <w:color w:val="auto"/>
                <w:sz w:val="22"/>
              </w:rPr>
              <w:t>unidades de internação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ambulatórios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banheiros, </w:t>
            </w:r>
            <w:r w:rsidR="104D6512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recepção, sala de espera, farmácia, 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posto de enfermagem, elevador e corredores.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Até 15 dias o procedimento de limpeza terminal deve ocorrer.</w:t>
            </w:r>
          </w:p>
          <w:p w14:paraId="0A38A17A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050A4FE1" w14:textId="3F8575D1" w:rsidR="002050FC" w:rsidRPr="001D639D" w:rsidRDefault="002050FC" w:rsidP="0054082C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ÁREAS CRÍTICAS: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apresentam maior risco de transmissão de infecção. São as áreas onde o estado geral </w:t>
            </w:r>
            <w:r w:rsidR="4C2FF028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e dos procedimentos de risco são </w:t>
            </w:r>
            <w:r w:rsidR="0054082C" w:rsidRPr="001D639D">
              <w:rPr>
                <w:rFonts w:asciiTheme="minorHAnsi" w:hAnsiTheme="minorHAnsi" w:cstheme="minorHAnsi"/>
                <w:color w:val="auto"/>
                <w:sz w:val="22"/>
              </w:rPr>
              <w:t>realizados.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Em princípio, necessitam de limpeza ou desinfecção uma ou mais vezes ao dia, independentemente de estarem ou não visivelmente sujas ou toda vez que houver a troca de pacientes ou, ainda, sempre que houver contaminação. 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Setores envolvidos: </w:t>
            </w:r>
            <w:r w:rsidR="00E037F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Sala de </w:t>
            </w:r>
            <w:r w:rsidR="00BD0CE6" w:rsidRPr="001D639D">
              <w:rPr>
                <w:rFonts w:asciiTheme="minorHAnsi" w:hAnsiTheme="minorHAnsi" w:cstheme="minorHAnsi"/>
                <w:color w:val="auto"/>
                <w:sz w:val="22"/>
              </w:rPr>
              <w:t>V</w:t>
            </w:r>
            <w:r w:rsidR="00E037F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acina, Sala de </w:t>
            </w:r>
            <w:r w:rsidR="00BD0CE6" w:rsidRPr="001D639D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="00E037F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rocedimentos, 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Laboratório de Análises Clínicas,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Banco de Sangue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Setor de Hemodinâmica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Unidade de Transplante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Unidade de Queimados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Unidades de Isolamento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Berçário de Alto Risco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Central de Material e Esterilização (CME),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Lactário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Serviço de Nutrição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e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Dietética (SND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),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Farmácia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e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Área suja da Lavanderia</w:t>
            </w:r>
            <w:r w:rsidR="009F2B8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Até 7 dias o procedimento de limpeza terminal deve ocorrer.</w:t>
            </w:r>
          </w:p>
          <w:p w14:paraId="77A71B70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0D49A70" w14:textId="03F3E655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ABRIGO EXTERNO DE RESÍDUOS: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local de armazenamento localizado fora da unidade, para guarda de resíduos da unidade.</w:t>
            </w:r>
          </w:p>
          <w:p w14:paraId="5735932D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3D5C130B" w14:textId="5D180392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ABRIGO INTERNO DE RESÍDUOS: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local de armazenamento localizado internamente da unidade, para guarda temporária de resíduos da unidade.</w:t>
            </w:r>
          </w:p>
          <w:p w14:paraId="105363D7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A29F696" w14:textId="0C9361DE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BANHEIROS EM ÁREAS COMUNS: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todos os banheiros de uso comum, como banheiros de funcionários, clientes e vestiários.</w:t>
            </w:r>
          </w:p>
          <w:p w14:paraId="274B17E5" w14:textId="77777777" w:rsidR="009F2B86" w:rsidRPr="001D639D" w:rsidRDefault="009F2B86" w:rsidP="009F2B86">
            <w:pPr>
              <w:pStyle w:val="PargrafodaLista"/>
              <w:spacing w:after="72" w:line="276" w:lineRule="auto"/>
              <w:ind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69AE5AC" w14:textId="64302D6A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BIO: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equipamento para limpeza de pisos com dispositivo para armazenamento de produto.</w:t>
            </w:r>
          </w:p>
          <w:p w14:paraId="4F69B6A6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2590DCDE" w14:textId="2D2FB4C6" w:rsidR="002050FC" w:rsidRPr="001D639D" w:rsidRDefault="002050FC" w:rsidP="3A2ED209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CARRO FUNCIONAL: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BD0CE6" w:rsidRPr="001D639D">
              <w:rPr>
                <w:rFonts w:asciiTheme="minorHAnsi" w:hAnsiTheme="minorHAnsi" w:cstheme="minorHAnsi"/>
                <w:sz w:val="22"/>
              </w:rPr>
              <w:t>e</w:t>
            </w:r>
            <w:r w:rsidR="56419F4B" w:rsidRPr="001D639D">
              <w:rPr>
                <w:rFonts w:asciiTheme="minorHAnsi" w:hAnsiTheme="minorHAnsi" w:cstheme="minorHAnsi"/>
                <w:sz w:val="22"/>
              </w:rPr>
              <w:t xml:space="preserve">quipamento destinado ao armazenamento e transporte de </w:t>
            </w:r>
            <w:r w:rsidR="65C5CDC8" w:rsidRPr="001D639D">
              <w:rPr>
                <w:rFonts w:asciiTheme="minorHAnsi" w:hAnsiTheme="minorHAnsi" w:cstheme="minorHAnsi"/>
                <w:sz w:val="22"/>
              </w:rPr>
              <w:t xml:space="preserve">lixo e </w:t>
            </w:r>
            <w:r w:rsidR="56419F4B" w:rsidRPr="001D639D">
              <w:rPr>
                <w:rFonts w:asciiTheme="minorHAnsi" w:hAnsiTheme="minorHAnsi" w:cstheme="minorHAnsi"/>
                <w:sz w:val="22"/>
              </w:rPr>
              <w:t>resíduos, materiais e instrumentos de limpeza</w:t>
            </w:r>
            <w:r w:rsidR="003265DC">
              <w:rPr>
                <w:rFonts w:asciiTheme="minorHAnsi" w:hAnsiTheme="minorHAnsi" w:cstheme="minorHAnsi"/>
                <w:sz w:val="22"/>
              </w:rPr>
              <w:t>. C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arro próprio para acondicionamento de lixo, transporte de materiais e equipamentos de limpeza. Devem conter: rodos, suporte BIO, suporte de Lamello, suporte de LT (limpa tudo), sacos de lixo, placa sinalizadora, fibras, suprimentos, luvas, pano de limpeza descartável, escovas, balde e jarra (caneca medidora).</w:t>
            </w:r>
          </w:p>
          <w:p w14:paraId="4175ECF7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410A209" w14:textId="1D05E0FE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COLETA INTERNA I</w:t>
            </w:r>
            <w:r w:rsidR="00732BEE"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- RESÍDUO COMUM: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é a coleta dos resíduos comuns originados das lixeiras da unidade para a lixeira do abrigo temporário da unidade.</w:t>
            </w:r>
          </w:p>
          <w:p w14:paraId="6D251918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340A827" w14:textId="4DB8AC39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COLETA INTERNA I - RESÍDUO INFECTANTE: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é a coleta dos resíduos infectantes originados das lixeiras da unidade para a lixeira do abrigo temporário da unidade.</w:t>
            </w:r>
          </w:p>
          <w:p w14:paraId="227FB284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7F03D55" w14:textId="54FF8F59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COLETA INTERNA II - RESÍDUO COMUM: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é a coleta dos resíduos comuns originados dos abrigos temporários da unidade para o abrigo externo de resíduos, na unidade.</w:t>
            </w:r>
          </w:p>
          <w:p w14:paraId="766DB560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9D4195C" w14:textId="1EACD0D0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COLETA INTERNA II - RESÍDUO INFECTANTE: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é a coleta dos resíduos infectantes originados dos abrigos temporários da unidade para o abrigo externo de resíduos, na unidade.</w:t>
            </w:r>
          </w:p>
          <w:p w14:paraId="5C9073AD" w14:textId="77777777" w:rsidR="000B1B7C" w:rsidRPr="001D639D" w:rsidRDefault="000B1B7C" w:rsidP="000B1B7C">
            <w:pPr>
              <w:pStyle w:val="PargrafodaLista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19E7E36" w14:textId="7DCEDC72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>CONTÊINER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local onde é armazenado o resíduo até que seja coletado por empresa contratada.</w:t>
            </w:r>
          </w:p>
          <w:p w14:paraId="785CC2FE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9B18143" w14:textId="58E78927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DISPENSERS: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suporte de plástico utilizado para acondicionar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, papel higiênico, sabonete líquido e álcool </w:t>
            </w:r>
            <w:r w:rsidR="00E6120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gel. Os suportes de copos, de inox, fixados nas paredes, também são considerados dispensers.</w:t>
            </w:r>
          </w:p>
          <w:p w14:paraId="1187A223" w14:textId="77777777" w:rsidR="00E037F9" w:rsidRPr="001D639D" w:rsidRDefault="00E037F9" w:rsidP="00E037F9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CA7781C" w14:textId="36093783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DML: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Depósito de Material de Limpeza.</w:t>
            </w:r>
          </w:p>
          <w:p w14:paraId="0987E838" w14:textId="77777777" w:rsidR="0060104D" w:rsidRPr="001D639D" w:rsidRDefault="0060104D" w:rsidP="00A83C07">
            <w:pPr>
              <w:pStyle w:val="PargrafodaLista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55F5F7E9" w14:textId="5297F26D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EXPURGO: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sala </w:t>
            </w:r>
            <w:r w:rsidR="00E037F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para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higiene de </w:t>
            </w:r>
            <w:r w:rsidR="00E037F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artigos. </w:t>
            </w:r>
          </w:p>
          <w:p w14:paraId="58349A75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75165B29" w14:textId="5E83510A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FISPQ: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Ficha interna de Segurança do Produto Químico</w:t>
            </w:r>
            <w:r w:rsidR="00E037F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</w:t>
            </w:r>
          </w:p>
          <w:p w14:paraId="75B419DE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9516218" w14:textId="6D1ECA5E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</w:rPr>
              <w:lastRenderedPageBreak/>
              <w:t>HIGH SPEED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máquina polidora para pisos. Tem potência de 1</w:t>
            </w:r>
            <w:r w:rsidR="00CA675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500 RPM (rotações por minuto), capaz de remover ou restaurar acabamentos ou lavar o piso, de acordo com o disco e instalock utilizados.</w:t>
            </w:r>
          </w:p>
          <w:p w14:paraId="622D03B7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73F46AE1" w14:textId="419219DC" w:rsidR="002050FC" w:rsidRPr="001D639D" w:rsidRDefault="002050FC" w:rsidP="53B7C8C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LIMPEZA CONCORRENTE: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é aquela realizada diariamente e sempre que necessário. A limpeza concorrente inclui os pisos, instalações sanitárias, superfícies horizontais de equipamentos e mobiliários, alguns utensílios utilizados, esvaziamento e troca de recipientes de resíduos.</w:t>
            </w:r>
            <w:r w:rsidR="003B3C7C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4090180F" w14:textId="12562946" w:rsidR="53B7C8C1" w:rsidRPr="001D639D" w:rsidRDefault="53B7C8C1" w:rsidP="0054082C">
            <w:pPr>
              <w:pStyle w:val="PargrafodaLista"/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43CC5D5F" w14:textId="6A454185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crítica: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3 ou mais vezes ao dia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1E04F163" w14:textId="725473C7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semicrítica: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2 a 3 vezes ao dia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7F2C2B39" w14:textId="2CEA93F4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não critica: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1 a 2 vezes ao dia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1AFAC71A" w14:textId="77777777" w:rsidR="00A83C07" w:rsidRPr="001D639D" w:rsidRDefault="00A83C07" w:rsidP="00A83C07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7C131CCE" w14:textId="228E5ABA" w:rsidR="0060104D" w:rsidRPr="001D639D" w:rsidRDefault="002050FC" w:rsidP="53B7C8C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LIMPEZA TERMINAL: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é uma limpeza completa, abrangendo todo o ambiente e todos os materiais e equipamentos, em todas as suas superfícies horizontais e verticais, externas e internas. </w:t>
            </w:r>
          </w:p>
          <w:p w14:paraId="706693F9" w14:textId="548124D5" w:rsidR="53B7C8C1" w:rsidRPr="001D639D" w:rsidRDefault="53B7C8C1" w:rsidP="0054082C">
            <w:pPr>
              <w:pStyle w:val="PargrafodaLista"/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44E033B" w14:textId="6DC3188C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crítica: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semanal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</w:p>
          <w:p w14:paraId="4FDEE412" w14:textId="7091ADF7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semicrítica: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quinzenal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</w:p>
          <w:p w14:paraId="4A3B506F" w14:textId="1FCBC75B" w:rsidR="003B3C7C" w:rsidRPr="001D639D" w:rsidRDefault="003B3C7C" w:rsidP="53B7C8C1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Área não critica: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mensal</w:t>
            </w:r>
            <w:r w:rsidR="00AF4DB9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</w:p>
          <w:p w14:paraId="0444F593" w14:textId="77777777" w:rsidR="0060104D" w:rsidRPr="001D639D" w:rsidRDefault="0060104D" w:rsidP="0060104D">
            <w:pPr>
              <w:pStyle w:val="PargrafodaLista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766937E7" w14:textId="5A5ACEC0" w:rsidR="0060104D" w:rsidRPr="001D639D" w:rsidRDefault="0060104D" w:rsidP="0060104D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LT: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equipamento limpa tudo</w:t>
            </w:r>
            <w:r w:rsidR="003B3C7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, que auxilia na limpeza de paredes, tetos e superfícies altas. </w:t>
            </w:r>
          </w:p>
          <w:p w14:paraId="1E654963" w14:textId="339857B3" w:rsidR="0060104D" w:rsidRPr="001D639D" w:rsidRDefault="0060104D" w:rsidP="0060104D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3D9F4367" w14:textId="0E6AE947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</w:rPr>
              <w:t>LOW SPEED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máquina lavadora para piso. Tem potência de 175 RPM (rotações por minuto), capaz de remover ou restaurar acabamentos ou lavar o piso, de acordo com o disco e instalock utilizados.</w:t>
            </w:r>
          </w:p>
          <w:p w14:paraId="21E9885B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720DEE8" w14:textId="23527990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LUVA: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luva de látex</w:t>
            </w:r>
            <w:r w:rsidR="00A83C0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 cano longo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, para segurança individual, com cores diferenciadas para cada tipo de rotina. </w:t>
            </w:r>
          </w:p>
          <w:p w14:paraId="63142792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173EFC36" w14:textId="4B30536B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LUVA VERDE: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deve ser utilizada para limpezas de áreas mais sujas, como o banheiro, recolhimento do lixo e manuseio de máquinas para tratamento do piso.</w:t>
            </w:r>
          </w:p>
          <w:p w14:paraId="665E53DE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BC46AF4" w14:textId="391B02AA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LUVA AMARELA: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deve ser utilizada para mobílias e áreas limpas.</w:t>
            </w:r>
          </w:p>
          <w:p w14:paraId="4947DD6B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5063659" w14:textId="553E3D37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MATÉRIA ORGÂNICA: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flu</w:t>
            </w:r>
            <w:r w:rsidR="00AF4DB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i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dos </w:t>
            </w:r>
            <w:r w:rsidR="0099346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corporais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que podem ou não estar contaminados, colocando em risco quem os manusear sem a devida proteção.</w:t>
            </w:r>
          </w:p>
          <w:p w14:paraId="3A5FE46D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0BCAF940" w14:textId="5D686507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PALET</w:t>
            </w:r>
            <w:r w:rsidR="005320B2"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E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S: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estrado de plástico, de diversos tamanhos, utilizados no chão para acondicionar materiais.</w:t>
            </w:r>
          </w:p>
          <w:p w14:paraId="04C8C2F4" w14:textId="77777777" w:rsidR="002050FC" w:rsidRPr="001D639D" w:rsidRDefault="002050FC" w:rsidP="002050F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24EBAEAF" w14:textId="6EC8D53B" w:rsidR="002050FC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RESTAURAÇÃO DE BRILHO: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processo feito em pisos encerados para retirada de riscos e imperfeições, devolvendo o brilho.</w:t>
            </w:r>
          </w:p>
          <w:p w14:paraId="29A92827" w14:textId="77777777" w:rsidR="00E037F9" w:rsidRPr="001D639D" w:rsidRDefault="00E037F9" w:rsidP="00E037F9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4CCA406" w14:textId="0CFFEBE9" w:rsidR="00971E16" w:rsidRPr="001D639D" w:rsidRDefault="002050FC" w:rsidP="00CB1D61">
            <w:pPr>
              <w:pStyle w:val="PargrafodaLista"/>
              <w:numPr>
                <w:ilvl w:val="0"/>
                <w:numId w:val="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RECAMADA: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processo feito em pisos encerados para retirada de riscos e imperfeições, devolvendo o brilho.</w:t>
            </w:r>
          </w:p>
        </w:tc>
      </w:tr>
      <w:tr w:rsidR="00971E16" w:rsidRPr="001D639D" w14:paraId="4D6F9C9A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46A52E2D" w14:textId="77777777" w:rsidR="00971E16" w:rsidRPr="001D639D" w:rsidRDefault="00971E16" w:rsidP="53B7C8C1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 xml:space="preserve">Referências Bibliográficas: </w:t>
            </w:r>
          </w:p>
          <w:p w14:paraId="5B764667" w14:textId="01087BD4" w:rsidR="53B7C8C1" w:rsidRPr="001D639D" w:rsidRDefault="53B7C8C1" w:rsidP="53B7C8C1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</w:p>
          <w:p w14:paraId="0AC46888" w14:textId="77777777" w:rsidR="00252512" w:rsidRDefault="004B58FC">
            <w:pPr>
              <w:pStyle w:val="Ref"/>
            </w:pPr>
            <w:r w:rsidRPr="00951114">
              <w:t>ASSOCIAÇÃO PAULISTA DE ESTUDOS E CONTROLE DE INFECÇÃO HOSPITALAR.</w:t>
            </w:r>
            <w:r w:rsidRPr="00F57BDB">
              <w:t xml:space="preserve"> </w:t>
            </w:r>
            <w:r w:rsidRPr="00F57BDB">
              <w:rPr>
                <w:b/>
              </w:rPr>
              <w:t>Monografia</w:t>
            </w:r>
            <w:r w:rsidRPr="00F57BDB">
              <w:t xml:space="preserve">: Limpeza, </w:t>
            </w:r>
            <w:r w:rsidR="00951114" w:rsidRPr="00951114">
              <w:t>desinfecção</w:t>
            </w:r>
            <w:r w:rsidR="00951114" w:rsidRPr="00F57BDB">
              <w:t xml:space="preserve"> de </w:t>
            </w:r>
            <w:r w:rsidR="00951114" w:rsidRPr="00951114">
              <w:t>artigos</w:t>
            </w:r>
            <w:r w:rsidR="00951114" w:rsidRPr="00F57BDB">
              <w:t xml:space="preserve"> e </w:t>
            </w:r>
            <w:r w:rsidR="00951114" w:rsidRPr="00951114">
              <w:t>áreas hospitalares</w:t>
            </w:r>
            <w:r w:rsidR="00951114" w:rsidRPr="00F57BDB">
              <w:t xml:space="preserve"> e </w:t>
            </w:r>
            <w:r w:rsidR="00951114" w:rsidRPr="00951114">
              <w:t>antissepsia</w:t>
            </w:r>
            <w:r w:rsidR="00951114">
              <w:t>.</w:t>
            </w:r>
            <w:r w:rsidRPr="00F57BDB">
              <w:t xml:space="preserve"> São Paulo</w:t>
            </w:r>
            <w:r w:rsidR="00951114">
              <w:t>: APECIH,</w:t>
            </w:r>
            <w:r w:rsidRPr="00F57BDB">
              <w:t xml:space="preserve"> 2004. </w:t>
            </w:r>
          </w:p>
          <w:p w14:paraId="1A79D003" w14:textId="5F266B59" w:rsidR="004B58FC" w:rsidRPr="00252512" w:rsidRDefault="004B58FC" w:rsidP="00252512">
            <w:pPr>
              <w:pStyle w:val="Ref"/>
              <w:rPr>
                <w:color w:val="181717"/>
              </w:rPr>
            </w:pPr>
            <w:r w:rsidRPr="00F57BDB">
              <w:t xml:space="preserve">BRASIL. Ministério da Saúde. Agência Nacional de Vigilância Sanitária. Resolução RDC nº 50, de 21 de fevereiro de 2002. Dispõe sobre o Regulamento Técnico para planejamento, programação, elaboração e avaliação de projetos físicos de estabelecimentos assistenciais de saúde. </w:t>
            </w:r>
            <w:r w:rsidRPr="00F57BDB">
              <w:rPr>
                <w:b/>
              </w:rPr>
              <w:t>Diário Oficial da União</w:t>
            </w:r>
            <w:r w:rsidRPr="00951114">
              <w:t xml:space="preserve">, Brasília, DF, 20 mar. 2002. </w:t>
            </w:r>
          </w:p>
          <w:p w14:paraId="4DD2D774" w14:textId="129BA0DD" w:rsidR="00AC7574" w:rsidRPr="00951114" w:rsidRDefault="00AC7574" w:rsidP="00593CC5">
            <w:pPr>
              <w:pStyle w:val="Ref"/>
            </w:pPr>
            <w:r w:rsidRPr="00951114">
              <w:rPr>
                <w:szCs w:val="32"/>
              </w:rPr>
              <w:t xml:space="preserve">BRASIL. </w:t>
            </w:r>
            <w:r w:rsidR="004B58FC" w:rsidRPr="00951114">
              <w:t xml:space="preserve">Ministério da Saúde. </w:t>
            </w:r>
            <w:r w:rsidRPr="00951114">
              <w:rPr>
                <w:szCs w:val="32"/>
              </w:rPr>
              <w:t xml:space="preserve">Agência Nacional de Vigilância Sanitária. </w:t>
            </w:r>
            <w:r w:rsidRPr="00951114">
              <w:rPr>
                <w:b/>
                <w:szCs w:val="32"/>
              </w:rPr>
              <w:t>Segurança do paciente em serviços de saúde</w:t>
            </w:r>
            <w:r w:rsidRPr="00951114">
              <w:rPr>
                <w:szCs w:val="32"/>
              </w:rPr>
              <w:t>: limpeza e desinfecção de superfícies. Brasília, DF: Anvisa, 2010.</w:t>
            </w:r>
          </w:p>
          <w:p w14:paraId="6375003F" w14:textId="5C1C3AF2" w:rsidR="005B6874" w:rsidRPr="00951114" w:rsidRDefault="7B9E3C58" w:rsidP="00593CC5">
            <w:pPr>
              <w:pStyle w:val="Ref"/>
              <w:rPr>
                <w:color w:val="181717"/>
              </w:rPr>
            </w:pPr>
            <w:r w:rsidRPr="00F57BDB">
              <w:t>MUNHOZ, M.</w:t>
            </w:r>
            <w:r w:rsidR="002F0224" w:rsidRPr="00951114">
              <w:t xml:space="preserve"> </w:t>
            </w:r>
            <w:r w:rsidRPr="00F57BDB">
              <w:t xml:space="preserve">M; SOARES, F. </w:t>
            </w:r>
            <w:r w:rsidRPr="00951114">
              <w:t xml:space="preserve">Arquitetura </w:t>
            </w:r>
            <w:r w:rsidR="005B6874" w:rsidRPr="00951114">
              <w:t>h</w:t>
            </w:r>
            <w:r w:rsidRPr="00951114">
              <w:t xml:space="preserve">ospitalar. </w:t>
            </w:r>
            <w:r w:rsidRPr="00951114">
              <w:rPr>
                <w:i/>
                <w:iCs/>
              </w:rPr>
              <w:t>In</w:t>
            </w:r>
            <w:r w:rsidR="005B6874" w:rsidRPr="00951114">
              <w:t>:</w:t>
            </w:r>
            <w:r w:rsidRPr="00951114">
              <w:t xml:space="preserve"> FERNANDES, A.T. editor. </w:t>
            </w:r>
            <w:r w:rsidRPr="00951114">
              <w:rPr>
                <w:b/>
              </w:rPr>
              <w:t xml:space="preserve">Infecção </w:t>
            </w:r>
            <w:r w:rsidR="005B6874" w:rsidRPr="00951114">
              <w:rPr>
                <w:b/>
              </w:rPr>
              <w:t>h</w:t>
            </w:r>
            <w:r w:rsidRPr="00951114">
              <w:rPr>
                <w:b/>
              </w:rPr>
              <w:t>ospitalar</w:t>
            </w:r>
            <w:r w:rsidRPr="00F57BDB">
              <w:rPr>
                <w:b/>
              </w:rPr>
              <w:t xml:space="preserve"> e suas interfaces na área da saúde</w:t>
            </w:r>
            <w:r w:rsidRPr="00F57BDB">
              <w:t xml:space="preserve">. São Paulo: Atheneu, 2000. </w:t>
            </w:r>
            <w:r w:rsidRPr="00951114">
              <w:t>p.</w:t>
            </w:r>
            <w:r w:rsidR="005B6874" w:rsidRPr="00951114">
              <w:t xml:space="preserve"> </w:t>
            </w:r>
            <w:r w:rsidRPr="00F57BDB">
              <w:t xml:space="preserve">1278-1286. </w:t>
            </w:r>
          </w:p>
          <w:p w14:paraId="06B297CA" w14:textId="77777777" w:rsidR="00252512" w:rsidRDefault="00C13E45">
            <w:pPr>
              <w:pStyle w:val="Ref"/>
            </w:pPr>
            <w:r w:rsidRPr="00951114">
              <w:t>ORGANIZAÇÃO NACIONAL DE ACREDITAÇÃO.</w:t>
            </w:r>
            <w:r w:rsidRPr="002A4E5E">
              <w:t xml:space="preserve"> </w:t>
            </w:r>
            <w:r w:rsidR="495E05E5" w:rsidRPr="00F57BDB">
              <w:rPr>
                <w:b/>
              </w:rPr>
              <w:t xml:space="preserve">Limpeza e </w:t>
            </w:r>
            <w:r w:rsidR="00E06B83" w:rsidRPr="00951114">
              <w:rPr>
                <w:b/>
              </w:rPr>
              <w:t>desinfecção</w:t>
            </w:r>
            <w:r w:rsidR="00E06B83" w:rsidRPr="00F57BDB">
              <w:rPr>
                <w:b/>
              </w:rPr>
              <w:t xml:space="preserve"> de </w:t>
            </w:r>
            <w:r w:rsidR="00E06B83" w:rsidRPr="00951114">
              <w:rPr>
                <w:b/>
              </w:rPr>
              <w:t>superfícies</w:t>
            </w:r>
            <w:r w:rsidR="495E05E5" w:rsidRPr="002A4E5E">
              <w:t xml:space="preserve">. Manual </w:t>
            </w:r>
            <w:r w:rsidR="007F2222" w:rsidRPr="00951114">
              <w:t>brasileiro de acredit</w:t>
            </w:r>
            <w:r w:rsidR="495E05E5" w:rsidRPr="00951114">
              <w:t xml:space="preserve">ação. </w:t>
            </w:r>
            <w:r w:rsidR="007F2222" w:rsidRPr="00951114">
              <w:t>Manual para organizações prestadoras de serviços de saúde</w:t>
            </w:r>
            <w:r w:rsidR="007F2222" w:rsidRPr="002A4E5E">
              <w:t xml:space="preserve"> </w:t>
            </w:r>
            <w:r w:rsidR="495E05E5" w:rsidRPr="002A4E5E">
              <w:t xml:space="preserve">– </w:t>
            </w:r>
            <w:r w:rsidR="495E05E5" w:rsidRPr="00951114">
              <w:t xml:space="preserve">OPSS, Subseção 4.3, Limpeza e Desinfecção de Superfícies. </w:t>
            </w:r>
            <w:r w:rsidR="007F2222" w:rsidRPr="00951114">
              <w:t>Versão</w:t>
            </w:r>
            <w:r w:rsidR="007F2222" w:rsidRPr="002A4E5E">
              <w:t xml:space="preserve"> </w:t>
            </w:r>
            <w:r w:rsidR="495E05E5" w:rsidRPr="002A4E5E">
              <w:t>2022</w:t>
            </w:r>
            <w:r w:rsidR="00E06B83" w:rsidRPr="00951114">
              <w:t>/</w:t>
            </w:r>
            <w:r w:rsidR="495E05E5" w:rsidRPr="002A4E5E">
              <w:t>2025. São Paulo</w:t>
            </w:r>
            <w:r w:rsidR="007F2222" w:rsidRPr="00951114">
              <w:t>: ONA</w:t>
            </w:r>
            <w:r w:rsidR="495E05E5" w:rsidRPr="002A4E5E">
              <w:t>, 2022.</w:t>
            </w:r>
          </w:p>
          <w:p w14:paraId="02A9F6D9" w14:textId="009246CB" w:rsidR="002F0224" w:rsidRPr="002A4E5E" w:rsidRDefault="002F0224" w:rsidP="00252512">
            <w:pPr>
              <w:pStyle w:val="Ref"/>
            </w:pPr>
            <w:r w:rsidRPr="00F57BDB">
              <w:t>YAMAUSHI, N.</w:t>
            </w:r>
            <w:r w:rsidRPr="00951114">
              <w:t xml:space="preserve"> I.; LACERDA, R. A.; GABRIELLONI, M. C. Limpeza hospitalar.</w:t>
            </w:r>
            <w:r w:rsidRPr="00F57BDB">
              <w:t xml:space="preserve"> </w:t>
            </w:r>
            <w:r w:rsidRPr="00F57BDB">
              <w:rPr>
                <w:i/>
              </w:rPr>
              <w:t>In</w:t>
            </w:r>
            <w:r w:rsidRPr="00F57BDB">
              <w:t xml:space="preserve">: FERNANDES, A.T. editor. </w:t>
            </w:r>
            <w:r w:rsidRPr="00951114">
              <w:rPr>
                <w:b/>
              </w:rPr>
              <w:t>Infecção hospitalar</w:t>
            </w:r>
            <w:r w:rsidRPr="00F57BDB">
              <w:rPr>
                <w:b/>
              </w:rPr>
              <w:t xml:space="preserve"> e suas interfaces na área da saúde</w:t>
            </w:r>
            <w:r w:rsidRPr="00F57BDB">
              <w:t xml:space="preserve">. São Paulo: Atheneu, 2000. </w:t>
            </w:r>
            <w:r w:rsidRPr="00951114">
              <w:t xml:space="preserve">p. </w:t>
            </w:r>
            <w:r w:rsidRPr="00F57BDB">
              <w:t>1141-1155.</w:t>
            </w:r>
          </w:p>
        </w:tc>
      </w:tr>
    </w:tbl>
    <w:p w14:paraId="4DD79B82" w14:textId="77777777" w:rsidR="00971E16" w:rsidRPr="001D639D" w:rsidRDefault="00971E16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375B9B8" w14:textId="57191D84" w:rsidR="00971E16" w:rsidRPr="001D639D" w:rsidRDefault="00971E16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8E3128" w14:textId="5F00D46C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DE22E0B" w14:textId="290D2AAC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2AD7AE" w14:textId="7BA12E2F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175CA91" w14:textId="4EE90281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C11E302" w14:textId="353E9CE4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15B683" w14:textId="620797B4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853C59B" w14:textId="20D0B6C2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1FFF617" w14:textId="53907A04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8A5C4FE" w14:textId="3A833770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6F2A47E" w14:textId="359D69B0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2EC5EB3" w14:textId="70F9EA17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316B393" w14:textId="08F3E5B3" w:rsidR="00BB45FE" w:rsidRPr="001D639D" w:rsidRDefault="00BB45F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58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3306"/>
        <w:gridCol w:w="3655"/>
        <w:gridCol w:w="3625"/>
      </w:tblGrid>
      <w:tr w:rsidR="00E037F9" w:rsidRPr="001D639D" w14:paraId="6789DD79" w14:textId="77777777" w:rsidTr="0054082C">
        <w:trPr>
          <w:trHeight w:val="869"/>
        </w:trPr>
        <w:tc>
          <w:tcPr>
            <w:tcW w:w="3306" w:type="dxa"/>
            <w:shd w:val="clear" w:color="auto" w:fill="2F5496" w:themeFill="accent5" w:themeFillShade="BF"/>
            <w:vAlign w:val="center"/>
          </w:tcPr>
          <w:p w14:paraId="5F67ED02" w14:textId="77777777" w:rsidR="00E037F9" w:rsidRPr="001D639D" w:rsidRDefault="00E037F9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LOGO</w:t>
            </w:r>
          </w:p>
        </w:tc>
        <w:tc>
          <w:tcPr>
            <w:tcW w:w="3655" w:type="dxa"/>
            <w:shd w:val="clear" w:color="auto" w:fill="2F5496" w:themeFill="accent5" w:themeFillShade="BF"/>
            <w:vAlign w:val="center"/>
          </w:tcPr>
          <w:p w14:paraId="30FC524D" w14:textId="47DD761B" w:rsidR="00E037F9" w:rsidRPr="001D639D" w:rsidRDefault="00777544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" w:name="_Toc178319786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Diluição de Produtos Químicos</w:t>
            </w:r>
            <w:bookmarkEnd w:id="1"/>
          </w:p>
        </w:tc>
        <w:tc>
          <w:tcPr>
            <w:tcW w:w="3625" w:type="dxa"/>
            <w:shd w:val="clear" w:color="auto" w:fill="2F5496" w:themeFill="accent5" w:themeFillShade="BF"/>
          </w:tcPr>
          <w:p w14:paraId="5AEE0F04" w14:textId="77777777" w:rsidR="00E037F9" w:rsidRPr="001D639D" w:rsidRDefault="00E037F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79C2EB62" w14:textId="77777777" w:rsidR="00E037F9" w:rsidRPr="001D639D" w:rsidRDefault="00E037F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45CD1420" w14:textId="77777777" w:rsidR="00E037F9" w:rsidRPr="001D639D" w:rsidRDefault="00E037F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E037F9" w:rsidRPr="001D639D" w14:paraId="0BA6A27C" w14:textId="77777777" w:rsidTr="0054082C">
        <w:trPr>
          <w:trHeight w:val="293"/>
        </w:trPr>
        <w:tc>
          <w:tcPr>
            <w:tcW w:w="10586" w:type="dxa"/>
            <w:gridSpan w:val="3"/>
            <w:shd w:val="clear" w:color="auto" w:fill="E7E6E6" w:themeFill="background2"/>
          </w:tcPr>
          <w:p w14:paraId="2F026099" w14:textId="64A447F6" w:rsidR="00E037F9" w:rsidRPr="001D639D" w:rsidRDefault="00E037F9" w:rsidP="1A112EB5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</w:p>
          <w:p w14:paraId="094087CE" w14:textId="3B2681C6" w:rsidR="00E037F9" w:rsidRPr="001D639D" w:rsidRDefault="67BAD24C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777544" w:rsidRPr="001D639D" w14:paraId="6B640187" w14:textId="77777777" w:rsidTr="0054082C">
        <w:trPr>
          <w:trHeight w:val="293"/>
        </w:trPr>
        <w:tc>
          <w:tcPr>
            <w:tcW w:w="10586" w:type="dxa"/>
            <w:gridSpan w:val="3"/>
            <w:shd w:val="clear" w:color="auto" w:fill="E7E6E6" w:themeFill="background2"/>
          </w:tcPr>
          <w:p w14:paraId="108A6145" w14:textId="7CC088CA" w:rsidR="00777544" w:rsidRPr="001D639D" w:rsidRDefault="00777544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Atividade:</w:t>
            </w:r>
            <w:r w:rsidRPr="00F57BD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933914" w:rsidRPr="001D639D">
              <w:rPr>
                <w:rFonts w:asciiTheme="minorHAnsi" w:hAnsiTheme="minorHAnsi" w:cstheme="minorHAnsi"/>
                <w:sz w:val="22"/>
              </w:rPr>
              <w:t>e</w:t>
            </w:r>
            <w:r w:rsidRPr="001D639D">
              <w:rPr>
                <w:rFonts w:asciiTheme="minorHAnsi" w:hAnsiTheme="minorHAnsi" w:cstheme="minorHAnsi"/>
                <w:sz w:val="22"/>
              </w:rPr>
              <w:t>stabelecer instruções para a diluição adequada dos produtos químicos do serviço de higienização.</w:t>
            </w:r>
          </w:p>
          <w:p w14:paraId="639F253A" w14:textId="4285E71E" w:rsidR="00777544" w:rsidRPr="001D639D" w:rsidRDefault="00777544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="00586DAE"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="00586DAE"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</w:p>
        </w:tc>
      </w:tr>
      <w:tr w:rsidR="00777544" w:rsidRPr="001D639D" w14:paraId="309CB0AE" w14:textId="77777777" w:rsidTr="0054082C">
        <w:trPr>
          <w:trHeight w:val="293"/>
        </w:trPr>
        <w:tc>
          <w:tcPr>
            <w:tcW w:w="10586" w:type="dxa"/>
            <w:gridSpan w:val="3"/>
            <w:shd w:val="clear" w:color="auto" w:fill="E7E6E6" w:themeFill="background2"/>
          </w:tcPr>
          <w:p w14:paraId="73B9AD30" w14:textId="77777777" w:rsidR="00777544" w:rsidRPr="001D639D" w:rsidRDefault="00777544" w:rsidP="00777544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2110A220" w14:textId="79EF44D1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Diluidor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6287547" w14:textId="46280BF4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Produtos 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q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uímicos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927F27F" w14:textId="29A4D18D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Borrifador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C8EB379" w14:textId="3307D8A1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Balde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98811C9" w14:textId="4F0E5A20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41F03FE" w14:textId="74A45BF5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4E8F50C" w14:textId="6068BA24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Máscara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80DBC08" w14:textId="2CB9E5E6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Avental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B40662D" w14:textId="72B574D4" w:rsidR="00777544" w:rsidRPr="001D639D" w:rsidRDefault="00777544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Botas</w:t>
            </w:r>
            <w:r w:rsidR="00933914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E037F9" w:rsidRPr="001D639D" w14:paraId="450C49DB" w14:textId="77777777" w:rsidTr="0054082C">
        <w:tc>
          <w:tcPr>
            <w:tcW w:w="10586" w:type="dxa"/>
            <w:gridSpan w:val="3"/>
            <w:shd w:val="clear" w:color="auto" w:fill="E7E6E6" w:themeFill="background2"/>
          </w:tcPr>
          <w:p w14:paraId="2E3FE3AE" w14:textId="2CA182CD" w:rsidR="00777544" w:rsidRPr="001D639D" w:rsidRDefault="00777544" w:rsidP="00777544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4B23CEDC" w14:textId="75509F60" w:rsidR="00777544" w:rsidRPr="001D639D" w:rsidRDefault="00A2547E" w:rsidP="00CB1D61">
            <w:pPr>
              <w:pStyle w:val="PargrafodaLista"/>
              <w:numPr>
                <w:ilvl w:val="0"/>
                <w:numId w:val="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 sempre que utilizar os produtos químicos para a higienização:</w:t>
            </w:r>
          </w:p>
          <w:p w14:paraId="30FF14B2" w14:textId="39AA1F59" w:rsidR="00A2547E" w:rsidRPr="001D639D" w:rsidRDefault="00A2547E" w:rsidP="00A2547E">
            <w:p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tbl>
            <w:tblPr>
              <w:tblpPr w:leftFromText="142" w:rightFromText="142" w:vertAnchor="text" w:tblpXSpec="center" w:tblpY="1"/>
              <w:tblOverlap w:val="never"/>
              <w:tblW w:w="104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2410"/>
              <w:gridCol w:w="3827"/>
              <w:gridCol w:w="1829"/>
            </w:tblGrid>
            <w:tr w:rsidR="00A2547E" w:rsidRPr="001D639D" w14:paraId="15B04231" w14:textId="77777777" w:rsidTr="53B7C8C1">
              <w:trPr>
                <w:trHeight w:val="620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211B4B8C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</w:pPr>
                  <w:r w:rsidRPr="001D639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  <w:t>Produto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center"/>
                  <w:hideMark/>
                </w:tcPr>
                <w:p w14:paraId="2F2E0085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</w:pPr>
                  <w:r w:rsidRPr="001D639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  <w:t>Finalidade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2D6ACCF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</w:pPr>
                  <w:r w:rsidRPr="001D639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  <w:t>Dosagem</w:t>
                  </w:r>
                </w:p>
              </w:tc>
              <w:tc>
                <w:tcPr>
                  <w:tcW w:w="1829" w:type="dxa"/>
                  <w:shd w:val="clear" w:color="auto" w:fill="auto"/>
                  <w:noWrap/>
                  <w:vAlign w:val="center"/>
                  <w:hideMark/>
                </w:tcPr>
                <w:p w14:paraId="50B04768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</w:pPr>
                  <w:r w:rsidRPr="001D639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32"/>
                    </w:rPr>
                    <w:t>EPI necessário</w:t>
                  </w:r>
                </w:p>
              </w:tc>
            </w:tr>
            <w:tr w:rsidR="00A2547E" w:rsidRPr="001D639D" w14:paraId="23F963C2" w14:textId="77777777" w:rsidTr="53B7C8C1">
              <w:trPr>
                <w:trHeight w:val="945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25E80A60" w14:textId="358A2A8F" w:rsidR="00A2547E" w:rsidRPr="001D639D" w:rsidRDefault="00EB79D3" w:rsidP="00B63F20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etergente e desinfetante clorado em pó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51E2BDAB" w14:textId="26003128" w:rsidR="00A2547E" w:rsidRPr="001D639D" w:rsidRDefault="300EFEFD" w:rsidP="53B7C8C1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Absorção de fluidos corpóreos, sangue e </w:t>
                  </w:r>
                  <w:r w:rsidR="6D27B132" w:rsidRPr="001D63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6D27B132" w:rsidRPr="001D63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êmese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02933D30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Deve ser realizada manualmente e deve ser utilizado puro, ou seja, não deve ser misturado como nenhum outro produto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659F1BC6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-14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Luvas, botas, avental e máscara</w:t>
                  </w:r>
                </w:p>
              </w:tc>
            </w:tr>
            <w:tr w:rsidR="00A2547E" w:rsidRPr="001D639D" w14:paraId="6B1CA6F3" w14:textId="77777777" w:rsidTr="53B7C8C1">
              <w:trPr>
                <w:trHeight w:val="67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174D861" w14:textId="6DC57AA1" w:rsidR="00A2547E" w:rsidRPr="001D639D" w:rsidRDefault="00EB79D3" w:rsidP="00B63F20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etergente odorizado para limpeza geral</w:t>
                  </w:r>
                  <w:r w:rsidR="00046158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6A9DBEFA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Limpezas de pisos e superfícies laváveis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40B4706F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Automatizada em DML, sendo 1:40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654A3694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-14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Luvas, botas e avental</w:t>
                  </w:r>
                </w:p>
              </w:tc>
            </w:tr>
            <w:tr w:rsidR="00A2547E" w:rsidRPr="001D639D" w14:paraId="120F8D90" w14:textId="77777777" w:rsidTr="53B7C8C1">
              <w:trPr>
                <w:trHeight w:val="635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453DBAA7" w14:textId="0C03EA4F" w:rsidR="00A2547E" w:rsidRPr="001D639D" w:rsidRDefault="00EB79D3" w:rsidP="00B63F20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etergente multi</w:t>
                  </w:r>
                  <w:r w:rsidR="00B96E05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ú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so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center"/>
                  <w:hideMark/>
                </w:tcPr>
                <w:p w14:paraId="6C2E749A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Limpeza de vidros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D3C3347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Automatizada em DML, sendo 1:40</w:t>
                  </w:r>
                </w:p>
              </w:tc>
              <w:tc>
                <w:tcPr>
                  <w:tcW w:w="1829" w:type="dxa"/>
                  <w:shd w:val="clear" w:color="auto" w:fill="auto"/>
                  <w:noWrap/>
                  <w:vAlign w:val="center"/>
                  <w:hideMark/>
                </w:tcPr>
                <w:p w14:paraId="19880409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-14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Luvas, botas e avental</w:t>
                  </w:r>
                </w:p>
              </w:tc>
            </w:tr>
            <w:tr w:rsidR="00A2547E" w:rsidRPr="001D639D" w14:paraId="55631AD4" w14:textId="77777777" w:rsidTr="53B7C8C1">
              <w:trPr>
                <w:trHeight w:val="1558"/>
              </w:trPr>
              <w:tc>
                <w:tcPr>
                  <w:tcW w:w="24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79B67AF1" w14:textId="72377D97" w:rsidR="00A2547E" w:rsidRPr="001D639D" w:rsidRDefault="00EB79D3" w:rsidP="00EB79D3">
                  <w:pPr>
                    <w:tabs>
                      <w:tab w:val="left" w:pos="567"/>
                    </w:tabs>
                    <w:spacing w:after="120"/>
                    <w:ind w:left="12" w:firstLine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esinfetante de nível intermediário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68976124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Limpeza e desinfecção em uma única etapa e pode ser utilizado em diversas superfícies, tais como vinil, acrílico, plásticas, aço inox, alumínio, laminados, vidros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12768A02" w14:textId="7F6FE1C0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Automatizada em DML, sendo 1:64 </w:t>
                  </w:r>
                </w:p>
              </w:tc>
              <w:tc>
                <w:tcPr>
                  <w:tcW w:w="1829" w:type="dxa"/>
                  <w:vMerge w:val="restart"/>
                  <w:shd w:val="clear" w:color="auto" w:fill="auto"/>
                  <w:vAlign w:val="center"/>
                  <w:hideMark/>
                </w:tcPr>
                <w:p w14:paraId="68991FBA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</w:t>
                  </w:r>
                </w:p>
              </w:tc>
            </w:tr>
            <w:tr w:rsidR="00A2547E" w:rsidRPr="001D639D" w14:paraId="25E8DA3B" w14:textId="77777777" w:rsidTr="53B7C8C1">
              <w:trPr>
                <w:trHeight w:val="532"/>
              </w:trPr>
              <w:tc>
                <w:tcPr>
                  <w:tcW w:w="2400" w:type="dxa"/>
                  <w:vMerge/>
                  <w:vAlign w:val="center"/>
                  <w:hideMark/>
                </w:tcPr>
                <w:p w14:paraId="5609254F" w14:textId="77777777" w:rsidR="00A2547E" w:rsidRPr="001D639D" w:rsidRDefault="00A2547E" w:rsidP="00B63F20">
                  <w:pPr>
                    <w:tabs>
                      <w:tab w:val="left" w:pos="567"/>
                    </w:tabs>
                    <w:spacing w:after="120"/>
                    <w:ind w:left="2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37E92FED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 w:firstLine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Limpeza de pisos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7E063FA" w14:textId="023485A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1:256 </w:t>
                  </w:r>
                </w:p>
              </w:tc>
              <w:tc>
                <w:tcPr>
                  <w:tcW w:w="1829" w:type="dxa"/>
                  <w:vMerge/>
                  <w:vAlign w:val="center"/>
                  <w:hideMark/>
                </w:tcPr>
                <w:p w14:paraId="46682F3C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2547E" w:rsidRPr="001D639D" w14:paraId="4D2B590C" w14:textId="77777777" w:rsidTr="53B7C8C1">
              <w:trPr>
                <w:trHeight w:val="993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7108BD35" w14:textId="73FF35C3" w:rsidR="00A2547E" w:rsidRPr="001D639D" w:rsidRDefault="00EB79D3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emovedor de cera de alto rendimento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774F87CC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Remoção de base seladoras e acabamentos acrílicos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41198C87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Deve ser realizada manualmente, utilizando o balde de 18 ou 20 litros e caneca medidora, sendo 1:16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0C30F4C8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Luvas, botas, avental e m</w:t>
                  </w:r>
                  <w:r w:rsidRPr="001D63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áscara</w:t>
                  </w:r>
                </w:p>
              </w:tc>
            </w:tr>
            <w:tr w:rsidR="00A2547E" w:rsidRPr="001D639D" w14:paraId="5DF33659" w14:textId="77777777" w:rsidTr="53B7C8C1">
              <w:trPr>
                <w:trHeight w:val="1118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13040AA3" w14:textId="24CB80CA" w:rsidR="00A2547E" w:rsidRPr="001D639D" w:rsidRDefault="00EB79D3" w:rsidP="00EB79D3">
                  <w:pPr>
                    <w:tabs>
                      <w:tab w:val="left" w:pos="567"/>
                    </w:tabs>
                    <w:spacing w:after="120"/>
                    <w:ind w:left="12" w:firstLine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etergente renovador de brilho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1D18CA8F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Renovação de brilho de acabamentos acrílicos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5B1FA464" w14:textId="706A9B6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Deve ser realizada manualmente, utilizando uma parte de produto para 19 de água, utilizando o balde de 20 litros e caneca medidora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67F2855D" w14:textId="12877646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Luvas, botas e máscara</w:t>
                  </w:r>
                </w:p>
              </w:tc>
            </w:tr>
            <w:tr w:rsidR="00A2547E" w:rsidRPr="001D639D" w14:paraId="3B8B8E41" w14:textId="77777777" w:rsidTr="53B7C8C1">
              <w:trPr>
                <w:trHeight w:val="1012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5678CDF2" w14:textId="49B1C486" w:rsidR="00A2547E" w:rsidRPr="001D639D" w:rsidRDefault="00EB79D3" w:rsidP="00B63F20">
                  <w:pPr>
                    <w:tabs>
                      <w:tab w:val="left" w:pos="567"/>
                    </w:tabs>
                    <w:spacing w:after="120"/>
                    <w:ind w:left="22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Ó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leo mineral para a proteção de superfícies de aço inox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7381A00B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Proteção das superfícies de aço inox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4EE5ABC0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Deve ser realizada manualmente em borrifador e deve ser utilizado puro, ou seja, não deve ser misturado com nenhum outro produto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5BFAB200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</w:t>
                  </w:r>
                </w:p>
              </w:tc>
            </w:tr>
            <w:tr w:rsidR="00A2547E" w:rsidRPr="001D639D" w14:paraId="74FF3B0A" w14:textId="77777777" w:rsidTr="53B7C8C1">
              <w:trPr>
                <w:trHeight w:val="678"/>
              </w:trPr>
              <w:tc>
                <w:tcPr>
                  <w:tcW w:w="2400" w:type="dxa"/>
                  <w:shd w:val="clear" w:color="auto" w:fill="auto"/>
                  <w:noWrap/>
                  <w:vAlign w:val="center"/>
                  <w:hideMark/>
                </w:tcPr>
                <w:p w14:paraId="73DD2ECC" w14:textId="7A662EC6" w:rsidR="00A2547E" w:rsidRPr="001D639D" w:rsidRDefault="00EB79D3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</w:t>
                  </w:r>
                  <w:r w:rsidR="00A2547E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etergente amoniacado para limpeza geral</w:t>
                  </w:r>
                  <w:r w:rsidR="00046158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7594A7D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Detergente amoniacado para limpeza geral 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  <w:hideMark/>
                </w:tcPr>
                <w:p w14:paraId="078B52FD" w14:textId="743B4D00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Automatizada</w:t>
                  </w:r>
                  <w:r w:rsidR="00EB79D3"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em DML, sendo 1:40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06FB6285" w14:textId="77777777" w:rsidR="00A2547E" w:rsidRPr="001D639D" w:rsidRDefault="00A2547E" w:rsidP="00EB79D3">
                  <w:pPr>
                    <w:tabs>
                      <w:tab w:val="left" w:pos="567"/>
                    </w:tabs>
                    <w:spacing w:after="12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D639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Luvas e botas</w:t>
                  </w:r>
                </w:p>
              </w:tc>
            </w:tr>
          </w:tbl>
          <w:p w14:paraId="3EDD70DB" w14:textId="77777777" w:rsidR="00EB79D3" w:rsidRPr="001D639D" w:rsidRDefault="00EB79D3" w:rsidP="00EB79D3">
            <w:pPr>
              <w:spacing w:after="72" w:line="276" w:lineRule="auto"/>
              <w:ind w:left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                                        </w:t>
            </w:r>
          </w:p>
          <w:p w14:paraId="29A3AA02" w14:textId="7AB04504" w:rsidR="00EB79D3" w:rsidRPr="001D639D" w:rsidRDefault="00EB79D3" w:rsidP="00EB79D3">
            <w:pPr>
              <w:spacing w:after="72" w:line="276" w:lineRule="auto"/>
              <w:ind w:left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                                                Figura 1: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Modelo de etiqueta para identificação dos borrifadores </w:t>
            </w:r>
          </w:p>
          <w:p w14:paraId="5754AE7A" w14:textId="77777777" w:rsidR="00EB79D3" w:rsidRPr="001D639D" w:rsidRDefault="00EB79D3" w:rsidP="00EB79D3">
            <w:pPr>
              <w:spacing w:after="72" w:line="276" w:lineRule="auto"/>
              <w:ind w:left="0" w:firstLine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  <w:p w14:paraId="523D92C9" w14:textId="684CA1EB" w:rsidR="00B63F20" w:rsidRPr="001D639D" w:rsidRDefault="00B63F20" w:rsidP="00B63F20">
            <w:pPr>
              <w:spacing w:after="72"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9C53C6" wp14:editId="6445C3EC">
                  <wp:extent cx="3700145" cy="108996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478" cy="109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CB253" w14:textId="77777777" w:rsidR="00EB79D3" w:rsidRPr="001D639D" w:rsidRDefault="00EB79D3" w:rsidP="00B63F20">
            <w:pPr>
              <w:spacing w:after="72"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3984E9A" w14:textId="3B309803" w:rsidR="00E037F9" w:rsidRPr="001D639D" w:rsidRDefault="00A2547E" w:rsidP="00A2547E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</w:t>
            </w:r>
            <w:r w:rsidR="00B96E05"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bs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.: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ara mais informações, verificar na 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F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icha 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I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nterna de 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egurança de 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roduto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Q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uímico</w:t>
            </w:r>
            <w:r w:rsidR="00EB79D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(FISPQ)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As fichas ficam disponíveis em uma pasta nos DMLs. </w:t>
            </w:r>
          </w:p>
        </w:tc>
      </w:tr>
      <w:tr w:rsidR="00E037F9" w:rsidRPr="001D639D" w14:paraId="1A2FF6F4" w14:textId="77777777" w:rsidTr="0054082C">
        <w:tc>
          <w:tcPr>
            <w:tcW w:w="10586" w:type="dxa"/>
            <w:gridSpan w:val="3"/>
            <w:shd w:val="clear" w:color="auto" w:fill="E7E6E6" w:themeFill="background2"/>
          </w:tcPr>
          <w:p w14:paraId="037A1D38" w14:textId="77777777" w:rsidR="00E037F9" w:rsidRPr="001D639D" w:rsidRDefault="00E037F9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5FFFCC84" w14:textId="0445062E" w:rsidR="00777544" w:rsidRPr="002A4E5E" w:rsidRDefault="00777544" w:rsidP="00F57BDB">
            <w:pPr>
              <w:pStyle w:val="Ref"/>
            </w:pPr>
            <w:r w:rsidRPr="002A4E5E">
              <w:t>Ficha Interna de Segurança do Produto Químico (desinfetante hospitalar</w:t>
            </w:r>
            <w:r w:rsidRPr="00593CC5">
              <w:t>/</w:t>
            </w:r>
            <w:r w:rsidRPr="002A4E5E">
              <w:t xml:space="preserve">cloro em pó) </w:t>
            </w:r>
          </w:p>
          <w:p w14:paraId="7355DB63" w14:textId="6D0C4BA1" w:rsidR="00777544" w:rsidRPr="00252512" w:rsidRDefault="00777544" w:rsidP="00F57BDB">
            <w:pPr>
              <w:pStyle w:val="Ref"/>
            </w:pPr>
            <w:r w:rsidRPr="00252512">
              <w:lastRenderedPageBreak/>
              <w:t xml:space="preserve">Ficha Interna de Segurança do Produto Químico (detergente de uso geral odorizado) </w:t>
            </w:r>
          </w:p>
          <w:p w14:paraId="3FCE5356" w14:textId="19EEF1EC" w:rsidR="00777544" w:rsidRPr="00252512" w:rsidRDefault="00777544" w:rsidP="00F57BDB">
            <w:pPr>
              <w:pStyle w:val="Ref"/>
            </w:pPr>
            <w:r w:rsidRPr="00252512">
              <w:t>Ficha Interna de Segurança do Produto Químico (detergente limpa vidros)</w:t>
            </w:r>
          </w:p>
          <w:p w14:paraId="695FD325" w14:textId="49DC8773" w:rsidR="00777544" w:rsidRPr="00252512" w:rsidRDefault="00777544" w:rsidP="00F57BDB">
            <w:pPr>
              <w:pStyle w:val="Ref"/>
            </w:pPr>
            <w:r w:rsidRPr="00252512">
              <w:t xml:space="preserve">Ficha Interna de Segurança do Produto Químico (desinfetante de nível intermediário) </w:t>
            </w:r>
          </w:p>
          <w:p w14:paraId="7EDDE1FD" w14:textId="065A6712" w:rsidR="00EB79D3" w:rsidRPr="00252512" w:rsidRDefault="00777544" w:rsidP="00F57BDB">
            <w:pPr>
              <w:pStyle w:val="Ref"/>
            </w:pPr>
            <w:r w:rsidRPr="00252512">
              <w:t xml:space="preserve">Ficha Interna de Segurança do Produto Químico (removedor de alto rendimento) </w:t>
            </w:r>
          </w:p>
          <w:p w14:paraId="1803A713" w14:textId="620574B0" w:rsidR="00777544" w:rsidRPr="00252512" w:rsidRDefault="00777544" w:rsidP="00F57BDB">
            <w:pPr>
              <w:pStyle w:val="Ref"/>
            </w:pPr>
            <w:r w:rsidRPr="00252512">
              <w:t xml:space="preserve">Ficha Interna de Segurança do Produto Químico (detergente renovador de brilho) </w:t>
            </w:r>
          </w:p>
          <w:p w14:paraId="5F2D4A2F" w14:textId="0BBE53DB" w:rsidR="00777544" w:rsidRPr="00252512" w:rsidRDefault="00777544" w:rsidP="00F57BDB">
            <w:pPr>
              <w:pStyle w:val="Ref"/>
            </w:pPr>
            <w:r w:rsidRPr="00252512">
              <w:t xml:space="preserve">Ficha Interna de Segurança do Produto Químico (óleo mineral para proteção de superfícies de aço inox) </w:t>
            </w:r>
          </w:p>
          <w:p w14:paraId="7EBFABD5" w14:textId="28707D2C" w:rsidR="00E037F9" w:rsidRPr="00252512" w:rsidRDefault="00777544" w:rsidP="00F57BDB">
            <w:pPr>
              <w:pStyle w:val="Ref"/>
            </w:pPr>
            <w:r w:rsidRPr="00252512">
              <w:t xml:space="preserve">Ficha Interna de Segurança do Produto Químico (detergente amoniacado para limpeza geral) </w:t>
            </w:r>
          </w:p>
        </w:tc>
      </w:tr>
    </w:tbl>
    <w:p w14:paraId="24515649" w14:textId="35174B33" w:rsidR="00E037F9" w:rsidRPr="001D639D" w:rsidRDefault="00E037F9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9ACA490" w14:textId="4F321BA0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5AB7DE" w14:textId="434CAB52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55434D" w14:textId="3503CAFF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D8F735F" w14:textId="334A0271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94C7780" w14:textId="45914A28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1D6C682" w14:textId="578A4B3B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7506C0" w14:textId="7790D84D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AC6F930" w14:textId="0E52599E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844B833" w14:textId="4F5B400A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AB48C5B" w14:textId="7B797F42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F13FF15" w14:textId="3D2DCF6D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17B59BF" w14:textId="142EC35D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1098B7E" w14:textId="46395044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FC92556" w14:textId="02AA058D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FA39344" w14:textId="51557584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68A2351" w14:textId="0C79B684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45BA27F" w14:textId="5530DCED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E986390" w14:textId="473061A1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61E40EC" w14:textId="71AD52A2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147F3D6" w14:textId="60620A45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C30D561" w14:textId="6876BBAF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0B136C" w14:textId="79F4F0D2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4C79948" w14:textId="385035B3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828E5FF" w14:textId="540C5CE6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54C7BB" w14:textId="447F4B84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280E716" w14:textId="77777777" w:rsidR="00EB79D3" w:rsidRPr="001D639D" w:rsidRDefault="00EB79D3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604703" w14:textId="18911349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A2547E" w:rsidRPr="001D639D" w14:paraId="58583CBD" w14:textId="77777777" w:rsidTr="1A112EB5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632FD659" w14:textId="77777777" w:rsidR="00A2547E" w:rsidRPr="001D639D" w:rsidRDefault="00A2547E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3D3F0F4B" w14:textId="4D2150FB" w:rsidR="00A2547E" w:rsidRPr="001D639D" w:rsidRDefault="00532BE2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2" w:name="_Toc178319787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Coleta interna I de resíduos comuns</w:t>
            </w:r>
            <w:bookmarkEnd w:id="2"/>
          </w:p>
        </w:tc>
        <w:tc>
          <w:tcPr>
            <w:tcW w:w="3402" w:type="dxa"/>
            <w:shd w:val="clear" w:color="auto" w:fill="2F5496" w:themeFill="accent5" w:themeFillShade="BF"/>
          </w:tcPr>
          <w:p w14:paraId="373A71F6" w14:textId="77777777" w:rsidR="00A2547E" w:rsidRPr="001D639D" w:rsidRDefault="00A2547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5832A94E" w14:textId="77777777" w:rsidR="00A2547E" w:rsidRPr="001D639D" w:rsidRDefault="00A2547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2A96055B" w14:textId="77777777" w:rsidR="00A2547E" w:rsidRPr="001D639D" w:rsidRDefault="00A2547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A2547E" w:rsidRPr="001D639D" w14:paraId="1610B2A9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C1EFFD7" w14:textId="77777777" w:rsidR="00A2547E" w:rsidRPr="001D639D" w:rsidRDefault="00A2547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5C49CB7F" w14:textId="475B8AF5" w:rsidR="00A2547E" w:rsidRPr="001D639D" w:rsidRDefault="29FB5792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A2547E" w:rsidRPr="001D639D" w14:paraId="32ABA056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9A2C9F9" w14:textId="34FDEFF0" w:rsidR="00A2547E" w:rsidRPr="001D639D" w:rsidRDefault="00A2547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e</w:t>
            </w:r>
            <w:r w:rsidR="00532BE2" w:rsidRPr="001D639D">
              <w:rPr>
                <w:rFonts w:asciiTheme="minorHAnsi" w:hAnsiTheme="minorHAnsi" w:cstheme="minorHAnsi"/>
                <w:color w:val="auto"/>
                <w:sz w:val="22"/>
              </w:rPr>
              <w:t>stabelecer instruções para a adequada realização da retirada de resíduos comuns dos ambientes.</w:t>
            </w:r>
          </w:p>
          <w:p w14:paraId="152B215D" w14:textId="44D8B062" w:rsidR="00A2547E" w:rsidRPr="001D639D" w:rsidRDefault="00A2547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="00586DAE"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="00586DAE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A2547E" w:rsidRPr="001D639D" w14:paraId="035722F4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D32DBE1" w14:textId="77777777" w:rsidR="00A2547E" w:rsidRPr="001D639D" w:rsidRDefault="00A2547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177F48EE" w14:textId="23EE54C4" w:rsidR="005865AD" w:rsidRPr="001D639D" w:rsidRDefault="005865AD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91D8FE8" w14:textId="0936A332" w:rsidR="005865AD" w:rsidRPr="001D639D" w:rsidRDefault="005865AD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842522B" w14:textId="6EC886C3" w:rsidR="00A2547E" w:rsidRPr="001D639D" w:rsidRDefault="005865AD" w:rsidP="00CB1D6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de lixo preto: 20 litros, 40 litros, 60 litros, 100 litros e 200 litros (conforme tamanho da lixeira)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A2547E" w:rsidRPr="001D639D" w14:paraId="45F43517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40E48A43" w14:textId="77777777" w:rsidR="00A2547E" w:rsidRPr="001D639D" w:rsidRDefault="00A2547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4AEB1BFD" w14:textId="049CB7BC" w:rsidR="005865AD" w:rsidRPr="001D639D" w:rsidRDefault="005865AD" w:rsidP="005865AD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389DA076" w14:textId="555D744D" w:rsidR="005865AD" w:rsidRPr="001D639D" w:rsidRDefault="00CB1D61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5865A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papel-toalha.</w:t>
            </w:r>
          </w:p>
          <w:p w14:paraId="1221A9C2" w14:textId="756B837D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as luvas verde</w:t>
            </w:r>
            <w:r w:rsidR="00046158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7A379E" w14:textId="48D2B84B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Abrir a tampa da lixeira de resíduo comum e fechar o saco de resíduo, com duplo nó, retirando-o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desta.</w:t>
            </w:r>
          </w:p>
          <w:p w14:paraId="5BB46E74" w14:textId="38E5EB3C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sacos recolhidos no compartimento para lixo do carro funcional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3FE51FA" w14:textId="677E2999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um novo saco na lixeira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E9BA4A2" w14:textId="6E0EB363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o saco até a lixeira de resíduo comum do abrigo temporário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407B942" w14:textId="4504D0E1" w:rsidR="005865AD" w:rsidRPr="001D639D" w:rsidRDefault="005865AD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Voltar ao local e colocar um novo saco de lixo no carro funcional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1A79E6A" w14:textId="64CE2193" w:rsidR="00046158" w:rsidRPr="001D639D" w:rsidRDefault="00046158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798F3B66" w14:textId="47F38415" w:rsidR="00A2547E" w:rsidRPr="001D639D" w:rsidRDefault="00CB1D61" w:rsidP="00CB1D61">
            <w:pPr>
              <w:pStyle w:val="PargrafodaLista"/>
              <w:numPr>
                <w:ilvl w:val="0"/>
                <w:numId w:val="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5865A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2E58A78" w14:textId="10F18A3C" w:rsidR="00A2547E" w:rsidRPr="001D639D" w:rsidRDefault="00A2547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0AFDCED3" w14:textId="1D37A004" w:rsidR="00A2547E" w:rsidRPr="001D639D" w:rsidRDefault="005320B2" w:rsidP="005865AD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5865AD"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5865A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odo saco deve ser fechado com duplo nó antes de ser retirado da lixeira. Não deixar sobra de saco de lixo para fora da lixeira, ficando aparente quando a lixeira estiver fechada. Em caso de limpeza terminal, higienizar a lixeira conforme o procedimento específico de limpeza terminal e trocar a etiqueta de identificação antes de colocar o saco. Quando o saco do carro funcional estiver em sua capacidade máxima, amarre-o e retire-o do carro funcional pelo zíper do saco do carrinho. Após higienizar as luvas, guardá-las no pote plástico identificado com o seu nome.</w:t>
            </w:r>
          </w:p>
        </w:tc>
      </w:tr>
      <w:tr w:rsidR="00F76CCA" w:rsidRPr="001D639D" w14:paraId="5C1969BC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4ED8850C" w14:textId="77777777" w:rsidR="00F76CCA" w:rsidRPr="001D639D" w:rsidRDefault="00F76CCA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Anexo: </w:t>
            </w:r>
          </w:p>
          <w:p w14:paraId="60DEBD84" w14:textId="641EE35B" w:rsidR="00F76CCA" w:rsidRPr="001D639D" w:rsidRDefault="00F76CCA" w:rsidP="00F76CCA">
            <w:pPr>
              <w:pStyle w:val="PargrafodaLista"/>
              <w:numPr>
                <w:ilvl w:val="0"/>
                <w:numId w:val="1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Não se aplica</w:t>
            </w:r>
          </w:p>
        </w:tc>
      </w:tr>
      <w:tr w:rsidR="00A2547E" w:rsidRPr="001D639D" w14:paraId="769B4CDE" w14:textId="77777777" w:rsidTr="1A112EB5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44A59549" w14:textId="77777777" w:rsidR="00A2547E" w:rsidRPr="001D639D" w:rsidRDefault="00A2547E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39A5E7D9" w14:textId="77777777" w:rsidR="00951114" w:rsidRPr="00AE4C17" w:rsidRDefault="00951114" w:rsidP="00593CC5">
            <w:pPr>
              <w:pStyle w:val="Ref"/>
            </w:pPr>
            <w:r w:rsidRPr="00AE4C17">
              <w:lastRenderedPageBreak/>
              <w:t xml:space="preserve">ASSOCIAÇÃO BRASILEIRA DE NORMAS TÉCNICAS. </w:t>
            </w:r>
            <w:r w:rsidRPr="00AE4C17">
              <w:rPr>
                <w:b/>
              </w:rPr>
              <w:t>NBR 12809</w:t>
            </w:r>
            <w:r w:rsidRPr="00AE4C17">
              <w:t>: Resíduos de serviços de saúde: procedimentos necessários ao gerenciamento intraestabelecimento. São Paulo: ABNT, 2013.</w:t>
            </w:r>
          </w:p>
          <w:p w14:paraId="2CBC3EBC" w14:textId="55E4573C" w:rsidR="00951114" w:rsidRPr="002A4E5E" w:rsidRDefault="00951114" w:rsidP="00F57BDB">
            <w:pPr>
              <w:pStyle w:val="Ref"/>
            </w:pPr>
            <w:r w:rsidRPr="002A4E5E">
              <w:t xml:space="preserve">BRASIL. Lei </w:t>
            </w:r>
            <w:r w:rsidRPr="00AE4C17">
              <w:t xml:space="preserve">nº </w:t>
            </w:r>
            <w:r w:rsidRPr="002A4E5E">
              <w:t xml:space="preserve">12.305, de </w:t>
            </w:r>
            <w:r w:rsidRPr="00AE4C17">
              <w:t>2</w:t>
            </w:r>
            <w:r w:rsidRPr="002A4E5E">
              <w:t xml:space="preserve"> de agosto de 2010. Institui a Política Nacional de Resíduos Sólidos; altera a Lei nº 9.605, de 12 de fevereiro de 1998; e dá outras providências</w:t>
            </w:r>
            <w:r w:rsidRPr="00AE4C17">
              <w:t xml:space="preserve">. </w:t>
            </w:r>
            <w:r w:rsidRPr="00AE4C17">
              <w:rPr>
                <w:b/>
              </w:rPr>
              <w:t>Diário Oficial da União</w:t>
            </w:r>
            <w:r w:rsidRPr="00AE4C17">
              <w:t>, Brasília, DF, 3 ago. 2010.</w:t>
            </w:r>
          </w:p>
          <w:p w14:paraId="4CBF700A" w14:textId="77777777" w:rsidR="00951114" w:rsidRPr="00AE4C17" w:rsidRDefault="00951114" w:rsidP="00593CC5">
            <w:pPr>
              <w:pStyle w:val="Ref"/>
            </w:pPr>
            <w:r w:rsidRPr="00AE4C17">
              <w:t xml:space="preserve">BRASIL. Ministério da Saúde. </w:t>
            </w:r>
            <w:r w:rsidRPr="002A4E5E">
              <w:t xml:space="preserve">Agência Nacional de Vigilância Sanitária. </w:t>
            </w:r>
            <w:r w:rsidRPr="00AE4C17">
              <w:t xml:space="preserve">Resolução RDC nº 306, de 7 de dezembro de 2004. </w:t>
            </w:r>
            <w:r w:rsidRPr="00AE4C17">
              <w:rPr>
                <w:color w:val="000000"/>
              </w:rPr>
              <w:t xml:space="preserve">Dispõe sobre o Regulamento Técnico para o gerenciamento de resíduos de serviços de saúde.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7 dez. 2004.</w:t>
            </w:r>
          </w:p>
          <w:p w14:paraId="38502B56" w14:textId="1442D7EC" w:rsidR="00A2547E" w:rsidRPr="002A4E5E" w:rsidRDefault="00951114" w:rsidP="00F57BDB">
            <w:pPr>
              <w:pStyle w:val="Ref"/>
            </w:pPr>
            <w:r w:rsidRPr="002A4E5E">
              <w:t xml:space="preserve">BRASIL. Ministério do Meio Ambiente. Resolução CONAMA nº 357, de </w:t>
            </w:r>
            <w:r w:rsidRPr="00AE4C17">
              <w:t xml:space="preserve">17 mar. </w:t>
            </w:r>
            <w:r w:rsidRPr="002A4E5E">
              <w:t>2005</w:t>
            </w:r>
            <w:r w:rsidRPr="00AE4C17">
              <w:t xml:space="preserve">. </w:t>
            </w:r>
            <w:r w:rsidRPr="00AE4C17">
              <w:rPr>
                <w:color w:val="000000"/>
              </w:rPr>
              <w:t xml:space="preserve">Dispõe sobre a classificação dos corpos de água e diretrizes ambientais para o seu enquadramento, bem como estabelece as condições e padrões de lançamento de efluentes, e dá outras providências.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18 mar. 2005.</w:t>
            </w:r>
          </w:p>
        </w:tc>
      </w:tr>
    </w:tbl>
    <w:p w14:paraId="00FF74C8" w14:textId="0514DEE9" w:rsidR="00A2547E" w:rsidRPr="001D639D" w:rsidRDefault="00A2547E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CB84027" w14:textId="1381D1CA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65A0001" w14:textId="75BF2D75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23FCE86" w14:textId="24E2CF9C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C4360D9" w14:textId="2FE7421E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5E05835" w14:textId="6FE08ADE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43C607C" w14:textId="6B4E3602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7AD713" w14:textId="2D99C08E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7CDA74" w14:textId="16D5904D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A0D8CB4" w14:textId="14DB87BF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4F36043" w14:textId="47C0B4D2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6E5A4E5" w14:textId="72F3BF67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C02C6EF" w14:textId="619683AE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646A7A4" w14:textId="3F9A1AF7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6094E26" w14:textId="7E07C82A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B96F496" w14:textId="3931E5C0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A47C6A0" w14:textId="3E9BB3BA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64ACAF9" w14:textId="2E599B95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B276F9" w14:textId="5F8B121C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42AC56" w14:textId="19DA5C3A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910CFA5" w14:textId="44FADE15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726B01B" w14:textId="523EEBE7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2ECCC91" w14:textId="6170B3BC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BAC2411" w14:textId="55F061D0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1E546E7" w14:textId="53DDB354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B358C2F" w14:textId="504FE2C8" w:rsidR="005865AD" w:rsidRPr="001D639D" w:rsidRDefault="005865AD" w:rsidP="00971E16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F76CCA" w:rsidRPr="001D639D" w14:paraId="370AD505" w14:textId="77777777" w:rsidTr="3A2ED209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2814A8D8" w14:textId="77777777" w:rsidR="00F76CCA" w:rsidRPr="001D639D" w:rsidRDefault="00F76CCA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3B9E3DD6" w14:textId="77777777" w:rsidR="00F76CCA" w:rsidRPr="001D639D" w:rsidRDefault="00F76CCA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3" w:name="_Toc178319788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Coleta interna I de resíduos infectantes</w:t>
            </w:r>
            <w:bookmarkEnd w:id="3"/>
          </w:p>
        </w:tc>
        <w:tc>
          <w:tcPr>
            <w:tcW w:w="3402" w:type="dxa"/>
            <w:shd w:val="clear" w:color="auto" w:fill="2F5496" w:themeFill="accent5" w:themeFillShade="BF"/>
          </w:tcPr>
          <w:p w14:paraId="40B70CA4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496CB782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6AC8DE73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F76CCA" w:rsidRPr="001D639D" w14:paraId="11CB5E35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359AE261" w14:textId="77777777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11EB7A9C" w14:textId="6F224EAD" w:rsidR="00F76CCA" w:rsidRPr="001D639D" w:rsidRDefault="557D7EE8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F76CCA" w:rsidRPr="001D639D" w14:paraId="32ACB4DA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1E9DF2F" w14:textId="67F2B6CF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e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stabelecer instruções para a adequada realização da coleta interna de resíduos infectantes dos ambientes. </w:t>
            </w:r>
          </w:p>
          <w:p w14:paraId="4423F64D" w14:textId="10051013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F76CCA" w:rsidRPr="001D639D" w14:paraId="43E4EBC1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6A2D09C" w14:textId="77777777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4F29BA1A" w14:textId="0B813B26" w:rsidR="00F76CCA" w:rsidRPr="001D639D" w:rsidRDefault="00F76CCA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coletor com tampa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ED55196" w14:textId="77C6CFEE" w:rsidR="00F76CCA" w:rsidRPr="001D639D" w:rsidRDefault="00F76CCA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8A7AEAD" w14:textId="31816439" w:rsidR="00F76CCA" w:rsidRPr="001D639D" w:rsidRDefault="00F76CCA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branco com simbologia infectante: 40 litros, 60 litros, 100 litros e 200 litros (conforme tamanho da lixeira)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F76CCA" w:rsidRPr="001D639D" w14:paraId="15F229AB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40351AD6" w14:textId="77777777" w:rsidR="00F76CCA" w:rsidRPr="001D639D" w:rsidRDefault="00F76CCA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505367C5" w14:textId="761859E3" w:rsidR="00F76CCA" w:rsidRPr="001D639D" w:rsidRDefault="00F76CCA" w:rsidP="005320B2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2AC0DD37" w14:textId="3E554FCB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3F348FE" w14:textId="1AF57540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7441316" w14:textId="00519EBA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a lixeira de armazenamento temporário até a porta onde se encontra a lixeira infectante e deixar na porta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99D1287" w14:textId="559FCA3A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Abrir a lixeira de resíduo infectante e fechar o saco de resíduos com duplo nó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9DC8F39" w14:textId="6E1DF2D4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da lixeira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D6F50CD" w14:textId="0DF98E1A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um novo saco de lixo na lixeira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7BB32C" w14:textId="39CD4241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Depositar na lixeira de armazenamento temporário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E956BA3" w14:textId="1273840B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a lixeira de armazenamento temporário de resíduo infectante até o local de armazenamento adequado e estabelecido pela unidade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76864C9" w14:textId="749D57F5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5AEF4C08" w14:textId="194C4B1B" w:rsidR="00F76CCA" w:rsidRPr="001D639D" w:rsidRDefault="00F76CCA" w:rsidP="005320B2">
            <w:pPr>
              <w:pStyle w:val="PargrafodaLista"/>
              <w:numPr>
                <w:ilvl w:val="0"/>
                <w:numId w:val="8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44C705" w14:textId="77777777" w:rsidR="00F76CCA" w:rsidRPr="001D639D" w:rsidRDefault="00F76CCA" w:rsidP="005320B2">
            <w:p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E93C4CF" w14:textId="5D491A7E" w:rsidR="00F76CCA" w:rsidRPr="001D639D" w:rsidRDefault="005320B2" w:rsidP="3A2ED209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Obs.: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marre os sacos sempre com duplo nó, mas nunca pode apertar o conteúdo existente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neste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Quando retirar e/ou transportar o saco de resíduo infectante da lixeira, preste atenção para que </w:t>
            </w:r>
            <w:r w:rsidR="3DC37EA7" w:rsidRPr="001D639D">
              <w:rPr>
                <w:rFonts w:asciiTheme="minorHAnsi" w:hAnsiTheme="minorHAnsi" w:cstheme="minorHAnsi"/>
                <w:color w:val="auto"/>
                <w:sz w:val="22"/>
              </w:rPr>
              <w:t>ele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não toque no corpo, nem em objetos. Utilize saco branco leitoso com simbologia infectante. Não amasse/aperte de forma alguma os sacos de resíduos infectante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Respeite a litragem do saco conforme o tamanho da lixeira. Ao tirar o saco da lixeira, verificar se tem a necessidade de higienizá-la, se houver, fazer a limpeza concorrente </w:t>
            </w:r>
            <w:r w:rsidR="60DA9D08" w:rsidRPr="001D639D">
              <w:rPr>
                <w:rFonts w:asciiTheme="minorHAnsi" w:hAnsiTheme="minorHAnsi" w:cstheme="minorHAnsi"/>
                <w:color w:val="auto"/>
                <w:sz w:val="22"/>
              </w:rPr>
              <w:t>dela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. Após higienizar as luvas, guardá-las no pote plástico identificado com o seu nome.</w:t>
            </w:r>
          </w:p>
        </w:tc>
      </w:tr>
      <w:tr w:rsidR="00F76CCA" w:rsidRPr="001D639D" w14:paraId="189CF14D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06355141" w14:textId="2C813DCB" w:rsidR="00F76CCA" w:rsidRPr="001D639D" w:rsidRDefault="00F76CCA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Anexo</w:t>
            </w:r>
            <w:r w:rsidR="001F41E2">
              <w:rPr>
                <w:rFonts w:asciiTheme="minorHAnsi" w:hAnsiTheme="minorHAnsi" w:cstheme="minorHAnsi"/>
                <w:b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: </w:t>
            </w:r>
          </w:p>
          <w:p w14:paraId="467ACCB5" w14:textId="306F0055" w:rsidR="00F76CCA" w:rsidRPr="001D639D" w:rsidRDefault="4F6E849D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 xml:space="preserve">Relatório de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="34A0D7F5" w:rsidRPr="001D639D">
              <w:rPr>
                <w:rFonts w:asciiTheme="minorHAnsi" w:hAnsiTheme="minorHAnsi" w:cstheme="minorHAnsi"/>
                <w:color w:val="auto"/>
                <w:sz w:val="22"/>
              </w:rPr>
              <w:t>esagem – contagem d</w:t>
            </w:r>
            <w:r w:rsidR="00F76CCA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e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r</w:t>
            </w:r>
            <w:r w:rsidR="00F76CCA" w:rsidRPr="001D639D">
              <w:rPr>
                <w:rFonts w:asciiTheme="minorHAnsi" w:hAnsiTheme="minorHAnsi" w:cstheme="minorHAnsi"/>
                <w:color w:val="auto"/>
                <w:sz w:val="22"/>
              </w:rPr>
              <w:t>esíduos</w:t>
            </w:r>
          </w:p>
          <w:p w14:paraId="700C0807" w14:textId="77777777" w:rsidR="00F76CCA" w:rsidRPr="001D639D" w:rsidRDefault="00F76CCA" w:rsidP="005320B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Lista de Horários e Procedimentos para Coleta de Resíduos</w:t>
            </w:r>
          </w:p>
        </w:tc>
      </w:tr>
      <w:tr w:rsidR="00F76CCA" w:rsidRPr="001D639D" w14:paraId="47799FA7" w14:textId="77777777" w:rsidTr="3A2ED209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57E1DB15" w14:textId="77777777" w:rsidR="00F76CCA" w:rsidRPr="001D639D" w:rsidRDefault="00F76CCA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Referências Bibliográficas: </w:t>
            </w:r>
          </w:p>
          <w:p w14:paraId="7CF5BD26" w14:textId="77777777" w:rsidR="001F41E2" w:rsidRPr="00AE4C17" w:rsidRDefault="001F41E2" w:rsidP="00593CC5">
            <w:pPr>
              <w:pStyle w:val="Ref"/>
            </w:pPr>
            <w:r w:rsidRPr="00AE4C17">
              <w:t xml:space="preserve">ASSOCIAÇÃO BRASILEIRA DE NORMAS TÉCNICAS. </w:t>
            </w:r>
            <w:r w:rsidRPr="00AE4C17">
              <w:rPr>
                <w:b/>
              </w:rPr>
              <w:t>NBR 12809</w:t>
            </w:r>
            <w:r w:rsidRPr="00AE4C17">
              <w:t>: Resíduos de serviços de saúde: procedimentos necessários ao gerenciamento intraestabelecimento. São Paulo: ABNT, 2013.</w:t>
            </w:r>
          </w:p>
          <w:p w14:paraId="3B0C787D" w14:textId="0B9E160E" w:rsidR="001F41E2" w:rsidRPr="002A4E5E" w:rsidRDefault="001F41E2" w:rsidP="00F57BDB">
            <w:pPr>
              <w:pStyle w:val="Ref"/>
            </w:pPr>
            <w:r w:rsidRPr="002A4E5E">
              <w:t xml:space="preserve">BRASIL. Lei </w:t>
            </w:r>
            <w:r w:rsidRPr="00AE4C17">
              <w:t xml:space="preserve">nº </w:t>
            </w:r>
            <w:r w:rsidRPr="002A4E5E">
              <w:t xml:space="preserve">12.305, de </w:t>
            </w:r>
            <w:r w:rsidRPr="00AE4C17">
              <w:t>2</w:t>
            </w:r>
            <w:r w:rsidRPr="002A4E5E">
              <w:t xml:space="preserve"> de agosto de 2010. Institui a Política Nacional de Resíduos Sólidos; altera a Lei nº 9.605, de 12 de fevere</w:t>
            </w:r>
            <w:r w:rsidRPr="00252512">
              <w:t>iro de 1998; e dá outras providências</w:t>
            </w:r>
            <w:r w:rsidRPr="00AE4C17">
              <w:t xml:space="preserve">. </w:t>
            </w:r>
            <w:r w:rsidRPr="00AE4C17">
              <w:rPr>
                <w:b/>
              </w:rPr>
              <w:t>Diário Oficial da União</w:t>
            </w:r>
            <w:r w:rsidRPr="00AE4C17">
              <w:t>, Brasília, DF, 3 ago. 2010.</w:t>
            </w:r>
          </w:p>
          <w:p w14:paraId="10B694DD" w14:textId="05CC1A60" w:rsidR="002F7D5B" w:rsidRPr="002A4E5E" w:rsidRDefault="001F41E2" w:rsidP="00F57BDB">
            <w:pPr>
              <w:pStyle w:val="Ref"/>
            </w:pPr>
            <w:r w:rsidRPr="00F57BDB">
              <w:rPr>
                <w:rFonts w:ascii="Calibri" w:hAnsi="Calibri"/>
                <w:color w:val="181717"/>
                <w:sz w:val="16"/>
              </w:rPr>
              <w:t xml:space="preserve">BRASIL. Ministério do Meio Ambiente. Resolução CONAMA nº 357, de </w:t>
            </w:r>
            <w:r w:rsidRPr="00AE4C17">
              <w:t xml:space="preserve">17 mar. 2005. </w:t>
            </w:r>
            <w:r w:rsidRPr="00AE4C17">
              <w:rPr>
                <w:color w:val="000000"/>
              </w:rPr>
              <w:t>Dispõe sobre a classificação dos corpos</w:t>
            </w:r>
            <w:r w:rsidRPr="00F57BDB">
              <w:rPr>
                <w:rFonts w:ascii="Calibri" w:hAnsi="Calibri"/>
                <w:color w:val="000000"/>
                <w:sz w:val="16"/>
              </w:rPr>
              <w:t xml:space="preserve"> de </w:t>
            </w:r>
            <w:r w:rsidRPr="00AE4C17">
              <w:rPr>
                <w:color w:val="000000"/>
              </w:rPr>
              <w:t>água e diretrizes ambientais para o seu enquadramento, bem como estabelece as condições e padrões</w:t>
            </w:r>
            <w:r w:rsidRPr="00F57BDB">
              <w:rPr>
                <w:rFonts w:ascii="Calibri" w:hAnsi="Calibri"/>
                <w:color w:val="000000"/>
                <w:sz w:val="16"/>
              </w:rPr>
              <w:t xml:space="preserve"> de </w:t>
            </w:r>
            <w:r w:rsidRPr="00AE4C17">
              <w:rPr>
                <w:color w:val="000000"/>
              </w:rPr>
              <w:t>lançamento</w:t>
            </w:r>
            <w:r w:rsidRPr="00F57BDB">
              <w:rPr>
                <w:color w:val="000000"/>
              </w:rPr>
              <w:t xml:space="preserve"> de </w:t>
            </w:r>
            <w:r w:rsidRPr="00AE4C17">
              <w:rPr>
                <w:color w:val="000000"/>
              </w:rPr>
              <w:t xml:space="preserve">efluentes, e dá outras providências.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18 mar. 2005.</w:t>
            </w:r>
          </w:p>
        </w:tc>
      </w:tr>
    </w:tbl>
    <w:p w14:paraId="69817FE7" w14:textId="2051B345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570E8B" w14:textId="1BD5D858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D96688" w14:textId="303F62F2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AC3BB5A" w14:textId="11F73295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35C2B29" w14:textId="11F0A41B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7D45BFA" w14:textId="08D95A31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565D183" w14:textId="7E233B8B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8B0431A" w14:textId="0D0AFCD0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916C29" w14:textId="5AEF4E5D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99E2E29" w14:textId="345DB5B5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A10C04B" w14:textId="3FADA110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308B5E9" w14:textId="00376FFC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9CFBCD6" w14:textId="618C479C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DA40E80" w14:textId="79CD34BD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6D3A9C" w14:textId="096E4792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6BC57CC" w14:textId="628109F2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B6764C8" w14:textId="1891F44C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55BE75" w14:textId="1E7866D9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C0E4C3B" w14:textId="1B8F2C28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E9DC143" w14:textId="650C1329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B47F459" w14:textId="3275B5C0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8CA6229" w14:textId="3724AFD0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5798E24" w14:textId="734EAACE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BFB95BA" w14:textId="6DABC1D5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137EA3C" w14:textId="0921E255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F76CCA" w:rsidRPr="001D639D" w14:paraId="28BB81E2" w14:textId="77777777" w:rsidTr="3A2ED209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2775C2B0" w14:textId="77777777" w:rsidR="00F76CCA" w:rsidRPr="001D639D" w:rsidRDefault="00F76CCA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BBA99C6" w14:textId="572F7957" w:rsidR="00F76CCA" w:rsidRPr="001D639D" w:rsidRDefault="00F76CCA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4" w:name="_Toc178319789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Coleta interna II de resíduos comuns</w:t>
            </w:r>
            <w:bookmarkEnd w:id="4"/>
          </w:p>
        </w:tc>
        <w:tc>
          <w:tcPr>
            <w:tcW w:w="3402" w:type="dxa"/>
            <w:shd w:val="clear" w:color="auto" w:fill="2F5496" w:themeFill="accent5" w:themeFillShade="BF"/>
          </w:tcPr>
          <w:p w14:paraId="70AA37D7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4D2D1722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55DD6012" w14:textId="77777777" w:rsidR="00F76CCA" w:rsidRPr="001D639D" w:rsidRDefault="00F76CCA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F76CCA" w:rsidRPr="001D639D" w14:paraId="21030BB1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3C7291CB" w14:textId="77777777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124FF8A8" w14:textId="6EAA0AFD" w:rsidR="00F76CCA" w:rsidRPr="001D639D" w:rsidRDefault="563A66F4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F76CCA" w:rsidRPr="001D639D" w14:paraId="04D7DA0D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CE443CB" w14:textId="0D1E6A02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e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stabelecer instruções para a adequada realização da retirada de resíduos comuns dos abrigos temporários. </w:t>
            </w:r>
          </w:p>
          <w:p w14:paraId="2C0988F5" w14:textId="2D465F9A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F76CCA" w:rsidRPr="001D639D" w14:paraId="32B16A4C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7D4DD4B" w14:textId="77777777" w:rsidR="00F76CCA" w:rsidRPr="001D639D" w:rsidRDefault="00F76CCA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46D28A4A" w14:textId="3AF0000D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Avental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61021A3" w14:textId="243ED362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coletor com tampa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3E71B26" w14:textId="5E7B44FB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409255E" w14:textId="4AA11DFD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Máscara PPF 2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DEB798F" w14:textId="3113CED7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 de proteção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C8B9A76" w14:textId="5FF2DECD" w:rsidR="00F76CCA" w:rsidRPr="001D639D" w:rsidRDefault="00F76CCA" w:rsidP="00F76CCA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pretos de lixo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F76CCA" w:rsidRPr="001D639D" w14:paraId="37018C9F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5B47BFBF" w14:textId="77777777" w:rsidR="00F76CCA" w:rsidRPr="001D639D" w:rsidRDefault="00F76CCA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716942D2" w14:textId="133F7775" w:rsidR="00F76CCA" w:rsidRPr="001D639D" w:rsidRDefault="00F76CCA" w:rsidP="00F76CCA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6E3570FE" w14:textId="4EFC0FBB" w:rsidR="00F76CCA" w:rsidRPr="001D639D" w:rsidRDefault="00241970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F76CC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líquido, secar as mãos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E4D5C55" w14:textId="3AC9DD39" w:rsidR="00F76CCA" w:rsidRPr="001D639D" w:rsidRDefault="00F76CCA" w:rsidP="005320B2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EPIs: óculos, avental e luvas verdes de cano longo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D711F0" w14:textId="6D389A96" w:rsidR="00F76CCA" w:rsidRPr="001D639D" w:rsidRDefault="00F76CCA" w:rsidP="005320B2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o carro coletor até o abrigo de resíduo temporário e deixar na porta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D7EDC5" w14:textId="2F8F6641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Abrir a lixeira de armazenamento temporário de lixo comum e retirar os sacos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6C96047" w14:textId="53118B87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Levar até o carro coletor e colocar dentro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deste.</w:t>
            </w:r>
          </w:p>
          <w:p w14:paraId="567F6918" w14:textId="17D99BE8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 de cano longo e os óculos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5E8F457" w14:textId="123EE388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o resíduo para o abrigo de resíduos externo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F28EF0" w14:textId="11ABA07E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 e calçar as luvas verdes de cano longo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8626528" w14:textId="0038AB37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Realizar a contagem de sacos ou pesagem dos sacos e acondicionar no contêiner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1CF6C72" w14:textId="52EBCD94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Retirar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 luvas verdes de cano longo, pendurando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-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as no carro coletor com os dedos para dentro do carro coletor e abertura para fora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D80451A" w14:textId="7FCE6158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a quantidade ou pesagem (para as unidades que possuírem balança) de sacos no Formulário de Contagem/Pesagem de Resíduos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6CE7E1AA" w14:textId="4EB0D90C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Trancar o abrigo, com chave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16C93444" w14:textId="71837BB8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Guardar o carro coletor no local de armazenamento adequado e estabelecido pela unidade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FE6D1C5" w14:textId="1A7DFA03" w:rsidR="00F76CCA" w:rsidRPr="001D639D" w:rsidRDefault="00241970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F76CC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0A4DD5" w14:textId="75FED439" w:rsidR="00F76CCA" w:rsidRPr="001D639D" w:rsidRDefault="00F76CCA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Retirar o avental e óculos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AECC6C" w14:textId="6F71E106" w:rsidR="00F76CCA" w:rsidRPr="001D639D" w:rsidRDefault="00241970" w:rsidP="00F76CCA">
            <w:pPr>
              <w:pStyle w:val="PargrafodaLista"/>
              <w:numPr>
                <w:ilvl w:val="0"/>
                <w:numId w:val="1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F76CC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C496702" w14:textId="0D58C78A" w:rsidR="00F76CCA" w:rsidRPr="001D639D" w:rsidRDefault="005320B2" w:rsidP="3A2ED209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Obs.:</w:t>
            </w:r>
            <w:r w:rsidR="191F11AB"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o transportar o saco de resíduo para o carro coletor, preste atenção para que </w:t>
            </w:r>
            <w:r w:rsidR="722E99BB" w:rsidRPr="001D639D">
              <w:rPr>
                <w:rFonts w:asciiTheme="minorHAnsi" w:hAnsiTheme="minorHAnsi" w:cstheme="minorHAnsi"/>
                <w:color w:val="auto"/>
                <w:sz w:val="22"/>
              </w:rPr>
              <w:t>ele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não tenha contato com o corpo. O colaborador deverá utilizar o elevador de serviço para a coleta interna II nos horários estabelecidos, na lista de horário e procedimento para coleta de resíduos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O carro coletor deve ser levado até o abrigo quando atingir sua capacidade máxima de resíduo, nunca podendo ultrapassar essa capacidade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O carro coletor deve estar devidamente fechado, não deixando o saco de lixo aparente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Após o término do transporte (coleta), realizar a limpeza concorrente do carro coletor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Deixe o elevador travado com a chave no andar, com a placa de identificação de “Serviço”, sempre que houver essa possibilidade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Nunca acondicionar sacos de lixo diretamente no chão, sempre colocar em carros coletores, lixeiras ou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paletes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O abrigo externo sempre deve estar trancado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>Realizar a limpeza terminal sempre que a empresa terceira vier fazer a coleta externa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Após higienizar as luvas, </w:t>
            </w:r>
            <w:r w:rsidR="5FAAAD5B" w:rsidRPr="001D639D">
              <w:rPr>
                <w:rFonts w:asciiTheme="minorHAnsi" w:hAnsiTheme="minorHAnsi" w:cstheme="minorHAnsi"/>
                <w:color w:val="auto"/>
                <w:sz w:val="22"/>
              </w:rPr>
              <w:t>guardá-las</w:t>
            </w:r>
            <w:r w:rsidR="191F11A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no pote plástico identificado com o seu nome.</w:t>
            </w:r>
          </w:p>
        </w:tc>
      </w:tr>
      <w:tr w:rsidR="00F76CCA" w:rsidRPr="001D639D" w14:paraId="0755F6BA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517C81E2" w14:textId="7966225A" w:rsidR="00F76CCA" w:rsidRPr="001D639D" w:rsidRDefault="00F76CCA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1F41E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7342AF2F" w14:textId="5C25FF74" w:rsidR="66B71295" w:rsidRPr="001D639D" w:rsidRDefault="66B71295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 xml:space="preserve">Relatório de </w:t>
            </w:r>
            <w:r w:rsidR="005320B2" w:rsidRPr="001D639D">
              <w:rPr>
                <w:rFonts w:asciiTheme="minorHAnsi" w:hAnsiTheme="minorHAnsi" w:cstheme="minorHAnsi"/>
                <w:sz w:val="22"/>
              </w:rPr>
              <w:t>P</w:t>
            </w:r>
            <w:r w:rsidRPr="001D639D">
              <w:rPr>
                <w:rFonts w:asciiTheme="minorHAnsi" w:hAnsiTheme="minorHAnsi" w:cstheme="minorHAnsi"/>
                <w:sz w:val="22"/>
              </w:rPr>
              <w:t xml:space="preserve">esagem – contagem de </w:t>
            </w:r>
            <w:r w:rsidR="005320B2" w:rsidRPr="001D639D">
              <w:rPr>
                <w:rFonts w:asciiTheme="minorHAnsi" w:hAnsiTheme="minorHAnsi" w:cstheme="minorHAnsi"/>
                <w:sz w:val="22"/>
              </w:rPr>
              <w:t>r</w:t>
            </w:r>
            <w:r w:rsidRPr="001D639D">
              <w:rPr>
                <w:rFonts w:asciiTheme="minorHAnsi" w:hAnsiTheme="minorHAnsi" w:cstheme="minorHAnsi"/>
                <w:sz w:val="22"/>
              </w:rPr>
              <w:t xml:space="preserve">esíduos   </w:t>
            </w:r>
          </w:p>
          <w:p w14:paraId="0FC4AE0E" w14:textId="22EC499B" w:rsidR="00F76CCA" w:rsidRPr="001D639D" w:rsidRDefault="005B19DE" w:rsidP="005B19D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Lista de Horários e Procedimentos para Coleta de Resíduos</w:t>
            </w:r>
          </w:p>
        </w:tc>
      </w:tr>
      <w:tr w:rsidR="00F76CCA" w:rsidRPr="001D639D" w14:paraId="70A0C919" w14:textId="77777777" w:rsidTr="3A2ED209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07E6F46C" w14:textId="77777777" w:rsidR="00F76CCA" w:rsidRPr="001D639D" w:rsidRDefault="00F76CCA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512C59B1" w14:textId="4FEC3644" w:rsidR="001F41E2" w:rsidRPr="00AE4C17" w:rsidRDefault="001F41E2" w:rsidP="00593CC5">
            <w:pPr>
              <w:pStyle w:val="Ref"/>
            </w:pPr>
            <w:r w:rsidRPr="00AE4C17">
              <w:t>ASSOCIAÇÃO BRASILEIRA</w:t>
            </w:r>
            <w:r w:rsidRPr="002A4E5E">
              <w:t xml:space="preserve"> DE </w:t>
            </w:r>
            <w:r w:rsidRPr="00AE4C17">
              <w:t xml:space="preserve">NORMAS TÉCNICAS. </w:t>
            </w:r>
            <w:r w:rsidRPr="00AE4C17">
              <w:rPr>
                <w:b/>
              </w:rPr>
              <w:t>NBR 12809</w:t>
            </w:r>
            <w:r w:rsidRPr="00AE4C17">
              <w:t>: Resíduos de serviços de saúde: procedimentos necessários ao gerenciamento intraestabelecimento. São Paulo: ABNT, 2013.</w:t>
            </w:r>
          </w:p>
          <w:p w14:paraId="2D96B0D2" w14:textId="74250873" w:rsidR="001F41E2" w:rsidRPr="002A4E5E" w:rsidRDefault="001F41E2" w:rsidP="00F57BDB">
            <w:pPr>
              <w:pStyle w:val="Ref"/>
            </w:pPr>
            <w:r w:rsidRPr="00AE4C17">
              <w:t xml:space="preserve">BRASIL. Ministério da Saúde. </w:t>
            </w:r>
            <w:r w:rsidRPr="002A4E5E">
              <w:t>Agência Nacional de Vigilância Sanitária. Resolução RDC nº 306, de 7 de dezembro de 2004</w:t>
            </w:r>
            <w:r w:rsidRPr="00AE4C17">
              <w:t xml:space="preserve">. </w:t>
            </w:r>
            <w:r w:rsidRPr="00AE4C17">
              <w:rPr>
                <w:color w:val="000000"/>
              </w:rPr>
              <w:t xml:space="preserve">Dispõe sobre o Regulamento Técnico para o gerenciamento de resíduos de serviços de saúde.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7 dez. 2004.</w:t>
            </w:r>
          </w:p>
          <w:p w14:paraId="3B4F69F6" w14:textId="48A52F7D" w:rsidR="002F7D5B" w:rsidRPr="002A4E5E" w:rsidRDefault="001F41E2" w:rsidP="00F57BDB">
            <w:pPr>
              <w:pStyle w:val="Ref"/>
            </w:pPr>
            <w:r w:rsidRPr="00F57BDB">
              <w:rPr>
                <w:rFonts w:ascii="Calibri" w:hAnsi="Calibri"/>
                <w:color w:val="181717"/>
                <w:sz w:val="16"/>
              </w:rPr>
              <w:t xml:space="preserve">BRASIL. Ministério do Meio Ambiente. Resolução CONAMA nº 357, de </w:t>
            </w:r>
            <w:r w:rsidRPr="00AE4C17">
              <w:t>17 mar.</w:t>
            </w:r>
            <w:r w:rsidRPr="002A4E5E">
              <w:t xml:space="preserve"> 2005</w:t>
            </w:r>
            <w:r w:rsidRPr="00AE4C17">
              <w:t xml:space="preserve">. </w:t>
            </w:r>
            <w:r w:rsidRPr="00AE4C17">
              <w:rPr>
                <w:color w:val="000000"/>
              </w:rPr>
              <w:t xml:space="preserve">Dispõe sobre a classificação dos corpos de água e diretrizes ambientais para o seu enquadramento, bem como estabelece as condições e padrões de lançamento de efluentes, e dá outras providências.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18 mar. 2005.</w:t>
            </w:r>
          </w:p>
        </w:tc>
      </w:tr>
    </w:tbl>
    <w:p w14:paraId="42252E80" w14:textId="66E8F833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286AE59" w14:textId="4B8F0E48" w:rsidR="00F76CCA" w:rsidRPr="001D639D" w:rsidRDefault="00F76CCA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A23B3DA" w14:textId="56B787EA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9E5EE0E" w14:textId="64EA64F4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F2FC4A1" w14:textId="3696FBC0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944D57B" w14:textId="40BEBCA1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0574A5F" w14:textId="5FCD0F34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8CD1EEC" w14:textId="50282631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F4DF334" w14:textId="5C77DDB7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D81AEC9" w14:textId="731B5824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B11587B" w14:textId="637C6D2E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BE4C170" w14:textId="77777777" w:rsidR="005A0753" w:rsidRPr="001D639D" w:rsidRDefault="005A075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5B19DE" w:rsidRPr="001D639D" w14:paraId="32CF93C3" w14:textId="77777777" w:rsidTr="3A2ED209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13C238ED" w14:textId="77777777" w:rsidR="005B19DE" w:rsidRPr="001D639D" w:rsidRDefault="005B19DE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1D0EAB00" w14:textId="7654FB71" w:rsidR="005B19DE" w:rsidRPr="001D639D" w:rsidRDefault="005B19DE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5" w:name="_Toc178319790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Coleta interna II de resíduos infectantes</w:t>
            </w:r>
            <w:bookmarkEnd w:id="5"/>
          </w:p>
        </w:tc>
        <w:tc>
          <w:tcPr>
            <w:tcW w:w="3402" w:type="dxa"/>
            <w:shd w:val="clear" w:color="auto" w:fill="2F5496" w:themeFill="accent5" w:themeFillShade="BF"/>
          </w:tcPr>
          <w:p w14:paraId="56C2DCBD" w14:textId="77777777" w:rsidR="005B19DE" w:rsidRPr="001D639D" w:rsidRDefault="005B19D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0C9B3247" w14:textId="77777777" w:rsidR="005B19DE" w:rsidRPr="001D639D" w:rsidRDefault="005B19D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38E48BAF" w14:textId="77777777" w:rsidR="005B19DE" w:rsidRPr="001D639D" w:rsidRDefault="005B19D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5B19DE" w:rsidRPr="001D639D" w14:paraId="5F598B52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0647BDA" w14:textId="77777777" w:rsidR="005B19DE" w:rsidRPr="001D639D" w:rsidRDefault="005B19D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09F03623" w14:textId="1C9AD097" w:rsidR="005B19DE" w:rsidRPr="001D639D" w:rsidRDefault="49AD59F1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5B19DE" w:rsidRPr="001D639D" w14:paraId="7995F760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942A1E2" w14:textId="7AAFD81B" w:rsidR="005B19DE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Atividade: 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5B19DE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retirada de resíduos infectantes dos abrigos temporários. </w:t>
            </w:r>
          </w:p>
          <w:p w14:paraId="5C490D74" w14:textId="2B797B56" w:rsidR="005B19DE" w:rsidRPr="001D639D" w:rsidRDefault="005B19D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5B19DE" w:rsidRPr="001D639D" w14:paraId="0EA4D723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9400EB8" w14:textId="77777777" w:rsidR="005B19DE" w:rsidRPr="001D639D" w:rsidRDefault="005B19D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799BAB18" w14:textId="548A2AEC" w:rsidR="00A0774B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Avental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3FFB539" w14:textId="539D7168" w:rsidR="00A0774B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coletor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3D82F23" w14:textId="5A147C2B" w:rsidR="00A0774B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77952CF9" w14:textId="5EEC7235" w:rsidR="00A0774B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Máscara PPF 2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0EB55CD" w14:textId="2FE64D5F" w:rsidR="00A0774B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 de proteção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1F7E8A5" w14:textId="56390376" w:rsidR="005B19DE" w:rsidRPr="001D639D" w:rsidRDefault="00A0774B" w:rsidP="00A0774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branco</w:t>
            </w:r>
            <w:r w:rsidR="00E404B6"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com simbologia infectante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5B19DE" w:rsidRPr="001D639D" w14:paraId="75B8F255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64DE2158" w14:textId="77777777" w:rsidR="005B19DE" w:rsidRPr="001D639D" w:rsidRDefault="005B19D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3067CABD" w14:textId="40CB9331" w:rsidR="00A0774B" w:rsidRPr="001D639D" w:rsidRDefault="00A0774B" w:rsidP="00A0774B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AA19A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18D974CD" w14:textId="078DF1B5" w:rsidR="00A0774B" w:rsidRPr="001D639D" w:rsidRDefault="00241970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A0774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as mãos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962A287" w14:textId="2E8486C4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óculos, avental e calçar as luvas verdes de cano longo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8020EE1" w14:textId="2D32E2D9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o carro coletor até o abrigo de resíduo temporário e deixar na porta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018E8D" w14:textId="143569EA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Abrir a lixeira de armazenamento temporário de lixo infectante e retirar os sacos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0C695A2" w14:textId="3C83BC04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Levar até o carro coletor e colocar dentro 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deste.</w:t>
            </w:r>
          </w:p>
          <w:p w14:paraId="7D673C98" w14:textId="52585BB0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 de cano longo, pendurando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-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as no carro coletor com os dedos para dentro do carro coletor e abertura para fora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C8C7DC3" w14:textId="5DAC5715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Acessar o elevador de carga/serviço com o carro coletor, devidamente fechado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4C1AD6F" w14:textId="0CEFF9F6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Levar o resíduo para o abrigo de resíduos infectante externo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5273E17" w14:textId="7CC782C0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 de cano longo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D85A5C3" w14:textId="6D550FBB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Realizar a contagem de sacos ou pesagem dos sacos e acondicionar no contêiner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B350687" w14:textId="5A73413D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Retirar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 luvas verdes de cano longo, pendurando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-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as no carro coletor com os dedos para dentro do carro coletor e abertura para fora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C4836F8" w14:textId="635D352F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a quantidade ou pesagem (para as unidades que possuírem balança) de sacos no Formulário de Contagem/Pesagem de Resíduos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9719E56" w14:textId="09CE3367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Trancar o abrigo, com chave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6D425B3" w14:textId="4696BC67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Guardar o carro coletor no local de armazenamento adequado e estabelecido pela unidade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3B749C6" w14:textId="09B862C3" w:rsidR="00A0774B" w:rsidRPr="001D639D" w:rsidRDefault="00241970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A0774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996139C" w14:textId="1E592DAC" w:rsidR="00A0774B" w:rsidRPr="001D639D" w:rsidRDefault="00A0774B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avental e óculos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6E9ABF1" w14:textId="385678F6" w:rsidR="005B19DE" w:rsidRPr="001D639D" w:rsidRDefault="00241970" w:rsidP="00A0774B">
            <w:pPr>
              <w:pStyle w:val="PargrafodaLista"/>
              <w:numPr>
                <w:ilvl w:val="0"/>
                <w:numId w:val="1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A0774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FB129FF" w14:textId="77777777" w:rsidR="005B19DE" w:rsidRPr="001D639D" w:rsidRDefault="005B19D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3D7612B8" w14:textId="47B07C8D" w:rsidR="00264251" w:rsidRPr="001D639D" w:rsidRDefault="005320B2" w:rsidP="00264251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Obs.:</w:t>
            </w:r>
            <w:r w:rsidR="274EA82B"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a</w:t>
            </w:r>
            <w:r w:rsidR="274EA82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o transportar o saco de resíduo para o carro coletor, preste atenção para que </w:t>
            </w:r>
            <w:r w:rsidR="3E1A351E" w:rsidRPr="001D639D">
              <w:rPr>
                <w:rFonts w:asciiTheme="minorHAnsi" w:hAnsiTheme="minorHAnsi" w:cstheme="minorHAnsi"/>
                <w:color w:val="auto"/>
                <w:sz w:val="22"/>
              </w:rPr>
              <w:t>ele</w:t>
            </w:r>
            <w:r w:rsidR="274EA82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não tenha contato com o corpo. O coletor deverá utilizar o elevador de carga/serviço para a coleta interna II nos horários preestabelecidos. O carro coletor deve ser levado até o abrigo quando atingir sua capacidade máxima de resíduo, antes de ultrapassar essa capacidade. Após o término do transporte (coleta) realize a limpeza concorrente do carro coletor. Deixe o elevador travado com a chave no andar, com a placa de identificação de “Serviço”, sempre que houver essa possibilidade. O carro coletor deve estar devidamente fechado, não deixando o saco de lixo aparente. Nunca acondicionar sacos de lixo diretamente no chão, sempre colocar em carros coletores, lixeiras ou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paletes</w:t>
            </w:r>
            <w:r w:rsidR="274EA82B" w:rsidRPr="001D639D">
              <w:rPr>
                <w:rFonts w:asciiTheme="minorHAnsi" w:hAnsiTheme="minorHAnsi" w:cstheme="minorHAnsi"/>
                <w:color w:val="auto"/>
                <w:sz w:val="22"/>
              </w:rPr>
              <w:t>. O abrigo externo sempre deve estar trancado. Realizar a limpeza terminal sempre que a empresa terceira vier fazer a coleta externa. Após higienizar as luvas, guardá-las no pote plástico identificado com o seu nome.</w:t>
            </w:r>
          </w:p>
        </w:tc>
      </w:tr>
      <w:tr w:rsidR="005B19DE" w:rsidRPr="001D639D" w14:paraId="6A759941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5335B0BF" w14:textId="2F7C21A1" w:rsidR="005B19DE" w:rsidRPr="001D639D" w:rsidRDefault="4F0FECE3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18239A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5553C0EA" w14:textId="14AC8866" w:rsidR="73B80B53" w:rsidRPr="001D639D" w:rsidRDefault="73B80B53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 xml:space="preserve">Relatório de </w:t>
            </w:r>
            <w:r w:rsidR="00264251" w:rsidRPr="001D639D">
              <w:rPr>
                <w:rFonts w:asciiTheme="minorHAnsi" w:hAnsiTheme="minorHAnsi" w:cstheme="minorHAnsi"/>
                <w:sz w:val="22"/>
              </w:rPr>
              <w:t>P</w:t>
            </w:r>
            <w:r w:rsidRPr="001D639D">
              <w:rPr>
                <w:rFonts w:asciiTheme="minorHAnsi" w:hAnsiTheme="minorHAnsi" w:cstheme="minorHAnsi"/>
                <w:sz w:val="22"/>
              </w:rPr>
              <w:t xml:space="preserve">esagem – contagem de </w:t>
            </w:r>
            <w:r w:rsidR="00264251" w:rsidRPr="001D639D">
              <w:rPr>
                <w:rFonts w:asciiTheme="minorHAnsi" w:hAnsiTheme="minorHAnsi" w:cstheme="minorHAnsi"/>
                <w:sz w:val="22"/>
              </w:rPr>
              <w:t>r</w:t>
            </w:r>
            <w:r w:rsidRPr="001D639D">
              <w:rPr>
                <w:rFonts w:asciiTheme="minorHAnsi" w:hAnsiTheme="minorHAnsi" w:cstheme="minorHAnsi"/>
                <w:sz w:val="22"/>
              </w:rPr>
              <w:t xml:space="preserve">esíduos   </w:t>
            </w:r>
          </w:p>
          <w:p w14:paraId="4DCA719E" w14:textId="040B4FF4" w:rsidR="005B19DE" w:rsidRPr="001D639D" w:rsidRDefault="00A0774B" w:rsidP="00A0774B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Lista de Horários e Procedimentos para Coleta de Resíduos</w:t>
            </w:r>
          </w:p>
        </w:tc>
      </w:tr>
      <w:tr w:rsidR="005B19DE" w:rsidRPr="001D639D" w14:paraId="764C8035" w14:textId="77777777" w:rsidTr="3A2ED209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3C85512B" w14:textId="77777777" w:rsidR="005B19DE" w:rsidRPr="001D639D" w:rsidRDefault="005B19DE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2E805EB4" w14:textId="77777777" w:rsidR="0018239A" w:rsidRPr="00AE4C17" w:rsidRDefault="0018239A" w:rsidP="00593CC5">
            <w:pPr>
              <w:pStyle w:val="Ref"/>
            </w:pPr>
            <w:r w:rsidRPr="00AE4C17">
              <w:t xml:space="preserve">ASSOCIAÇÃO BRASILEIRA DE NORMAS TÉCNICAS. </w:t>
            </w:r>
            <w:r w:rsidRPr="00AE4C17">
              <w:rPr>
                <w:b/>
              </w:rPr>
              <w:t>NBR 12809</w:t>
            </w:r>
            <w:r w:rsidRPr="00AE4C17">
              <w:t>: Resíduos de serviços de saúde: procedimentos necessários ao gerenciamento intraestabelecimento. São Paulo: ABNT, 2013.</w:t>
            </w:r>
          </w:p>
          <w:p w14:paraId="7BF0E66F" w14:textId="15C152F0" w:rsidR="0018239A" w:rsidRPr="002A4E5E" w:rsidRDefault="0018239A" w:rsidP="00F57BDB">
            <w:pPr>
              <w:pStyle w:val="Ref"/>
            </w:pPr>
            <w:r w:rsidRPr="002A4E5E">
              <w:t xml:space="preserve">BRASIL. Lei </w:t>
            </w:r>
            <w:r w:rsidRPr="00AE4C17">
              <w:t xml:space="preserve">nº </w:t>
            </w:r>
            <w:r w:rsidRPr="002A4E5E">
              <w:t xml:space="preserve">12.305, de </w:t>
            </w:r>
            <w:r w:rsidRPr="00AE4C17">
              <w:t>2</w:t>
            </w:r>
            <w:r w:rsidRPr="002A4E5E">
              <w:t xml:space="preserve"> de agosto de 2010. Institui a Política Nacional de Resíduos Sólidos; altera a Lei nº 9.605, de 12 de fevere</w:t>
            </w:r>
            <w:r w:rsidRPr="00252512">
              <w:t>iro de 1998; e dá outras providências</w:t>
            </w:r>
            <w:r w:rsidRPr="00AE4C17">
              <w:t xml:space="preserve">. </w:t>
            </w:r>
            <w:r w:rsidRPr="00AE4C17">
              <w:rPr>
                <w:b/>
              </w:rPr>
              <w:t>Diário Oficial da União</w:t>
            </w:r>
            <w:r w:rsidRPr="00AE4C17">
              <w:t>, Brasília, DF, 3 ago. 2010.</w:t>
            </w:r>
          </w:p>
          <w:p w14:paraId="207F9E55" w14:textId="77777777" w:rsidR="001F41E2" w:rsidRPr="00AE4C17" w:rsidRDefault="001F41E2" w:rsidP="00593CC5">
            <w:pPr>
              <w:pStyle w:val="Ref"/>
            </w:pPr>
            <w:r w:rsidRPr="00AE4C17">
              <w:t xml:space="preserve">BRASIL. Ministério da Saúde. </w:t>
            </w:r>
            <w:r w:rsidRPr="002A4E5E">
              <w:t xml:space="preserve">Agência Nacional de Vigilância Sanitária. </w:t>
            </w:r>
            <w:r w:rsidRPr="00AE4C17">
              <w:t xml:space="preserve">Resolução RDC nº 306, de 7 de dezembro de 2004. </w:t>
            </w:r>
            <w:r w:rsidRPr="00AE4C17">
              <w:rPr>
                <w:color w:val="000000"/>
              </w:rPr>
              <w:t xml:space="preserve">Dispõe sobre o Regulamento Técnico para o gerenciamento de resíduos de serviços de saúde.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7 dez. 2004.</w:t>
            </w:r>
          </w:p>
          <w:p w14:paraId="732F3D38" w14:textId="5492AD4D" w:rsidR="002F7D5B" w:rsidRPr="002A4E5E" w:rsidRDefault="001F41E2" w:rsidP="00F57BDB">
            <w:pPr>
              <w:pStyle w:val="Ref"/>
            </w:pPr>
            <w:r w:rsidRPr="002A4E5E">
              <w:t xml:space="preserve">BRASIL. Ministério do Meio Ambiente. Resolução CONAMA nº 357, de </w:t>
            </w:r>
            <w:r w:rsidRPr="00AE4C17">
              <w:t xml:space="preserve">17 mar. </w:t>
            </w:r>
            <w:r w:rsidRPr="002A4E5E">
              <w:t>2005</w:t>
            </w:r>
            <w:r w:rsidRPr="00AE4C17">
              <w:t xml:space="preserve">. </w:t>
            </w:r>
            <w:r w:rsidRPr="00AE4C17">
              <w:rPr>
                <w:color w:val="000000"/>
              </w:rPr>
              <w:t xml:space="preserve">Dispõe sobre a classificação dos corpos de água e diretrizes ambientais para o seu enquadramento, bem como estabelece as condições e padrões de lançamento de efluentes, e dá outras providências. </w:t>
            </w:r>
            <w:r w:rsidRPr="00AE4C17">
              <w:rPr>
                <w:b/>
                <w:color w:val="000000"/>
              </w:rPr>
              <w:t>Diário Oficial da União</w:t>
            </w:r>
            <w:r w:rsidRPr="00AE4C17">
              <w:rPr>
                <w:color w:val="000000"/>
              </w:rPr>
              <w:t>, Brasília, DF, 18 mar. 2005.</w:t>
            </w:r>
          </w:p>
        </w:tc>
      </w:tr>
    </w:tbl>
    <w:p w14:paraId="37F02B84" w14:textId="3C83DF81" w:rsidR="005B19DE" w:rsidRPr="001D639D" w:rsidRDefault="005B19D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A223753" w14:textId="7DB12E5C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14C7D01" w14:textId="3E645353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9DD6754" w14:textId="2DD1C2A1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3246E68" w14:textId="07AC7668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473976" w14:textId="0D74613A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4C29D33" w14:textId="79159107" w:rsidR="00020F4C" w:rsidRPr="001D639D" w:rsidRDefault="00020F4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241970" w:rsidRPr="001D639D" w14:paraId="571ADCC8" w14:textId="77777777" w:rsidTr="3A2ED209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357FA9C3" w14:textId="77777777" w:rsidR="00241970" w:rsidRPr="001D639D" w:rsidRDefault="00241970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7DA06817" w14:textId="31B948C6" w:rsidR="00241970" w:rsidRPr="001D639D" w:rsidRDefault="00241970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6" w:name="_Toc178319791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Concorrente - Áreas Não Críticas</w:t>
            </w:r>
            <w:bookmarkEnd w:id="6"/>
          </w:p>
        </w:tc>
        <w:tc>
          <w:tcPr>
            <w:tcW w:w="3402" w:type="dxa"/>
            <w:shd w:val="clear" w:color="auto" w:fill="2F5496" w:themeFill="accent5" w:themeFillShade="BF"/>
          </w:tcPr>
          <w:p w14:paraId="0DC63AC9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08C9F163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463E1791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241970" w:rsidRPr="001D639D" w14:paraId="7618B67C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3C94CCF5" w14:textId="77777777" w:rsidR="00241970" w:rsidRPr="001D639D" w:rsidRDefault="00241970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3387A6DA" w14:textId="208EB6B4" w:rsidR="00241970" w:rsidRPr="001D639D" w:rsidRDefault="54A81B8D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241970" w:rsidRPr="001D639D" w14:paraId="7D62E564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D1DA337" w14:textId="02C137AB" w:rsidR="0024197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241970" w:rsidRPr="001D639D">
              <w:rPr>
                <w:rFonts w:asciiTheme="minorHAnsi" w:hAnsiTheme="minorHAnsi" w:cstheme="minorHAnsi"/>
                <w:color w:val="auto"/>
                <w:sz w:val="22"/>
              </w:rPr>
              <w:t>instruções para a adequada realização da limpeza concorrente nas áreas não críticas.</w:t>
            </w:r>
          </w:p>
          <w:p w14:paraId="650B4BAC" w14:textId="6E7D4A36" w:rsidR="0024197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pela higiene e limpeza (assistente de serviços gerais).</w:t>
            </w:r>
            <w:r w:rsidR="00241970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241970" w:rsidRPr="001D639D" w14:paraId="16FBB568" w14:textId="77777777" w:rsidTr="3A2ED209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6071A59" w14:textId="77777777" w:rsidR="00241970" w:rsidRPr="001D639D" w:rsidRDefault="00241970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372E892B" w14:textId="7F535829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F5115C9" w14:textId="3B6A1CCC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EABE1E9" w14:textId="70DF9A58" w:rsidR="00046158" w:rsidRPr="001D639D" w:rsidRDefault="00046158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Detergente neutro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34BD675C" w14:textId="4D3112CF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132F5C2" w14:textId="6EAB7E51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B0AFC4C" w14:textId="4419D194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amarela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F7DF43B" w14:textId="2D89E0D3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verde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E0F68C1" w14:textId="1D82D220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0328E8D" w14:textId="5995C638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E939A46" w14:textId="61E238B2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de coletora e vassoura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F927494" w14:textId="3EA5E326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08F2311" w14:textId="7D080483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E40F9BA" w14:textId="37A22262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2D315E5" w14:textId="620DC8C4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de lixo preto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241970" w:rsidRPr="001D639D" w14:paraId="0EA89766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516B07A2" w14:textId="77777777" w:rsidR="00241970" w:rsidRPr="001D639D" w:rsidRDefault="0024197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37198AA8" w14:textId="5812770F" w:rsidR="00241970" w:rsidRPr="001D639D" w:rsidRDefault="00241970" w:rsidP="00241970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452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3D4004D2" w14:textId="45DBE5C3" w:rsidR="00987135" w:rsidRPr="001D639D" w:rsidRDefault="00987135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DBE7FD6" w14:textId="200A4C86" w:rsidR="00987135" w:rsidRPr="001D639D" w:rsidRDefault="00987135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sinalizadora de piso molhado no local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C05B352" w14:textId="0626B879" w:rsidR="00987135" w:rsidRPr="001D639D" w:rsidRDefault="00987135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5D478B1" w14:textId="4B21F597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32708C7" w14:textId="70D775EC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resíduos das lixeiras e acondicioná-los no saco de resíduo do carro funcional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B88720B" w14:textId="14D3D74C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Repor os sacos nas lixeiras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C8BC8DF" w14:textId="1DF73C21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9A5D84F" w14:textId="30CA7656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</w:t>
            </w:r>
            <w:r w:rsidR="0060104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A684052" w14:textId="73B81D01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do ambiente com 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amello ou MOP pó, do fundo em direção à porta de entrada, formato do número oito deitado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7852C5" w14:textId="2A7880D6" w:rsidR="00241970" w:rsidRPr="001D639D" w:rsidRDefault="7612C96C" w:rsidP="3A2ED209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Recolher os resíduos com pá coletora e vassourinha</w:t>
            </w:r>
            <w:r w:rsidR="3C83ED47" w:rsidRPr="001D639D">
              <w:rPr>
                <w:rFonts w:asciiTheme="minorHAnsi" w:hAnsiTheme="minorHAnsi" w:cstheme="minorHAnsi"/>
                <w:color w:val="auto"/>
                <w:sz w:val="22"/>
              </w:rPr>
              <w:t>,</w:t>
            </w:r>
            <w:r w:rsidR="0054082C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desprezar no saco de resíduo do carro funcional</w:t>
            </w:r>
            <w:r w:rsidR="00264251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F0C2643" w14:textId="18198730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detergente neutro, fibra branca e pano descartáveis superfícies (mesa, maca, computador)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2491E3" w14:textId="72E096E7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fibra branca as manchas em paredes, portas e janelas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5FD7820" w14:textId="2D0A1D52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pano descartável úmido e água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7F6221D" w14:textId="7813A0F0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 seco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8879F1B" w14:textId="24120256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o piso com MOP úmido ou BIO e desinfetante de nível intermediário, no sentido de dentro para fora, em direção à porta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5EFB037" w14:textId="61F06D7D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7480CEA" w14:textId="57708A4D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244C2B" w14:textId="190EDD0F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708C9ECC" w14:textId="6A434A9C" w:rsidR="00241970" w:rsidRPr="001D639D" w:rsidRDefault="00241970" w:rsidP="00987135">
            <w:pPr>
              <w:pStyle w:val="PargrafodaLista"/>
              <w:numPr>
                <w:ilvl w:val="0"/>
                <w:numId w:val="1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Dirija-se ao DML para reabastecer o carro funcional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DBD3473" w14:textId="77777777" w:rsidR="00241970" w:rsidRPr="001D639D" w:rsidRDefault="00241970" w:rsidP="00241970">
            <w:p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6342A45E" w14:textId="45A22DF5" w:rsidR="00241970" w:rsidRPr="001D639D" w:rsidRDefault="005320B2" w:rsidP="00241970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26425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 houver presença de matéria orgânica, usar o cloro em pó</w:t>
            </w:r>
            <w:r w:rsidR="002F7D5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Todo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Após higienizar as luvas, guardá-las no pote plástico identificado com o seu nome. Ao usar o desinfetante de nível intermediário</w:t>
            </w:r>
            <w:r w:rsidR="00591B0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E1620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E1620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gue com a menor quantidade de água possível. </w:t>
            </w:r>
          </w:p>
        </w:tc>
      </w:tr>
      <w:tr w:rsidR="00241970" w:rsidRPr="001D639D" w14:paraId="4FDCBFD1" w14:textId="77777777" w:rsidTr="3A2ED209">
        <w:tc>
          <w:tcPr>
            <w:tcW w:w="10916" w:type="dxa"/>
            <w:gridSpan w:val="3"/>
            <w:shd w:val="clear" w:color="auto" w:fill="E7E6E6" w:themeFill="background2"/>
          </w:tcPr>
          <w:p w14:paraId="74C4D115" w14:textId="77777777" w:rsidR="00241970" w:rsidRPr="001D639D" w:rsidRDefault="0024197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42519C0F" w14:textId="0CEE2E17" w:rsidR="00241970" w:rsidRPr="001D639D" w:rsidRDefault="14729970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Controle de </w:t>
            </w:r>
            <w:r w:rsidR="38026399" w:rsidRPr="001D639D">
              <w:rPr>
                <w:rFonts w:asciiTheme="minorHAnsi" w:hAnsiTheme="minorHAnsi" w:cstheme="minorHAnsi"/>
                <w:color w:val="auto"/>
                <w:sz w:val="22"/>
              </w:rPr>
              <w:t>Limpeza Diária</w:t>
            </w:r>
          </w:p>
        </w:tc>
      </w:tr>
      <w:tr w:rsidR="00241970" w:rsidRPr="001D639D" w14:paraId="2AC3DE59" w14:textId="77777777" w:rsidTr="3A2ED209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62B7A2FE" w14:textId="77777777" w:rsidR="00241970" w:rsidRPr="001D639D" w:rsidRDefault="00241970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1BCF28C3" w14:textId="35140784" w:rsidR="001440EB" w:rsidRPr="002A4E5E" w:rsidRDefault="001440EB" w:rsidP="00F57BDB">
            <w:pPr>
              <w:pStyle w:val="Ref"/>
            </w:pPr>
            <w:r w:rsidRPr="001D639D">
              <w:t>BRASIL</w:t>
            </w:r>
            <w:r w:rsidRPr="002A4E5E">
              <w:t>. Agência Nacional de Vigilância Sanitária</w:t>
            </w:r>
            <w:r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1D639D">
              <w:t>.</w:t>
            </w:r>
            <w:r w:rsidRPr="002A4E5E">
              <w:t xml:space="preserve"> Brasília</w:t>
            </w:r>
            <w:r>
              <w:t>, DF</w:t>
            </w:r>
            <w:r w:rsidRPr="002A4E5E">
              <w:t>: Anvisa, 2010</w:t>
            </w:r>
            <w:r>
              <w:t>.</w:t>
            </w:r>
          </w:p>
          <w:p w14:paraId="123A137A" w14:textId="6391EC32" w:rsidR="00241970" w:rsidRPr="00252512" w:rsidRDefault="00241970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76AD953C" w14:textId="74524C94" w:rsidR="0045209E" w:rsidRPr="00252512" w:rsidRDefault="0045209E" w:rsidP="00F57BDB">
            <w:pPr>
              <w:pStyle w:val="Ref"/>
            </w:pPr>
            <w:r w:rsidRPr="00252512">
              <w:t>Ficha Interna de Segurança do Produto Químico (detergente neutro)</w:t>
            </w:r>
          </w:p>
          <w:p w14:paraId="0154BC2E" w14:textId="469B6C06" w:rsidR="00241970" w:rsidRPr="00252512" w:rsidRDefault="00241970" w:rsidP="00F57BDB">
            <w:pPr>
              <w:pStyle w:val="Ref"/>
            </w:pPr>
            <w:r w:rsidRPr="00252512">
              <w:t>Ficha Interna de Segurança do Produto Químico (desinfetante hospitalar</w:t>
            </w:r>
            <w:r w:rsidRPr="001D639D">
              <w:t>/</w:t>
            </w:r>
            <w:r w:rsidRPr="002A4E5E">
              <w:t>cloro em pó)</w:t>
            </w:r>
          </w:p>
        </w:tc>
      </w:tr>
    </w:tbl>
    <w:p w14:paraId="16938C72" w14:textId="589854CE" w:rsidR="00241970" w:rsidRPr="001D639D" w:rsidRDefault="0024197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6FA4810" w14:textId="2AAB76DD" w:rsidR="00241970" w:rsidRPr="001D639D" w:rsidRDefault="0024197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AC593E" w14:textId="63E89648" w:rsidR="00241970" w:rsidRPr="001D639D" w:rsidRDefault="0024197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36E363B" w14:textId="77777777" w:rsidR="0054082C" w:rsidRPr="001D639D" w:rsidRDefault="0054082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41402D" w14:textId="77777777" w:rsidR="0054082C" w:rsidRPr="001D639D" w:rsidRDefault="0054082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241970" w:rsidRPr="001D639D" w14:paraId="1A370465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4DE4DB42" w14:textId="77777777" w:rsidR="00241970" w:rsidRPr="001D639D" w:rsidRDefault="00241970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5FBC555B" w14:textId="5D574A10" w:rsidR="00241970" w:rsidRPr="001D639D" w:rsidRDefault="00241970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7" w:name="_Toc178319792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Terminal - Áreas Não Críticas</w:t>
            </w:r>
            <w:bookmarkEnd w:id="7"/>
          </w:p>
        </w:tc>
        <w:tc>
          <w:tcPr>
            <w:tcW w:w="3402" w:type="dxa"/>
            <w:shd w:val="clear" w:color="auto" w:fill="2F5496" w:themeFill="accent5" w:themeFillShade="BF"/>
          </w:tcPr>
          <w:p w14:paraId="572370DA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05AD5183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651CBACC" w14:textId="77777777" w:rsidR="00241970" w:rsidRPr="001D639D" w:rsidRDefault="0024197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241970" w:rsidRPr="001D639D" w14:paraId="1E91FAC9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BB059D4" w14:textId="77777777" w:rsidR="00241970" w:rsidRPr="001D639D" w:rsidRDefault="00241970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4772EA44" w14:textId="267F5532" w:rsidR="00241970" w:rsidRPr="001D639D" w:rsidRDefault="36D84858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241970" w:rsidRPr="001D639D" w14:paraId="55BED24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14EC0D1" w14:textId="088F6138" w:rsidR="0024197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241970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limpeza terminal de áreas não críticas. </w:t>
            </w:r>
          </w:p>
          <w:p w14:paraId="2547FCED" w14:textId="5794EDC1" w:rsidR="0024197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241970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241970" w:rsidRPr="001D639D" w14:paraId="2FEDDE47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49516BB" w14:textId="77777777" w:rsidR="00241970" w:rsidRPr="001D639D" w:rsidRDefault="00241970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72792EA4" w14:textId="77D5996D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DFF3A7F" w14:textId="586BDFF0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373E9C9" w14:textId="3D7ACD49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0DCA116" w14:textId="2B222DDB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B1C6D09" w14:textId="5945F736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LT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C8FB3E8" w14:textId="6C29A57C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FF5B51E" w14:textId="14BE8235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0321C70" w14:textId="6B95DDFA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D79B4AE" w14:textId="6F71BEE5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1152F55" w14:textId="79B559CA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4C5B9FB" w14:textId="3D428B4D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vassourinha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07C8D74" w14:textId="3CE6D89F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54B689E" w14:textId="4644B80C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Micro</w:t>
            </w:r>
            <w:r w:rsidR="001D639D" w:rsidRPr="001D639D">
              <w:rPr>
                <w:rFonts w:asciiTheme="minorHAnsi" w:hAnsiTheme="minorHAnsi" w:cstheme="minorHAnsi"/>
                <w:color w:val="auto"/>
                <w:sz w:val="22"/>
              </w:rPr>
              <w:t>b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lue para BIO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8F94832" w14:textId="5057F10E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E5374FC" w14:textId="58C78E29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2BBEB0B" w14:textId="7AA5A032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de lixo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9C2596F" w14:textId="3EFF8E2F" w:rsidR="00241970" w:rsidRPr="001D639D" w:rsidRDefault="00241970" w:rsidP="00241970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plásticos</w:t>
            </w:r>
            <w:r w:rsidR="00E16202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241970" w:rsidRPr="001D639D" w14:paraId="1CD123B0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53751372" w14:textId="77777777" w:rsidR="00241970" w:rsidRPr="001D639D" w:rsidRDefault="0024197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37B6B604" w14:textId="1C18CBC9" w:rsidR="00241970" w:rsidRPr="001D639D" w:rsidRDefault="00241970" w:rsidP="00241970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98713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5B4099F4" w14:textId="2760CA85" w:rsidR="00987135" w:rsidRPr="001D639D" w:rsidRDefault="00987135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85F0B78" w14:textId="47460CC9" w:rsidR="00987135" w:rsidRPr="001D639D" w:rsidRDefault="00987135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Colocar a placa sinalizadora de piso molhado no local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147CEAA" w14:textId="42303BE5" w:rsidR="00987135" w:rsidRPr="001D639D" w:rsidRDefault="00987135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1EF8447" w14:textId="17F86580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</w:t>
            </w:r>
            <w:r w:rsidR="0047370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os refis dos dispensers de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, papel higiênico, sabonete e álcool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em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gel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 acondicione-os no carro funcional, embalados com saco transparente limpo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CB26BA3" w14:textId="1D987EE6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3D82FDF" w14:textId="7E4908B4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lixo das lixeiras e despreze-os no saco de resíduo do carro funcional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7B147F7" w14:textId="52DFE8B6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lixeiras no DML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22B349" w14:textId="72EF69C0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Deixar as lixeiras escorrerem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44C838" w14:textId="65B8F092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as lixeiras com pano descartável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EC1D7DF" w14:textId="02F1FAC4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D836372" w14:textId="182DEFFF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48AF9A9" w14:textId="779556DD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com MOP pó ou 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amello, realizando movimentos de formato do número oito deitado,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recolh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as partículas do piso com pá e vassourinha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989BF0" w14:textId="38DE07E8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no saco de resíduos do carro funcional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3A33455" w14:textId="38E21737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os móveis das paredes e retirar possíveis objetos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71B7B2A" w14:textId="54A15AD7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450F5BE" w14:textId="4D26DD58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teto, paredes e portas com desinfetante de nível intermediário, LT e fibra branca, em sentido único, de cima para baixo e de dentro para fora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0F03AB0" w14:textId="670660BE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LT e pano descartável umedecido em água limpa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B084269" w14:textId="420CE57E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Lavar as janelas com fibra branca e </w:t>
            </w:r>
            <w:r w:rsidR="00F7178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desinfetante de nível intermediário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6E89321" w14:textId="240DD76F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Enxágue com pano descartável úmido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36142C9" w14:textId="420E8D33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pano descartável os móveis e aparelhos de telefone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54C0524" w14:textId="434BA921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com desinfetante de nível intermediário LT e fibra verde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6E1409" w14:textId="48A43B64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excesso de produto com a ajuda do rodo e pá coletora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A0394ED" w14:textId="5F875473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o BIO ou MOP úmido, realizando movimentos de formato do número oito deitado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6754B5E" w14:textId="65BFB9E9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B46F3E" w14:textId="1A5079AE" w:rsidR="008C3488" w:rsidRPr="001D639D" w:rsidRDefault="008C3488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0CD95E58" w14:textId="091C16CF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objetos de volta na parede e os móveis no lugar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A051FED" w14:textId="14BFDE81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Reabaste</w:t>
            </w:r>
            <w:r w:rsidR="00452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os dispensers de papel-toalha, papel higiênico, sabão líquido 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1A6854B" w14:textId="4419E2BA" w:rsidR="00241970" w:rsidRPr="001D639D" w:rsidRDefault="008C3488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Repor 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 saco nas lixeiras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2BD24DB" w14:textId="24C8C00F" w:rsidR="00134928" w:rsidRPr="001D639D" w:rsidRDefault="00134928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6C543894" w14:textId="375EEB3F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 e cronograma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0191519" w14:textId="4F73AB39" w:rsidR="00241970" w:rsidRPr="001D639D" w:rsidRDefault="00241970" w:rsidP="00987135">
            <w:pPr>
              <w:pStyle w:val="PargrafodaLista"/>
              <w:numPr>
                <w:ilvl w:val="0"/>
                <w:numId w:val="1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Dirigir-se ao DML para reabastecer o carro funcional, se necessário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066969B" w14:textId="77777777" w:rsidR="008C3488" w:rsidRPr="001D639D" w:rsidRDefault="008C3488" w:rsidP="00241970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0D4B4CE2" w14:textId="00091A98" w:rsidR="00241970" w:rsidRPr="001D639D" w:rsidRDefault="005320B2" w:rsidP="00241970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Todo material de inox deve ser limpo sem a utilização de fibra, para não riscar. 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 dispensers não devem ficar mais de sete dias sem higienização. Após higienizar as luvas, guardá-las no pote plástico identificado com o seu nome. Ao usar o desinfetante de nível intermediário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preferencialmente não realizar enx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1D639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gue com a menor quantidade de </w:t>
            </w:r>
            <w:r w:rsidR="008C3488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água</w:t>
            </w:r>
            <w:r w:rsidR="0024197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possível.</w:t>
            </w:r>
          </w:p>
        </w:tc>
      </w:tr>
      <w:tr w:rsidR="00241970" w:rsidRPr="001D639D" w14:paraId="420203D2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1E52E983" w14:textId="2B32A3D9" w:rsidR="00241970" w:rsidRPr="001D639D" w:rsidRDefault="38026399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18239A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34A55FB6" w14:textId="5F99A8F6" w:rsidR="1EF56163" w:rsidRPr="001D639D" w:rsidRDefault="1EF56163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1F8164BA" w14:textId="0A765CDF" w:rsidR="00241970" w:rsidRPr="001D639D" w:rsidRDefault="008C3488" w:rsidP="008C3488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Cronograma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 Limpeza Terminal </w:t>
            </w:r>
          </w:p>
        </w:tc>
      </w:tr>
      <w:tr w:rsidR="00241970" w:rsidRPr="001D639D" w14:paraId="0E580731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6259575E" w14:textId="77777777" w:rsidR="00241970" w:rsidRPr="001D639D" w:rsidRDefault="00241970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53BA88FA" w14:textId="505A6277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409AD130" w14:textId="23E3A1DA" w:rsidR="0045209E" w:rsidRPr="00252512" w:rsidRDefault="00241970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  <w:r w:rsidR="0045209E" w:rsidRPr="00252512">
              <w:t xml:space="preserve"> </w:t>
            </w:r>
          </w:p>
        </w:tc>
      </w:tr>
    </w:tbl>
    <w:p w14:paraId="33869A93" w14:textId="39080CB3" w:rsidR="00241970" w:rsidRPr="001D639D" w:rsidRDefault="0024197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4DC04F9" w14:textId="07B7850D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677E6DE" w14:textId="60E08D64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19D1EC1" w14:textId="23B19B65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A33DE4" w14:textId="648A499D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836FA8E" w14:textId="6036F05A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AF9393" w14:textId="08BD30F1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D0B4C6A" w14:textId="157F678F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3B4A5C0" w14:textId="5447978E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98E1680" w14:textId="3B020644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7B72968" w14:textId="28BC584B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C940318" w14:textId="3547A55B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89F74A5" w14:textId="384A9697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07FDE9F" w14:textId="648C4357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40048AE" w14:textId="49F12084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279319C" w14:textId="3E70F65A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EA7BBE1" w14:textId="53DF70C4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DF5FABA" w14:textId="20A07E26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81443B5" w14:textId="4C7650AB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20188C2" w14:textId="3FE8761C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407DEEC" w14:textId="4CFFD9E7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E57486A" w14:textId="4581C7A6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ED50D8A" w14:textId="6E751FA0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E4B3BAE" w14:textId="473D541C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B91CAD" w14:textId="5E8DE1D4" w:rsidR="008C3488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D8C7AAF" w14:textId="77777777" w:rsidR="00F63E71" w:rsidRPr="001D639D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8C3488" w:rsidRPr="001D639D" w14:paraId="59A18B5A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535B2271" w14:textId="77777777" w:rsidR="008C3488" w:rsidRPr="001D639D" w:rsidRDefault="008C3488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A45243C" w14:textId="4CDFD6F7" w:rsidR="008C3488" w:rsidRPr="001D639D" w:rsidRDefault="008C3488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8" w:name="_Toc178319793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Concorrente - Áreas Semicríticas</w:t>
            </w:r>
            <w:bookmarkEnd w:id="8"/>
          </w:p>
        </w:tc>
        <w:tc>
          <w:tcPr>
            <w:tcW w:w="3402" w:type="dxa"/>
            <w:shd w:val="clear" w:color="auto" w:fill="2F5496" w:themeFill="accent5" w:themeFillShade="BF"/>
          </w:tcPr>
          <w:p w14:paraId="798C142B" w14:textId="77777777" w:rsidR="008C3488" w:rsidRPr="001D639D" w:rsidRDefault="008C3488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0DEEB7ED" w14:textId="77777777" w:rsidR="008C3488" w:rsidRPr="001D639D" w:rsidRDefault="008C3488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1A12ADC8" w14:textId="77777777" w:rsidR="008C3488" w:rsidRPr="001D639D" w:rsidRDefault="008C3488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8C3488" w:rsidRPr="001D639D" w14:paraId="2B1B6618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56BD04B" w14:textId="77777777" w:rsidR="008C3488" w:rsidRPr="001D639D" w:rsidRDefault="008C3488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3422837F" w14:textId="570AF6F4" w:rsidR="008C3488" w:rsidRPr="001D639D" w:rsidRDefault="0CFB7EA9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8C3488" w:rsidRPr="001D639D" w14:paraId="5328F563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5288115" w14:textId="48232939" w:rsidR="008C3488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8C3488" w:rsidRPr="001D639D">
              <w:rPr>
                <w:rFonts w:asciiTheme="minorHAnsi" w:hAnsiTheme="minorHAnsi" w:cstheme="minorHAnsi"/>
                <w:color w:val="auto"/>
                <w:sz w:val="22"/>
              </w:rPr>
              <w:t>instruções para a adequada realização da limpeza concorrente nas áreas semicríticas.</w:t>
            </w:r>
          </w:p>
          <w:p w14:paraId="0DECDEB8" w14:textId="3860DA83" w:rsidR="008C3488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8C3488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8C3488" w:rsidRPr="001D639D" w14:paraId="60519FDA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55AA7CF" w14:textId="77777777" w:rsidR="008C3488" w:rsidRPr="001D639D" w:rsidRDefault="008C3488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749C08C6" w14:textId="5A18A082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10993FC" w14:textId="7DD284F2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77EEE5C" w14:textId="1043436F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B8B01A9" w14:textId="7F7EB530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ECB79C1" w14:textId="3AF9F7A9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amarela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F0A8DEC" w14:textId="229EE6BD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verde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2F3620A" w14:textId="45069A0E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E04E22B" w14:textId="2950EA2C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C653880" w14:textId="203460B8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vassoura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2357F23" w14:textId="146F384E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95B2646" w14:textId="09CFCA6D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8D82CFE" w14:textId="03957305" w:rsidR="008C3488" w:rsidRPr="001D639D" w:rsidRDefault="008C3488" w:rsidP="008C3488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724F82C" w14:textId="176A3BDE" w:rsidR="008C3488" w:rsidRPr="001D639D" w:rsidRDefault="008C3488" w:rsidP="0045209E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de lixo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8C3488" w:rsidRPr="001D639D" w14:paraId="71E3AB81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366E4F61" w14:textId="77777777" w:rsidR="008C3488" w:rsidRPr="001D639D" w:rsidRDefault="008C3488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27658ED8" w14:textId="5E456DF6" w:rsidR="008C3488" w:rsidRPr="001D639D" w:rsidRDefault="008C3488" w:rsidP="008C3488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</w:t>
            </w:r>
            <w:r w:rsidR="00452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: </w:t>
            </w:r>
          </w:p>
          <w:p w14:paraId="4AD021F4" w14:textId="6BE9665B" w:rsidR="00987135" w:rsidRPr="001D639D" w:rsidRDefault="00987135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DB37172" w14:textId="74089E00" w:rsidR="00987135" w:rsidRPr="001D639D" w:rsidRDefault="00987135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sinalizadora de piso molhado no local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813FA27" w14:textId="1C29EB3B" w:rsidR="00987135" w:rsidRPr="001D639D" w:rsidRDefault="00987135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34D0899" w14:textId="36D8A365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D4FB69E" w14:textId="3A05CFDD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resíduos das lixeiras e acondicioná-los no saco de resíduo do carro funcional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1722F31" w14:textId="30013973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os sacos nas lixeiras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5E3BA2E" w14:textId="0C041805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Retirar as luvas verdes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C6A1C2E" w14:textId="141A3D47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DC7BD4B" w14:textId="20E15AE8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do ambiente com MOP pó ou 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amello, do fundo em direção à porta de entrada, realizando movimentos de formato do número oito deitado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B5C302" w14:textId="0939D710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Recolher os resíduos com pá coletora e vassourinha e desprezar no saco de resíduo do carro funcional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206F89F" w14:textId="5EC6BC7C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intermediário, fibra branca e pano descartável os parapeitos das janelas, móveis e aparelhos de telefone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07CBDE3" w14:textId="08EA66FF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fibra branca as manchas em paredes, portas e dispensers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C8D63F0" w14:textId="0AFC3784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pano descartável úmido e água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73FCA0C" w14:textId="237E0647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 seco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372E31" w14:textId="34C389C4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o piso com MOP úmido ou BIO e desinfetante de nível intermediário, no sentido de dentro para fora, em direção à porta, realizando movimentos de formato do número oito deitado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0F3BCA3" w14:textId="4C88F1FA" w:rsidR="008C3488" w:rsidRPr="001D639D" w:rsidRDefault="008C3488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E836519" w14:textId="44476E5D" w:rsidR="00DD4AEF" w:rsidRPr="001D639D" w:rsidRDefault="00DD4AEF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1CA30E6" w14:textId="77DE8A1C" w:rsidR="00DD4AEF" w:rsidRPr="001D639D" w:rsidRDefault="00DD4AEF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44C29F9A" w14:textId="2F65592C" w:rsidR="00DD4AEF" w:rsidRPr="001D639D" w:rsidRDefault="00DD4AEF" w:rsidP="00987135">
            <w:pPr>
              <w:pStyle w:val="PargrafodaLista"/>
              <w:numPr>
                <w:ilvl w:val="0"/>
                <w:numId w:val="1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Dirija-se ao DML para reabastecer o carro funcional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AE42F2B" w14:textId="77777777" w:rsidR="008C3488" w:rsidRPr="001D639D" w:rsidRDefault="008C3488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79B00CB0" w14:textId="023E38B4" w:rsidR="008C3488" w:rsidRPr="001D639D" w:rsidRDefault="005320B2" w:rsidP="002334FA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8C3488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2F7D5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houver presença de matéria orgânica, usar o cloro em pó. 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Todo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Após higienizar as luvas, guardá-las no pote plástico identificado com o seu nome. Ao usar o desinfetante de nível intermediário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gue com a menor quantidade de </w:t>
            </w:r>
            <w:r w:rsidR="006727B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2334FA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gua possível. </w:t>
            </w:r>
            <w:r w:rsidR="006727B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2F7D5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</w:tc>
      </w:tr>
      <w:tr w:rsidR="008C3488" w:rsidRPr="001D639D" w14:paraId="5112B4AD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46375F89" w14:textId="77777777" w:rsidR="008C3488" w:rsidRPr="001D639D" w:rsidRDefault="008C3488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648B5A43" w14:textId="7EE2CEE0" w:rsidR="008C3488" w:rsidRPr="001D639D" w:rsidRDefault="2919D1D0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Controle de Limpeza Diária </w:t>
            </w:r>
          </w:p>
        </w:tc>
      </w:tr>
      <w:tr w:rsidR="008C3488" w:rsidRPr="001D639D" w14:paraId="0163D383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55AA1FBF" w14:textId="77777777" w:rsidR="008C3488" w:rsidRPr="001D639D" w:rsidRDefault="008C3488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26948C40" w14:textId="399C24A4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5E158F97" w14:textId="2BECDCEB" w:rsidR="008C3488" w:rsidRPr="00252512" w:rsidRDefault="008C3488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  <w:r w:rsidR="006727B7" w:rsidRPr="00252512">
              <w:t xml:space="preserve"> </w:t>
            </w:r>
          </w:p>
          <w:p w14:paraId="1F1B9D07" w14:textId="6B464CCE" w:rsidR="008C3488" w:rsidRPr="00252512" w:rsidRDefault="008C3488" w:rsidP="00F57BDB">
            <w:pPr>
              <w:pStyle w:val="Ref"/>
            </w:pPr>
            <w:r w:rsidRPr="00252512">
              <w:t>Ficha Interna de Segurança do Produto Químico (desinfetante hospitalar</w:t>
            </w:r>
            <w:r w:rsidRPr="00593CC5">
              <w:t>/</w:t>
            </w:r>
            <w:r w:rsidR="00593CC5" w:rsidRPr="002A4E5E">
              <w:t>c</w:t>
            </w:r>
            <w:r w:rsidRPr="00252512">
              <w:t>loro em pó)</w:t>
            </w:r>
          </w:p>
        </w:tc>
      </w:tr>
    </w:tbl>
    <w:p w14:paraId="26C0F3F1" w14:textId="7AD2FB7E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1D6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0B06F8B4" w14:textId="53279E1F" w:rsidR="008C3488" w:rsidRPr="001D639D" w:rsidRDefault="008C348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1E9DBF6" w14:textId="582AFE8F" w:rsidR="006727B7" w:rsidRPr="001D639D" w:rsidRDefault="006727B7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474AA6A" w14:textId="77777777" w:rsidR="002F3AC8" w:rsidRPr="001D639D" w:rsidRDefault="002F3AC8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77529A1" w14:textId="04CACC73" w:rsidR="006727B7" w:rsidRPr="001D639D" w:rsidRDefault="006727B7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1E2F33E" w14:textId="4A9A40BA" w:rsidR="006727B7" w:rsidRPr="001D639D" w:rsidRDefault="006727B7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6727B7" w:rsidRPr="001D639D" w14:paraId="7EC655C6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4039AFAA" w14:textId="77777777" w:rsidR="006727B7" w:rsidRPr="001D639D" w:rsidRDefault="006727B7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0014F07E" w14:textId="3CC52CBC" w:rsidR="006727B7" w:rsidRPr="001D639D" w:rsidRDefault="006727B7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9" w:name="_Toc178319794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Terminal - Áreas Semicríticas</w:t>
            </w:r>
            <w:bookmarkEnd w:id="9"/>
          </w:p>
        </w:tc>
        <w:tc>
          <w:tcPr>
            <w:tcW w:w="3402" w:type="dxa"/>
            <w:shd w:val="clear" w:color="auto" w:fill="2F5496" w:themeFill="accent5" w:themeFillShade="BF"/>
          </w:tcPr>
          <w:p w14:paraId="3E5ABC2F" w14:textId="77777777" w:rsidR="006727B7" w:rsidRPr="001D639D" w:rsidRDefault="006727B7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39F22993" w14:textId="77777777" w:rsidR="006727B7" w:rsidRPr="001D639D" w:rsidRDefault="006727B7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1A31ACFE" w14:textId="77777777" w:rsidR="006727B7" w:rsidRPr="001D639D" w:rsidRDefault="006727B7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6727B7" w:rsidRPr="001D639D" w14:paraId="06BE95F8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9D59467" w14:textId="77777777" w:rsidR="006727B7" w:rsidRPr="001D639D" w:rsidRDefault="3F5F31A6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6727B7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6727B7" w:rsidRPr="001D639D">
              <w:rPr>
                <w:rFonts w:asciiTheme="minorHAnsi" w:hAnsiTheme="minorHAnsi" w:cstheme="minorHAnsi"/>
              </w:rPr>
              <w:tab/>
            </w:r>
          </w:p>
          <w:p w14:paraId="31AAF67B" w14:textId="58733018" w:rsidR="006727B7" w:rsidRPr="001D639D" w:rsidRDefault="6D8D1A77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6727B7" w:rsidRPr="001D639D" w14:paraId="198FEF69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1C2C476" w14:textId="3F44C950" w:rsidR="006727B7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9D0797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6727B7" w:rsidRPr="001D639D">
              <w:rPr>
                <w:rFonts w:asciiTheme="minorHAnsi" w:hAnsiTheme="minorHAnsi" w:cstheme="minorHAnsi"/>
                <w:color w:val="auto"/>
                <w:sz w:val="22"/>
              </w:rPr>
              <w:t>instruções para a adequada realização da limpeza terminal de áreas semicríticas.</w:t>
            </w:r>
          </w:p>
          <w:p w14:paraId="0BA6D040" w14:textId="0771F3F0" w:rsidR="006727B7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6727B7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6727B7" w:rsidRPr="001D639D" w14:paraId="08107044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1E03F8C" w14:textId="77777777" w:rsidR="006727B7" w:rsidRPr="001D639D" w:rsidRDefault="006727B7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14DFF6EC" w14:textId="6679D6AE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F10890F" w14:textId="6B2DAC2C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866EFAB" w14:textId="52330174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00570A0" w14:textId="09CBA785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BBE8D7A" w14:textId="64E64DC4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LT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8467BFA" w14:textId="14D8A267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</w:t>
            </w:r>
            <w:r w:rsidR="00A8432F"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30F0D00" w14:textId="660918DE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</w:t>
            </w:r>
            <w:r w:rsidR="00A8432F">
              <w:rPr>
                <w:rFonts w:asciiTheme="minorHAnsi" w:hAnsiTheme="minorHAnsi" w:cstheme="minorHAnsi"/>
                <w:color w:val="auto"/>
                <w:sz w:val="22"/>
              </w:rPr>
              <w:t>s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372710D" w14:textId="34DC665A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867AE1B" w14:textId="064F5D0C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C8F05FF" w14:textId="2DB13A60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5E5C65B" w14:textId="03194461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vassourinha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AF745CF" w14:textId="7B60E5FF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B3DEB3E" w14:textId="4F6460A6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1768994" w14:textId="58DC9832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B88EDB8" w14:textId="21C7927A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de lixo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BB92013" w14:textId="004B23C6" w:rsidR="006727B7" w:rsidRPr="001D639D" w:rsidRDefault="006727B7" w:rsidP="006727B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plásticos</w:t>
            </w:r>
            <w:r w:rsidR="009D0797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6727B7" w:rsidRPr="001D639D" w14:paraId="44C19DD3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79AFA1D0" w14:textId="77777777" w:rsidR="006727B7" w:rsidRPr="001D639D" w:rsidRDefault="006727B7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69B5A2C4" w14:textId="5DD6D384" w:rsidR="0060104D" w:rsidRPr="001D639D" w:rsidRDefault="00987135" w:rsidP="0060104D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Efetuar a sequência das ações a seguir: </w:t>
            </w:r>
            <w:r w:rsidR="0060104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11709EE9" w14:textId="5DA8010D" w:rsidR="00987135" w:rsidRPr="001D639D" w:rsidRDefault="00987135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88D03F9" w14:textId="113D2A51" w:rsidR="00987135" w:rsidRPr="001D639D" w:rsidRDefault="00987135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sinalizadora de piso molhado no local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DE2B31" w14:textId="1F460AE9" w:rsidR="00987135" w:rsidRPr="001D639D" w:rsidRDefault="00987135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A819712" w14:textId="1EADBE0D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 xml:space="preserve">Retirar os refis dos dispensers de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, papel higiênico, sabonete 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 acondicione-os no carro funcional, embalados com saco transparente limpo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88D44B0" w14:textId="4C521886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E90E1C9" w14:textId="20BEE616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lixo das lixeiras e despreze-os no saco de resíduo do carro funcional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732D1A8" w14:textId="568D9EB3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lixeiras no DML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3A1FAC5" w14:textId="120E2886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Deixar as lixeiras escorrerem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81DF7C8" w14:textId="44355AF2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as lixeiras com pano descartável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B7B7E8" w14:textId="4DEECD94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31709B0" w14:textId="5D519489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5DB6692" w14:textId="5FDB9C83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com MOP pó ou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lo,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recolh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as partículas do piso com pá e vassourinha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CFAF3BC" w14:textId="27FB727C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no saco de resíduos do carro funcional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2656783" w14:textId="0CE6479B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os móveis das paredes e retir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possíveis objetos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740DBF0" w14:textId="1ADD5D9E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teto, paredes e portas com desinfetante de nível intermediário, LT e fibra branca, em sentido único, de cima para baixo e de dentro para fora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E426DBE" w14:textId="395D3078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LT e pano descartável umedecido em água limpa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578C68C" w14:textId="47193CAB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janelas com fibra branca e desinfetante de nível intermediário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565CF5D" w14:textId="2E393421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Enxágue com pano descartável úmido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DD0E8D8" w14:textId="63919ED1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pano descartável os móveis e aparelhos de telefone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28179F0" w14:textId="6486A70B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com desinfetante de nível intermediário, LT e fibra verde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C2FD35D" w14:textId="1CC33926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excesso de produto com a ajuda do rodo e pá coletora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1CC7546" w14:textId="08742CB7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o MOP úmido ou BIO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BBBB3DB" w14:textId="6BE42E03" w:rsidR="006727B7" w:rsidRPr="001D639D" w:rsidRDefault="006727B7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DEDFAA2" w14:textId="04637588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DB4C129" w14:textId="69A710F6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objetos de volta na parede e os móveis no lugar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A633776" w14:textId="624313F1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Reabaste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cer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 dispensers de papel-toalha, papel higiênico, sabão líquido 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B535D31" w14:textId="25290F7A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o saco nas lixeiras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82B0AE5" w14:textId="5309E5F3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4DFB30" w14:textId="0DCD26F1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 e cronograma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8AA2DFE" w14:textId="125B9ECE" w:rsidR="00134928" w:rsidRPr="001D639D" w:rsidRDefault="00134928" w:rsidP="00987135">
            <w:pPr>
              <w:pStyle w:val="PargrafodaLista"/>
              <w:numPr>
                <w:ilvl w:val="0"/>
                <w:numId w:val="1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Dirigir-se ao DML para reabastecer o carro funcional, se necessário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9E4076E" w14:textId="77777777" w:rsidR="006727B7" w:rsidRPr="001D639D" w:rsidRDefault="006727B7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590C37B2" w14:textId="31755435" w:rsidR="006727B7" w:rsidRPr="001D639D" w:rsidRDefault="005320B2" w:rsidP="00632E2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6727B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Todo material de inox deve ser limpo sem a utilização de fibra, para não riscar. Os dispensers não devem ficar mais de sete dias sem higienização. Não retirar nenhum equipamento das tomadas. Após higienizar as luvas, guardá-las no pote plástico identificado com o seu nome. Ao usar o desinfetante de nível intermediário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B671D4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632E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gue com a menor quantidade de água possível. </w:t>
            </w:r>
          </w:p>
        </w:tc>
      </w:tr>
      <w:tr w:rsidR="006727B7" w:rsidRPr="001D639D" w14:paraId="6F87F17E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52D092A6" w14:textId="0AF53534" w:rsidR="006727B7" w:rsidRPr="001D639D" w:rsidRDefault="04A796A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Anexo</w:t>
            </w:r>
            <w:r w:rsidR="0018239A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2410A0B9" w14:textId="7954D134" w:rsidR="6813FAF2" w:rsidRPr="001D639D" w:rsidRDefault="6813FAF2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Controle de Limpeza Diária</w:t>
            </w:r>
          </w:p>
          <w:p w14:paraId="0322F7C5" w14:textId="217B7963" w:rsidR="006727B7" w:rsidRPr="001D639D" w:rsidRDefault="00632E22" w:rsidP="00632E2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6727B7" w:rsidRPr="001D639D" w14:paraId="7A2C52A2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4D486011" w14:textId="77777777" w:rsidR="006727B7" w:rsidRPr="001D639D" w:rsidRDefault="006727B7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Referências Bibliográficas: </w:t>
            </w:r>
          </w:p>
          <w:p w14:paraId="146A31EC" w14:textId="18085ED4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3BBDC49B" w14:textId="1C9B5C1F" w:rsidR="006727B7" w:rsidRPr="00252512" w:rsidRDefault="006727B7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</w:tc>
      </w:tr>
    </w:tbl>
    <w:p w14:paraId="741AB90A" w14:textId="166264CF" w:rsidR="006727B7" w:rsidRPr="001D639D" w:rsidRDefault="006727B7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7C22999" w14:textId="4EC2A899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CCAE381" w14:textId="2E869140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B7EFF5D" w14:textId="52179F0D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3D90C2" w14:textId="27E756EB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0FE3356" w14:textId="63044C65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F3BD19" w14:textId="3FAA2BF8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65924C" w14:textId="19AA5936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72D19CD" w14:textId="58439541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3C1B8E7" w14:textId="29DF4B0A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64E7F4B" w14:textId="3C765715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2F79DC4" w14:textId="106C3994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2E9A049" w14:textId="77B6C8DD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A44B6E7" w14:textId="7929960E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B6E84A1" w14:textId="69E303E8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519B8F1" w14:textId="06D8D157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6E3BDA3" w14:textId="29EEF78C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F9B8DD3" w14:textId="1D9CBAEF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0BC3027" w14:textId="6E900D06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7509C9D" w14:textId="5A94E935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DC37C9C" w14:textId="6F9024CA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7E05B76" w14:textId="45217DEE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0E8F8EA" w14:textId="74A20099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5FDD463" w14:textId="75C99588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17A6BC1" w14:textId="6084B3F0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DF7DC72" w14:textId="08D0EE97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25DBCEB" w14:textId="712567B3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308202F" w14:textId="755FBE5D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16E114" w14:textId="77777777" w:rsidR="002F7D5B" w:rsidRPr="001D639D" w:rsidRDefault="002F7D5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5090E05" w14:textId="476B9462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94039B" w:rsidRPr="001D639D" w14:paraId="72B08E2D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7449EF93" w14:textId="77777777" w:rsidR="0094039B" w:rsidRPr="001D639D" w:rsidRDefault="0094039B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5378E013" w14:textId="71776B62" w:rsidR="0094039B" w:rsidRPr="001D639D" w:rsidRDefault="0094039B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0" w:name="_Toc178319795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Concorrente - Áreas Críticas</w:t>
            </w:r>
            <w:bookmarkEnd w:id="10"/>
          </w:p>
        </w:tc>
        <w:tc>
          <w:tcPr>
            <w:tcW w:w="3402" w:type="dxa"/>
            <w:shd w:val="clear" w:color="auto" w:fill="2F5496" w:themeFill="accent5" w:themeFillShade="BF"/>
          </w:tcPr>
          <w:p w14:paraId="5F39148A" w14:textId="77777777" w:rsidR="0094039B" w:rsidRPr="001D639D" w:rsidRDefault="0094039B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2BD5D198" w14:textId="77777777" w:rsidR="0094039B" w:rsidRPr="001D639D" w:rsidRDefault="0094039B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44D6776E" w14:textId="77777777" w:rsidR="0094039B" w:rsidRPr="001D639D" w:rsidRDefault="0094039B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94039B" w:rsidRPr="001D639D" w14:paraId="064B2075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A4B3EAB" w14:textId="77777777" w:rsidR="0094039B" w:rsidRPr="001D639D" w:rsidRDefault="05119AEC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94039B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94039B" w:rsidRPr="001D639D">
              <w:rPr>
                <w:rFonts w:asciiTheme="minorHAnsi" w:hAnsiTheme="minorHAnsi" w:cstheme="minorHAnsi"/>
              </w:rPr>
              <w:tab/>
            </w:r>
          </w:p>
          <w:p w14:paraId="33B01CBC" w14:textId="3F71F031" w:rsidR="0094039B" w:rsidRPr="001D639D" w:rsidRDefault="6F7E0AF3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94039B" w:rsidRPr="001D639D" w14:paraId="214F9E6F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B28D8E9" w14:textId="2829B98C" w:rsidR="0094039B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B671D4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94039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</w:t>
            </w:r>
            <w:r w:rsidR="00B671D4" w:rsidRPr="001D639D">
              <w:rPr>
                <w:rFonts w:asciiTheme="minorHAnsi" w:hAnsiTheme="minorHAnsi" w:cstheme="minorHAnsi"/>
                <w:color w:val="auto"/>
                <w:sz w:val="22"/>
              </w:rPr>
              <w:t>a limpeza concorrente em áreas críticas.</w:t>
            </w:r>
          </w:p>
          <w:p w14:paraId="39162329" w14:textId="39A7E41A" w:rsidR="0094039B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94039B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94039B" w:rsidRPr="001D639D" w14:paraId="24CDDB95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67DC731" w14:textId="77777777" w:rsidR="0094039B" w:rsidRPr="001D639D" w:rsidRDefault="0094039B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36816908" w14:textId="1EB66204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DA71EF1" w14:textId="55DB07AC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F5ABE85" w14:textId="4EC2319E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74BCC48" w14:textId="0AF655F7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1E8C970" w14:textId="274C96DC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amarela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A849B04" w14:textId="40443D41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verde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C3BAD4F" w14:textId="14EEBD75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874AD21" w14:textId="25E6F8FD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F22A786" w14:textId="28EAC054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F81A608" w14:textId="50E115C1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BCB5F65" w14:textId="660C72A4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4175B0A" w14:textId="0696DC24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CB848CE" w14:textId="64880D65" w:rsidR="0094039B" w:rsidRPr="001D639D" w:rsidRDefault="0094039B" w:rsidP="0094039B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de lixo</w:t>
            </w:r>
            <w:r w:rsidR="00FE4DE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94039B" w:rsidRPr="001D639D" w14:paraId="0FEEF410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086DA751" w14:textId="77777777" w:rsidR="0094039B" w:rsidRPr="001D639D" w:rsidRDefault="0094039B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71B88D23" w14:textId="77777777" w:rsidR="0094039B" w:rsidRPr="001D639D" w:rsidRDefault="0094039B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Efetuar a sequência das ações a seguir, ao menos uma vez por dia:</w:t>
            </w:r>
          </w:p>
          <w:p w14:paraId="1A2BD86F" w14:textId="5276BDFF" w:rsidR="00987135" w:rsidRPr="001D639D" w:rsidRDefault="00987135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F1AE7CD" w14:textId="3063C577" w:rsidR="00987135" w:rsidRPr="001D639D" w:rsidRDefault="00987135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sinalizadora de piso molhado no local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63B7644" w14:textId="56C38B1D" w:rsidR="00987135" w:rsidRPr="001D639D" w:rsidRDefault="00987135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0D110B1" w14:textId="24186E2C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F7A0FFF" w14:textId="58474B80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resíduos das lixeiras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8C47E3B" w14:textId="42284C36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Acondicionar no saco de resíduo do carro funcional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52B7A0C" w14:textId="1F007DE0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Repor os sacos nas lixeiras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FF5E551" w14:textId="70E9AE13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6B2EC9" w14:textId="4FC7F57B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5EED778" w14:textId="39FD7C5C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com MOP pó ou 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amello, do fundo em direção à porta, do mais sujo para o mais limpo</w:t>
            </w:r>
            <w:r w:rsidR="00FE4DE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6CCF994" w14:textId="29F91330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Recolher com pá e vassoura os resíduos do piso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08F5438" w14:textId="5361D235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o saco de resíduos do carro funcional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59EBDB0" w14:textId="0D972487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pano descartável os mobiliários e aparelhos de telefone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, 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computadores (exceto a tela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 que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deverá ser limpa com pano descartável seco)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5DFDE81" w14:textId="1BD74C4E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fibra branca as manchas nas paredes, portas, batentes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dispensers e mobiliários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867E557" w14:textId="7D4D5846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pano descartável úmido e água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4D5F25B" w14:textId="1B40799B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 seco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EBF45ED" w14:textId="1385F2AC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o piso com MOP úmido ou BIO e desinfetante de nível intermediário, realizando movimentos de formato do número oito deitado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AEA9021" w14:textId="14BB6F47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Guardar os equipamentos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3A825B8" w14:textId="75A8B282" w:rsidR="0094039B" w:rsidRPr="001D639D" w:rsidRDefault="0094039B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971ABB0" w14:textId="634CB0E4" w:rsidR="00DD4AEF" w:rsidRPr="001D639D" w:rsidRDefault="00DD4AEF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8D4807E" w14:textId="01B3AE07" w:rsidR="00DD4AEF" w:rsidRPr="001D639D" w:rsidRDefault="00DD4AEF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B521780" w14:textId="68FC7710" w:rsidR="00DD4AEF" w:rsidRPr="001D639D" w:rsidRDefault="00DD4AEF" w:rsidP="00987135">
            <w:pPr>
              <w:pStyle w:val="PargrafodaLista"/>
              <w:numPr>
                <w:ilvl w:val="0"/>
                <w:numId w:val="2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Dirija-se ao DML para reabastecer o carro funcional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CFD648A" w14:textId="075C460C" w:rsidR="0094039B" w:rsidRPr="001D639D" w:rsidRDefault="00DD4AEF" w:rsidP="0094039B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  <w:p w14:paraId="69021510" w14:textId="7BFAEDCF" w:rsidR="0094039B" w:rsidRPr="001D639D" w:rsidRDefault="005320B2" w:rsidP="0094039B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2F7D5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houver presença de matéria orgânica, usar o cloro em pó. 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Todo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Após higienizar as luvas, guardá-las no pote plástico identificado com o seu nome. Ao usar o desinfetante de nível intermediário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94039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gue com a menor quantidade de água possível. </w:t>
            </w:r>
            <w:r w:rsidR="002F7D5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</w:tc>
      </w:tr>
      <w:tr w:rsidR="0094039B" w:rsidRPr="001D639D" w14:paraId="19343B62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5D15B6D8" w14:textId="77777777" w:rsidR="0094039B" w:rsidRPr="001D639D" w:rsidRDefault="32B2227B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Anexo: </w:t>
            </w:r>
          </w:p>
          <w:p w14:paraId="25145CAE" w14:textId="170DECA3" w:rsidR="0094039B" w:rsidRPr="001D639D" w:rsidRDefault="1912FD21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</w:tc>
      </w:tr>
      <w:tr w:rsidR="0094039B" w:rsidRPr="001D639D" w14:paraId="79DE7316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03D6CC9D" w14:textId="77777777" w:rsidR="0094039B" w:rsidRPr="001D639D" w:rsidRDefault="0094039B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2CE7311F" w14:textId="78E68FD6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2010.</w:t>
            </w:r>
          </w:p>
          <w:p w14:paraId="11D58287" w14:textId="2ED3473C" w:rsidR="0094039B" w:rsidRPr="00252512" w:rsidRDefault="0094039B" w:rsidP="00F57BDB">
            <w:pPr>
              <w:pStyle w:val="Ref"/>
            </w:pPr>
            <w:r w:rsidRPr="00252512">
              <w:t>Ficha Interna de Segurança do Produto Químico (desinfetante de nível intermediário).</w:t>
            </w:r>
          </w:p>
          <w:p w14:paraId="63381730" w14:textId="4043771D" w:rsidR="002F7D5B" w:rsidRPr="00252512" w:rsidRDefault="002F7D5B" w:rsidP="00F57BDB">
            <w:pPr>
              <w:pStyle w:val="Ref"/>
            </w:pPr>
            <w:r w:rsidRPr="00252512">
              <w:t>Ficha Interna de Segurança do Produto Químico (desinfetante hospitalar</w:t>
            </w:r>
            <w:r w:rsidRPr="00593CC5">
              <w:t>/</w:t>
            </w:r>
            <w:r w:rsidRPr="002A4E5E">
              <w:t xml:space="preserve">cloro em pó). </w:t>
            </w:r>
          </w:p>
        </w:tc>
      </w:tr>
    </w:tbl>
    <w:p w14:paraId="65F20D59" w14:textId="77777777" w:rsidR="0094039B" w:rsidRPr="001D639D" w:rsidRDefault="0094039B" w:rsidP="0094039B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52840C8" w14:textId="6799E0E7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555F0A3" w14:textId="77777777" w:rsidR="00516FA4" w:rsidRPr="001D639D" w:rsidRDefault="00516FA4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F06671" w:rsidRPr="001D639D" w14:paraId="39792791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6CD05EB4" w14:textId="77777777" w:rsidR="00F06671" w:rsidRPr="001D639D" w:rsidRDefault="00F06671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10CE23B8" w14:textId="6C329432" w:rsidR="00F06671" w:rsidRPr="001D639D" w:rsidRDefault="00F06671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1" w:name="_Toc178319796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Terminal - Áreas Críticas</w:t>
            </w:r>
            <w:bookmarkEnd w:id="11"/>
          </w:p>
        </w:tc>
        <w:tc>
          <w:tcPr>
            <w:tcW w:w="3402" w:type="dxa"/>
            <w:shd w:val="clear" w:color="auto" w:fill="2F5496" w:themeFill="accent5" w:themeFillShade="BF"/>
          </w:tcPr>
          <w:p w14:paraId="4F3CF4ED" w14:textId="77777777" w:rsidR="00F06671" w:rsidRPr="001D639D" w:rsidRDefault="00F0667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708D12F1" w14:textId="77777777" w:rsidR="00F06671" w:rsidRPr="001D639D" w:rsidRDefault="00F0667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6F1CA880" w14:textId="77777777" w:rsidR="00F06671" w:rsidRPr="001D639D" w:rsidRDefault="00F0667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F06671" w:rsidRPr="001D639D" w14:paraId="02B30E0D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7EFC342" w14:textId="77777777" w:rsidR="00F06671" w:rsidRPr="001D639D" w:rsidRDefault="58AC5EDB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F06671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F06671" w:rsidRPr="001D639D">
              <w:rPr>
                <w:rFonts w:asciiTheme="minorHAnsi" w:hAnsiTheme="minorHAnsi" w:cstheme="minorHAnsi"/>
              </w:rPr>
              <w:tab/>
            </w:r>
          </w:p>
          <w:p w14:paraId="4422B629" w14:textId="491FD664" w:rsidR="00F06671" w:rsidRPr="001D639D" w:rsidRDefault="01ED6292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F06671" w:rsidRPr="001D639D" w14:paraId="4AA65A88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A2EC351" w14:textId="4D8FA298" w:rsidR="00F06671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961B36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F06671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</w:t>
            </w:r>
            <w:r w:rsidR="00B671D4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limpeza terminal de áreas críticas. </w:t>
            </w:r>
          </w:p>
          <w:p w14:paraId="5F07D5EA" w14:textId="4028EF24" w:rsidR="00F06671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F06671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F06671" w:rsidRPr="001D639D" w14:paraId="0401839F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AEBFC27" w14:textId="77777777" w:rsidR="00F06671" w:rsidRPr="001D639D" w:rsidRDefault="00F06671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355327FE" w14:textId="70FDF283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23215F0" w14:textId="594D753D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68069C8" w14:textId="0B978380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7671670" w14:textId="4E9C6CE9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8D4BF65" w14:textId="620B1550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LT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4BF776F" w14:textId="5E3D82C4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055ACFA" w14:textId="78CE77D6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1D9A985" w14:textId="23D83665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pó ou Lamello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6491DB8" w14:textId="44CC5313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E0603D8" w14:textId="6D9BE49A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7CE53CD" w14:textId="109DECF2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vassourinha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171D39D" w14:textId="1597C347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6CFF658" w14:textId="7A2B3994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32A4C50" w14:textId="674CEB35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8BE5155" w14:textId="0CE8479E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de lixo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73E81AD" w14:textId="7D267EBF" w:rsidR="00F06671" w:rsidRPr="001D639D" w:rsidRDefault="00F06671" w:rsidP="00F0667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Sacos 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lásticos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F06671" w:rsidRPr="001D639D" w14:paraId="13CA0BC5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49231FF6" w14:textId="77777777" w:rsidR="00F06671" w:rsidRPr="001D639D" w:rsidRDefault="00F0667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19AA606F" w14:textId="77777777" w:rsidR="00987135" w:rsidRPr="001D639D" w:rsidRDefault="00987135" w:rsidP="00987135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Efetuar a sequência das ações a seguir: </w:t>
            </w:r>
          </w:p>
          <w:p w14:paraId="123503E5" w14:textId="5559CBD3" w:rsidR="00987135" w:rsidRPr="001D639D" w:rsidRDefault="00987135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6E31EF8" w14:textId="70ED461A" w:rsidR="00987135" w:rsidRPr="001D639D" w:rsidRDefault="00987135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sinalizadora de piso molhado no local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227BB1B" w14:textId="40DAC3C1" w:rsidR="00987135" w:rsidRPr="001D639D" w:rsidRDefault="00987135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0C481B" w14:textId="50B7CD4B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Retir</w:t>
            </w:r>
            <w:r w:rsidR="0047370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os refis dos dispensers de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, papel higiênico, sabonete 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e acondicione-os no carro funcional, embalados com saco plástico transparente limpo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37197C" w14:textId="0627B87A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D9968B" w14:textId="3CDCC569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sacos de lixo das lixeiras e despreze-os no saco de resíduo do carro funcional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4712CF0" w14:textId="7C8E239C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lixeiras no DML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4D5AFE2" w14:textId="4D94F77A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Deixar as lixeiras escorrerem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4C92987" w14:textId="4478139B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as lixeiras com pano descartável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44ACAE8" w14:textId="30B5A558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56D5DC" w14:textId="4394F497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573FDF" w14:textId="2F5FB36B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Limpar o piso com MOP pó ou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lo,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recolh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as partículas do piso com pá e vassourinha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83A3DE0" w14:textId="41188711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no saco de resíduos do carro funcional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D64C1D8" w14:textId="65027968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os móveis das paredes e retir</w:t>
            </w:r>
            <w:r w:rsidR="0047370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possíveis objetos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D6D64E4" w14:textId="7F33A762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8C46E8B" w14:textId="07C87C72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teto, paredes e portas com LT e fibra branca, em sentido único, de cima para baixo e de dentro para fora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2D1C408" w14:textId="7BA9684A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LT e pano descartável umedecido em água limpa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8B9542C" w14:textId="2D12CB4E" w:rsidR="0047370F" w:rsidRPr="001D639D" w:rsidRDefault="0047370F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janelas com fibra branca e desinfetante de nível intermediário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34AC9E3" w14:textId="4ADB5DC5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Enxágue com pano descartável úmido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2FFAD6" w14:textId="315ACB86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com desinfetante de nível intermediário e pano descartável os móveis e aparelhos de telefone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B6907A" w14:textId="033EB0AB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com desinfetante de nível intermediário, LT e fibra verde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D15CA8" w14:textId="170C538F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excesso de produto com a ajuda do rodo e pá coletora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EDC65AF" w14:textId="4EEE5AB6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o BIO ou MOP úmido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835BD72" w14:textId="291AC6B8" w:rsidR="00F06671" w:rsidRPr="001D639D" w:rsidRDefault="00F06671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3B31CAC" w14:textId="0D0A2D19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95FE38E" w14:textId="31F2BEF9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objetos de volta na parede e os móveis no lugar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EA975BD" w14:textId="4895305F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Reabaste</w:t>
            </w:r>
            <w:r w:rsidR="0020620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cer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 dispensers de papel-toalha, papel higiênico, sabão líquido 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6167B26" w14:textId="1E6D8527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o saco nas lixeiras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7F3013" w14:textId="35064F2E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5644FD9" w14:textId="30C2DD4A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Formulário de Limpeza Diária e cronograma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45816EA" w14:textId="06FFBE46" w:rsidR="00134928" w:rsidRPr="001D639D" w:rsidRDefault="00134928" w:rsidP="0047370F">
            <w:pPr>
              <w:pStyle w:val="PargrafodaLista"/>
              <w:numPr>
                <w:ilvl w:val="0"/>
                <w:numId w:val="1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Dirigir-se ao DML para reabastecer o carro funcional, se necessário</w:t>
            </w:r>
            <w:r w:rsidR="00961B3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959003" w14:textId="77777777" w:rsidR="00F06671" w:rsidRPr="001D639D" w:rsidRDefault="00F0667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0297C76B" w14:textId="636A4E39" w:rsidR="00F06671" w:rsidRPr="001D639D" w:rsidRDefault="005320B2" w:rsidP="00F06671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Todo material de inox deve ser limpo sem a utilização de fibra, para não riscar. Os dispensers não devem ficar mais de sete dias sem higienização. Não retirar nenhum equipamento das tomadas. Após higienizar as luvas, guardá-las no pote plástico identificado com o seu nome. Ao usar o desinfetante de nível intermediário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F0667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 com a menor quantidade de água possível.</w:t>
            </w:r>
          </w:p>
        </w:tc>
      </w:tr>
      <w:tr w:rsidR="00F06671" w:rsidRPr="001D639D" w14:paraId="465BBC90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49324B60" w14:textId="52292B68" w:rsidR="00F06671" w:rsidRPr="001D639D" w:rsidRDefault="2C55FF7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Anexo</w:t>
            </w:r>
            <w:r w:rsidR="0018239A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7D7DCD31" w14:textId="396D939B" w:rsidR="7E801715" w:rsidRPr="001D639D" w:rsidRDefault="7E801715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Controle de Limpeza Diária</w:t>
            </w:r>
          </w:p>
          <w:p w14:paraId="0F40DC9A" w14:textId="64045DA5" w:rsidR="0094039B" w:rsidRPr="001D639D" w:rsidRDefault="0094039B" w:rsidP="00F06671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F06671" w:rsidRPr="001D639D" w14:paraId="38284293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485DB821" w14:textId="77777777" w:rsidR="00F06671" w:rsidRPr="001D639D" w:rsidRDefault="00F06671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Referências Bibliográficas: </w:t>
            </w:r>
          </w:p>
          <w:p w14:paraId="51509FDB" w14:textId="34D03E47" w:rsidR="001440EB" w:rsidRPr="002A4E5E" w:rsidRDefault="001440EB" w:rsidP="00F57BDB">
            <w:pPr>
              <w:pStyle w:val="Ref"/>
            </w:pPr>
            <w:r w:rsidRPr="001D639D">
              <w:t>BRASIL</w:t>
            </w:r>
            <w:r w:rsidRPr="002A4E5E">
              <w:t>. Agência Nacional de Vigilância Sanitária</w:t>
            </w:r>
            <w:r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1D639D">
              <w:t>.</w:t>
            </w:r>
            <w:r w:rsidRPr="002A4E5E">
              <w:t xml:space="preserve"> Brasília</w:t>
            </w:r>
            <w:r>
              <w:t>, DF</w:t>
            </w:r>
            <w:r w:rsidRPr="002A4E5E">
              <w:t>: Anvisa, 2010</w:t>
            </w:r>
            <w:r>
              <w:t>.</w:t>
            </w:r>
          </w:p>
          <w:p w14:paraId="5E865572" w14:textId="632CF37C" w:rsidR="00F06671" w:rsidRPr="00252512" w:rsidRDefault="00F06671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6288E0E3" w14:textId="52451714" w:rsidR="0047370F" w:rsidRPr="00252512" w:rsidRDefault="00F06671" w:rsidP="00F57BDB">
            <w:pPr>
              <w:pStyle w:val="Ref"/>
            </w:pPr>
            <w:r w:rsidRPr="00252512">
              <w:t>Ficha Interna de Segurança do Produto Químico (desinfetante hospitalar</w:t>
            </w:r>
            <w:r w:rsidRPr="001D639D">
              <w:t>/</w:t>
            </w:r>
            <w:r w:rsidRPr="002A4E5E">
              <w:t>cloro em pó)</w:t>
            </w:r>
          </w:p>
        </w:tc>
      </w:tr>
    </w:tbl>
    <w:p w14:paraId="51CE278E" w14:textId="7E0ED8D9" w:rsidR="00F06671" w:rsidRPr="001D639D" w:rsidRDefault="00F066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AA1F58B" w14:textId="5255A0F3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A0C60BF" w14:textId="4A1FC23B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F6B1B3D" w14:textId="0B00C9C8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849B03C" w14:textId="7DFAB892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687C3E2" w14:textId="71727EE7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7B60E6" w14:textId="2841307F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7EE42EA" w14:textId="3A89EF7D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8B55823" w14:textId="40032CBA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4D7B8A1" w14:textId="72D2E941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04B4A9E" w14:textId="037A4760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510D54B" w14:textId="71D34030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525624" w14:textId="01BF81B7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AE00CC5" w14:textId="70569963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547682C" w14:textId="5F74278A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61DC4E2" w14:textId="3F16CD38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8CBC33E" w14:textId="6C0E22EC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5EAC2C" w14:textId="4BFFF850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5E5F74B" w14:textId="524CD71B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8E4FEFF" w14:textId="341774D3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2E9839F" w14:textId="536B0A61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C7A1E1B" w14:textId="03E1CDC0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89EED5C" w14:textId="54049526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EDAAB85" w14:textId="35F2E98E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2F6B711" w14:textId="0DD9CFC9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80505DE" w14:textId="73BF0A29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2F5B21F" w14:textId="26BF000B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E5A2B50" w14:textId="77777777" w:rsidR="005A0753" w:rsidRPr="001D639D" w:rsidRDefault="005A075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3A7422" w:rsidRPr="001D639D" w14:paraId="4566A781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03CD172C" w14:textId="77777777" w:rsidR="003A7422" w:rsidRPr="001D639D" w:rsidRDefault="003A7422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DFEAD47" w14:textId="7ECFB043" w:rsidR="003A7422" w:rsidRPr="001D639D" w:rsidRDefault="00204711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2" w:name="_Toc178319797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Terminal do Abrigo de Resíduos</w:t>
            </w:r>
            <w:bookmarkEnd w:id="12"/>
          </w:p>
        </w:tc>
        <w:tc>
          <w:tcPr>
            <w:tcW w:w="3402" w:type="dxa"/>
            <w:shd w:val="clear" w:color="auto" w:fill="2F5496" w:themeFill="accent5" w:themeFillShade="BF"/>
          </w:tcPr>
          <w:p w14:paraId="5E4A62C5" w14:textId="77777777" w:rsidR="003A7422" w:rsidRPr="001D639D" w:rsidRDefault="003A7422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66BC01A5" w14:textId="77777777" w:rsidR="003A7422" w:rsidRPr="001D639D" w:rsidRDefault="003A7422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55980E3A" w14:textId="77777777" w:rsidR="003A7422" w:rsidRPr="001D639D" w:rsidRDefault="003A7422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3A7422" w:rsidRPr="001D639D" w14:paraId="0D2AF9FF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E34D0F0" w14:textId="77777777" w:rsidR="003A7422" w:rsidRPr="001D639D" w:rsidRDefault="7FB274E5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3A7422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3A7422" w:rsidRPr="001D639D">
              <w:rPr>
                <w:rFonts w:asciiTheme="minorHAnsi" w:hAnsiTheme="minorHAnsi" w:cstheme="minorHAnsi"/>
              </w:rPr>
              <w:tab/>
            </w:r>
          </w:p>
          <w:p w14:paraId="1B404F32" w14:textId="6ABC0239" w:rsidR="003A7422" w:rsidRPr="001D639D" w:rsidRDefault="46F9CB9F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3A7422" w:rsidRPr="001D639D" w14:paraId="69C51C97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1C21369" w14:textId="0E06D9D1" w:rsidR="003A7422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B671D4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204711" w:rsidRPr="001D639D">
              <w:rPr>
                <w:rFonts w:asciiTheme="minorHAnsi" w:hAnsiTheme="minorHAnsi" w:cstheme="minorHAnsi"/>
                <w:color w:val="auto"/>
                <w:sz w:val="22"/>
              </w:rPr>
              <w:t>instruções para a adequada realização da limpeza terminal nos abrigos de resíduos.</w:t>
            </w:r>
          </w:p>
          <w:p w14:paraId="660F087A" w14:textId="7D6B0F37" w:rsidR="003A7422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3A7422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3A7422" w:rsidRPr="001D639D" w14:paraId="114325D4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9E6B8C0" w14:textId="77777777" w:rsidR="003A7422" w:rsidRPr="001D639D" w:rsidRDefault="003A742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4E9036D0" w14:textId="1C333FD3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D93B4A3" w14:textId="7524448F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A2CF352" w14:textId="0B672A06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Escova lavatina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97F859A" w14:textId="0FC3D644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Escovão ou LT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C35459B" w14:textId="66FF9703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2BC0AEC" w14:textId="765143A6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2FBE1BE" w14:textId="269D3749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40FFFFB" w14:textId="785EA849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4DBFE5F" w14:textId="626ADE45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6BA7993" w14:textId="38DDF0AE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EC67B4E" w14:textId="35672777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CC3B2C5" w14:textId="5161DB6B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DC59DCA" w14:textId="322B73E2" w:rsidR="003A7422" w:rsidRPr="001D639D" w:rsidRDefault="003A7422" w:rsidP="003A742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 de lixo</w:t>
            </w:r>
            <w:r w:rsidR="00961B3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3A7422" w:rsidRPr="001D639D" w14:paraId="16D2C71A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580EF405" w14:textId="77777777" w:rsidR="003A7422" w:rsidRPr="001D639D" w:rsidRDefault="003A7422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12161E4B" w14:textId="563C8E98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devidamente abastecido, próximo ao local a ser higienizado e colocar a placa sinalizadora de piso molhado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6C72EB1" w14:textId="7FF2D400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0444F60" w14:textId="55D6E8B0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 de proteção individual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7A5D557" w14:textId="30A985E6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FF63EAD" w14:textId="728299D9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contêineres e colocar em um local que não atrapalhe a passagem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CF450B" w14:textId="7430CBF0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os contêineres com fibra branca e solução desinfetante</w:t>
            </w:r>
            <w:r w:rsidR="0020620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 nível intermediário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E989ACD" w14:textId="374A77A4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água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F778237" w14:textId="3EDC9875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Secar com pano descartável seco e reserve-os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6CB465B" w14:textId="2FD19E17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Puxar a água do piso com rodo para o ralo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F56EABF" w14:textId="17AAAD2D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os óculos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788B7C" w14:textId="0149A976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as paredes, o teto e as portas com fibra branca, LT e desinfetante de nível intermediário, em sentido único, de cima para baixo e de dentro para fora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F8BF5AD" w14:textId="01F6C8FF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as paredes com água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5CE1B1" w14:textId="738989CB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com desinfetante de nível intermediário, fibra verde e LT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14AEFBB" w14:textId="7E782E0F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Puxar </w:t>
            </w:r>
            <w:r w:rsidR="0020620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desinfetante de nível intermediário do piso com rodo para o ralo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2DBCE20" w14:textId="638BE9F6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678CB3F" w14:textId="45023F64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7F5867" w14:textId="2AC810EC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o piso com MOP úmido ou BIO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16F126D" w14:textId="583E0A1F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Recolocar os contêineres para dentro do abrigo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D22C37B" w14:textId="5F171FAD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Fechar o abrigo com chave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B1FE08" w14:textId="15271694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a atividade realizada no Formulário de Limpeza Diária e cronograma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6B4329" w14:textId="1799E05E" w:rsidR="00204711" w:rsidRPr="001D639D" w:rsidRDefault="00204711" w:rsidP="00204711">
            <w:pPr>
              <w:pStyle w:val="PargrafodaLista"/>
              <w:numPr>
                <w:ilvl w:val="0"/>
                <w:numId w:val="25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Dirigir-se ao DML para reabastecer o carro funcional, se necessário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7C2A390" w14:textId="77777777" w:rsidR="00204711" w:rsidRPr="001D639D" w:rsidRDefault="00204711" w:rsidP="003A742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1AA3BE93" w14:textId="2B2F5A74" w:rsidR="003A7422" w:rsidRPr="001D639D" w:rsidRDefault="005320B2" w:rsidP="00204711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3A742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A57521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20471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20471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Todo material de inox deve ser limpo sem a utilização de fibra, para não riscar. Os dispensers não devem ficar mais de 7 dias sem higienização. Lavar os </w:t>
            </w:r>
            <w:r w:rsidR="007A5924">
              <w:rPr>
                <w:rFonts w:asciiTheme="minorHAnsi" w:hAnsiTheme="minorHAnsi" w:cstheme="minorHAnsi"/>
                <w:bCs/>
                <w:color w:val="auto"/>
                <w:sz w:val="22"/>
              </w:rPr>
              <w:t>contêineres</w:t>
            </w:r>
            <w:r w:rsidR="0020471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sempre após a coleta pela empresa externa. Após higienizar as luvas, guardá-las no pote plástico identificado com o seu nome.</w:t>
            </w:r>
          </w:p>
        </w:tc>
      </w:tr>
      <w:tr w:rsidR="003A7422" w:rsidRPr="001D639D" w14:paraId="062BC8D4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2F2CDEAD" w14:textId="00B4198B" w:rsidR="003A7422" w:rsidRPr="001D639D" w:rsidRDefault="0FDF5F7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EC220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4B986C64" w14:textId="7271B58C" w:rsidR="5C62F633" w:rsidRPr="001D639D" w:rsidRDefault="5C62F633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67676F75" w14:textId="2BE79904" w:rsidR="003C6278" w:rsidRPr="001D639D" w:rsidRDefault="003C6278" w:rsidP="005320B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3A7422" w:rsidRPr="001D639D" w14:paraId="12547F7C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58C42104" w14:textId="77777777" w:rsidR="003A7422" w:rsidRPr="001D639D" w:rsidRDefault="003A7422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38607020" w14:textId="737C17F9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0BBDFB0B" w14:textId="39DB6E1D" w:rsidR="003A7422" w:rsidRPr="00252512" w:rsidRDefault="003A7422" w:rsidP="00F57BDB">
            <w:pPr>
              <w:pStyle w:val="Ref"/>
            </w:pPr>
            <w:r w:rsidRPr="00252512">
              <w:t>Ficha Interna de Segurança do Produto Químico (desinfetante de nível intermediário</w:t>
            </w:r>
            <w:r w:rsidR="00206200" w:rsidRPr="00252512">
              <w:t>)</w:t>
            </w:r>
          </w:p>
        </w:tc>
      </w:tr>
    </w:tbl>
    <w:p w14:paraId="50847018" w14:textId="77777777" w:rsidR="003A7422" w:rsidRPr="001D639D" w:rsidRDefault="003A7422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7AB159" w14:textId="7EF2870F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93441A9" w14:textId="24C7C9F0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F9AB1FD" w14:textId="02B796C9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82046AE" w14:textId="77777777" w:rsidR="00206200" w:rsidRPr="001D639D" w:rsidRDefault="0020620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655CDF7" w14:textId="74CB3034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0532ED" w14:textId="4F03F816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595E81" w:rsidRPr="001D639D" w14:paraId="7CC0FABB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692E6F63" w14:textId="77777777" w:rsidR="00595E81" w:rsidRPr="001D639D" w:rsidRDefault="00595E81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357426EC" w14:textId="50B3A539" w:rsidR="00595E81" w:rsidRPr="001D639D" w:rsidRDefault="00BD0013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3" w:name="_Toc178319798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do Carro Funcional</w:t>
            </w:r>
            <w:bookmarkEnd w:id="13"/>
          </w:p>
        </w:tc>
        <w:tc>
          <w:tcPr>
            <w:tcW w:w="3402" w:type="dxa"/>
            <w:shd w:val="clear" w:color="auto" w:fill="2F5496" w:themeFill="accent5" w:themeFillShade="BF"/>
          </w:tcPr>
          <w:p w14:paraId="4405EC2C" w14:textId="77777777" w:rsidR="00595E81" w:rsidRPr="001D639D" w:rsidRDefault="00595E8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324235EB" w14:textId="77777777" w:rsidR="00595E81" w:rsidRPr="001D639D" w:rsidRDefault="00595E8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311B3B5C" w14:textId="77777777" w:rsidR="00595E81" w:rsidRPr="001D639D" w:rsidRDefault="00595E81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595E81" w:rsidRPr="001D639D" w14:paraId="41D58F3E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25FCEA0" w14:textId="77777777" w:rsidR="00595E81" w:rsidRPr="001D639D" w:rsidRDefault="69BC80D3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595E81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595E81" w:rsidRPr="001D639D">
              <w:rPr>
                <w:rFonts w:asciiTheme="minorHAnsi" w:hAnsiTheme="minorHAnsi" w:cstheme="minorHAnsi"/>
              </w:rPr>
              <w:tab/>
            </w:r>
          </w:p>
          <w:p w14:paraId="008678D1" w14:textId="5DB0BDF3" w:rsidR="00595E81" w:rsidRPr="001D639D" w:rsidRDefault="7BBDE903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595E81" w:rsidRPr="001D639D" w14:paraId="24975C81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A3EB606" w14:textId="4F9A6F45" w:rsidR="00595E81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B671D4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BD0013" w:rsidRPr="001D639D">
              <w:rPr>
                <w:rFonts w:asciiTheme="minorHAnsi" w:hAnsiTheme="minorHAnsi" w:cstheme="minorHAnsi"/>
                <w:color w:val="auto"/>
                <w:sz w:val="22"/>
              </w:rPr>
              <w:t>instruções para a adequada realização da limpeza do carro funcional.</w:t>
            </w:r>
          </w:p>
          <w:p w14:paraId="449F0BE0" w14:textId="24A63012" w:rsidR="00595E81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595E81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595E81" w:rsidRPr="001D639D" w14:paraId="1FF8F4F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DC48951" w14:textId="77777777" w:rsidR="00595E81" w:rsidRPr="001D639D" w:rsidRDefault="00595E81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54FA6291" w14:textId="6259CEFC" w:rsidR="00BD0013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indicativa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4A426CD" w14:textId="2A668FB6" w:rsidR="00BD0013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 amarela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8713CF2" w14:textId="3BA3FDC1" w:rsidR="00BD0013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B3BEBC7" w14:textId="1D4A9747" w:rsidR="00BD0013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4D0FF4C" w14:textId="519A412E" w:rsidR="00BD0013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A8FF6BA" w14:textId="25C35901" w:rsidR="00595E81" w:rsidRPr="001D639D" w:rsidRDefault="00BD0013" w:rsidP="00BD001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802CB1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595E81" w:rsidRPr="001D639D" w14:paraId="541F297A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2CD9A44F" w14:textId="77777777" w:rsidR="00595E81" w:rsidRPr="001D639D" w:rsidRDefault="00595E8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0FF728E7" w14:textId="523A464A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Dirigir-se ao DML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E8D234" w14:textId="1686AA93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todos os materiais do carro funcional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D0F6AF0" w14:textId="7BAA1EA6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551A18AC" w14:textId="33B45FB9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5314F1B" w14:textId="29C903C4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saco de lixo do carro funcional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FB4A9BC" w14:textId="1FA23B97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0E04C7E" w14:textId="2DD4CAFA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E34447" w14:textId="577B985C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Iniciar a lavagem do carro funcional, com fibra branca e desinfetante de nível intermediário pelo topo e finalizando nas partes da base do carrinho, em sentido único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4BF5512" w14:textId="718633D9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Lavar todos os compartimentos do carrinho, certificando-se 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que todos os locais foram higienizados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B2F885B" w14:textId="453CBE06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água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98EC55B" w14:textId="14B0A51E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535F3AC" w14:textId="7B723405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saco do carro funcional com desinfetante de nível intermediário e fibra branca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1D1EF7E" w14:textId="4ABAD9FF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água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DDD7EBB" w14:textId="490F195A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Tirar o excesso de água com pano descartável seco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5538A20" w14:textId="03D20EF3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Deixar secar o saco do carro funcional, com ele aberto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0E6BE53" w14:textId="674292DC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BD675E1" w14:textId="5760F424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7F2041AD" w14:textId="70030C94" w:rsidR="00BD0013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os materiais no carro funcional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70C8CE6" w14:textId="2449751D" w:rsidR="00134928" w:rsidRPr="001D639D" w:rsidRDefault="00BD0013" w:rsidP="00BD0013">
            <w:pPr>
              <w:pStyle w:val="PargrafodaLista"/>
              <w:numPr>
                <w:ilvl w:val="0"/>
                <w:numId w:val="26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Anotar a atividade no </w:t>
            </w:r>
            <w:r w:rsidR="001C73F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Formulário 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d</w:t>
            </w:r>
            <w:r w:rsidR="001C73F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Limpeza Diária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c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ronograma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8E4B199" w14:textId="77777777" w:rsidR="00BD0013" w:rsidRPr="001D639D" w:rsidRDefault="00BD0013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73E5DB68" w14:textId="1A2CCEF2" w:rsidR="00595E81" w:rsidRPr="001D639D" w:rsidRDefault="005320B2" w:rsidP="00BD0013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595E8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BD001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BD001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Após higienizar as luvas, guardá-las no pote plástico identificado com o seu nome. Ao usar o desinfetante de nível intermediário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BD001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BD0013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enxágue com a menor quantidade de água possível.</w:t>
            </w:r>
          </w:p>
        </w:tc>
      </w:tr>
      <w:tr w:rsidR="00595E81" w:rsidRPr="001D639D" w14:paraId="4F8B0A94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4A872189" w14:textId="0B8C5657" w:rsidR="00595E81" w:rsidRPr="001D639D" w:rsidRDefault="6DB5FCC8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EC220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1A06D6DD" w14:textId="2FA2FCF3" w:rsidR="02ED6C7C" w:rsidRPr="001D639D" w:rsidRDefault="02ED6C7C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3D1E540B" w14:textId="0D8BEE5E" w:rsidR="00BD0013" w:rsidRPr="001D639D" w:rsidRDefault="00BD0013" w:rsidP="005320B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595E81" w:rsidRPr="001D639D" w14:paraId="2EFDD60C" w14:textId="77777777" w:rsidTr="4DB5948E">
        <w:trPr>
          <w:trHeight w:val="469"/>
        </w:trPr>
        <w:tc>
          <w:tcPr>
            <w:tcW w:w="10916" w:type="dxa"/>
            <w:gridSpan w:val="3"/>
            <w:shd w:val="clear" w:color="auto" w:fill="E7E6E6" w:themeFill="background2"/>
          </w:tcPr>
          <w:p w14:paraId="2421AEC7" w14:textId="77777777" w:rsidR="00595E81" w:rsidRPr="001D639D" w:rsidRDefault="00595E81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54E5DA65" w14:textId="62B84258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7D472FB3" w14:textId="249BE67B" w:rsidR="00595E81" w:rsidRPr="00252512" w:rsidRDefault="00595E81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</w:tc>
      </w:tr>
    </w:tbl>
    <w:p w14:paraId="461D32B0" w14:textId="27408A05" w:rsidR="00595E81" w:rsidRPr="001D639D" w:rsidRDefault="00595E8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1FBA8D9" w14:textId="5E896E2A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954194C" w14:textId="0A5B62DC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EEC5B20" w14:textId="7C70C638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D714C41" w14:textId="4E872178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11BD9DA" w14:textId="14815132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014AC34" w14:textId="741F13D7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7490DD9" w14:textId="78A529A7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33BD41D" w14:textId="594564D4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63A0270" w14:textId="0A7C7256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33AF314" w14:textId="678C3C0D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9E8AD3F" w14:textId="3E4AFA4A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D70CFC2" w14:textId="4BDF2E60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C02FE1A" w14:textId="29DB147F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2948D63" w14:textId="77777777" w:rsidR="005A0753" w:rsidRPr="001D639D" w:rsidRDefault="005A075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4AE18F0" w14:textId="35FF8FFF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843F730" w14:textId="526EC633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B68397" w14:textId="3AE33BBB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A7742C9" w14:textId="0C49E84C" w:rsidR="00BD0013" w:rsidRPr="001D639D" w:rsidRDefault="00BD001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8B09CCB" w14:textId="77777777" w:rsidR="0054082C" w:rsidRPr="001D639D" w:rsidRDefault="0054082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60104D" w:rsidRPr="001D639D" w14:paraId="1185131B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1BD8D893" w14:textId="77777777" w:rsidR="0060104D" w:rsidRPr="001D639D" w:rsidRDefault="0060104D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8F9447C" w14:textId="773B99BC" w:rsidR="0060104D" w:rsidRPr="001D639D" w:rsidRDefault="00D43162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4" w:name="_Toc178319799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 xml:space="preserve">Limpeza Terminal das Lixeiras e </w:t>
            </w:r>
            <w:r w:rsidR="007A5924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Contêineres</w:t>
            </w:r>
            <w:bookmarkEnd w:id="14"/>
          </w:p>
        </w:tc>
        <w:tc>
          <w:tcPr>
            <w:tcW w:w="3402" w:type="dxa"/>
            <w:shd w:val="clear" w:color="auto" w:fill="2F5496" w:themeFill="accent5" w:themeFillShade="BF"/>
          </w:tcPr>
          <w:p w14:paraId="3DC53505" w14:textId="77777777" w:rsidR="0060104D" w:rsidRPr="001D639D" w:rsidRDefault="0060104D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518FD0D7" w14:textId="77777777" w:rsidR="0060104D" w:rsidRPr="001D639D" w:rsidRDefault="0060104D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154BA1A6" w14:textId="77777777" w:rsidR="0060104D" w:rsidRPr="001D639D" w:rsidRDefault="0060104D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60104D" w:rsidRPr="001D639D" w14:paraId="3DF885CB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393AB652" w14:textId="77777777" w:rsidR="0060104D" w:rsidRPr="001D639D" w:rsidRDefault="0060104D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Pr="001D639D">
              <w:rPr>
                <w:rFonts w:asciiTheme="minorHAnsi" w:hAnsiTheme="minorHAnsi" w:cstheme="minorHAnsi"/>
              </w:rPr>
              <w:tab/>
            </w:r>
          </w:p>
          <w:p w14:paraId="1C713485" w14:textId="1F4F22CC" w:rsidR="0060104D" w:rsidRPr="001D639D" w:rsidRDefault="5281C8FC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60104D" w:rsidRPr="001D639D" w14:paraId="7EDF7090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2318E6C" w14:textId="03109E11" w:rsidR="0060104D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B671D4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D43162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limpeza terminal das lixeiras e </w:t>
            </w:r>
            <w:r w:rsidR="007A5924">
              <w:rPr>
                <w:rFonts w:asciiTheme="minorHAnsi" w:hAnsiTheme="minorHAnsi" w:cstheme="minorHAnsi"/>
                <w:color w:val="auto"/>
                <w:sz w:val="22"/>
              </w:rPr>
              <w:t>contêineres</w:t>
            </w:r>
            <w:r w:rsidR="00D43162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</w:p>
          <w:p w14:paraId="42317843" w14:textId="2F1F0A31" w:rsidR="0060104D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60104D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60104D" w:rsidRPr="001D639D" w14:paraId="1D94ACA6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CEE4D6E" w14:textId="77777777" w:rsidR="0060104D" w:rsidRPr="001D639D" w:rsidRDefault="0060104D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623B9663" w14:textId="19003FF0" w:rsidR="00D43162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Borrifador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3054EB3" w14:textId="39A19934" w:rsidR="00D43162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DA8F0BC" w14:textId="077F3084" w:rsidR="00D43162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5282F9D" w14:textId="3574FC83" w:rsidR="00D43162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de verdes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1B799A4" w14:textId="64080F25" w:rsidR="00D43162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AC473A1" w14:textId="2439EB50" w:rsidR="0060104D" w:rsidRPr="001D639D" w:rsidRDefault="00D43162" w:rsidP="00D4316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de lixo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60104D" w:rsidRPr="001D639D" w14:paraId="1311853C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6BB028E1" w14:textId="77777777" w:rsidR="0060104D" w:rsidRPr="001D639D" w:rsidRDefault="0060104D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3B5DAEFE" w14:textId="2C28D151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Separar o material que será utilizado para a limpeza terminal da lixeira e reservar dentro da cesta </w:t>
            </w:r>
            <w:r w:rsidR="0086564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multi</w:t>
            </w:r>
            <w:r w:rsidR="00865642">
              <w:rPr>
                <w:rFonts w:asciiTheme="minorHAnsi" w:hAnsiTheme="minorHAnsi" w:cstheme="minorHAnsi"/>
                <w:bCs/>
                <w:color w:val="auto"/>
                <w:sz w:val="22"/>
              </w:rPr>
              <w:t>u</w:t>
            </w:r>
            <w:r w:rsidR="0086564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4521BEF" w14:textId="6411253A" w:rsidR="00013606" w:rsidRPr="001D639D" w:rsidRDefault="00013606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4FC16F0" w14:textId="11324E83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608CE59" w14:textId="2B8704BF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Levar a lixeira ou </w:t>
            </w:r>
            <w:r w:rsidR="007A5924">
              <w:rPr>
                <w:rFonts w:asciiTheme="minorHAnsi" w:hAnsiTheme="minorHAnsi" w:cstheme="minorHAnsi"/>
                <w:bCs/>
                <w:color w:val="auto"/>
                <w:sz w:val="22"/>
              </w:rPr>
              <w:t>cont</w:t>
            </w:r>
            <w:r w:rsidR="00802CB1">
              <w:rPr>
                <w:rFonts w:asciiTheme="minorHAnsi" w:hAnsiTheme="minorHAnsi" w:cstheme="minorHAnsi"/>
                <w:bCs/>
                <w:color w:val="auto"/>
                <w:sz w:val="22"/>
              </w:rPr>
              <w:t>ê</w:t>
            </w:r>
            <w:r w:rsidR="007A5924">
              <w:rPr>
                <w:rFonts w:asciiTheme="minorHAnsi" w:hAnsiTheme="minorHAnsi" w:cstheme="minorHAnsi"/>
                <w:bCs/>
                <w:color w:val="auto"/>
                <w:sz w:val="22"/>
              </w:rPr>
              <w:t>iner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até a área de lavagem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AE13261" w14:textId="50D5BA45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 saco de lixo e desprezar no compartimento do carro funcional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se for resíduo comum, ou no carro coletor, se for resíduo infectante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C568B6E" w14:textId="561BBFCE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a lixeira de plástico com desinfetante de nível intermediário e fibra branca, incluindo o pedal, cesto interno e toda a estrutura externa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F2FCCC8" w14:textId="019A306F" w:rsidR="00D43162" w:rsidRPr="001D639D" w:rsidRDefault="00013606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</w:t>
            </w:r>
            <w:r w:rsidR="00D4316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eixar o desinfetante de nível intermediário agir por 30 segundos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47CFFBFB" w14:textId="1340C9B3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pano descartável umedecido em água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102B888" w14:textId="3786946C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 seco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6E05E9" w14:textId="40F8C1A6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Repor o saco de lixo de acordo a identificação da lixeira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7E58095" w14:textId="2229C756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Verificar se o piso ficou molhado, secando se necessário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9BC10A3" w14:textId="017233B4" w:rsidR="00013606" w:rsidRPr="001D639D" w:rsidRDefault="00013606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D068A99" w14:textId="537B6874" w:rsidR="00013606" w:rsidRPr="001D639D" w:rsidRDefault="00013606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461D84FB" w14:textId="08AC3C8B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a data da limpeza na etiqueta e colar na lixeira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4D13F2F" w14:textId="529B540C" w:rsidR="00D43162" w:rsidRPr="001D639D" w:rsidRDefault="00D43162" w:rsidP="00013606">
            <w:pPr>
              <w:pStyle w:val="PargrafodaLista"/>
              <w:numPr>
                <w:ilvl w:val="0"/>
                <w:numId w:val="27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Devolver a lixeira no local de origem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B458405" w14:textId="77777777" w:rsidR="00206200" w:rsidRPr="001D639D" w:rsidRDefault="00206200" w:rsidP="00206200">
            <w:p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367A761A" w14:textId="731759A7" w:rsidR="0060104D" w:rsidRPr="001D639D" w:rsidRDefault="005320B2" w:rsidP="00D4316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60104D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p</w:t>
            </w:r>
            <w:r w:rsidR="00D4316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ara a lavagem dos </w:t>
            </w:r>
            <w:r w:rsidR="007A5924">
              <w:rPr>
                <w:rFonts w:asciiTheme="minorHAnsi" w:hAnsiTheme="minorHAnsi" w:cstheme="minorHAnsi"/>
                <w:bCs/>
                <w:color w:val="auto"/>
                <w:sz w:val="22"/>
              </w:rPr>
              <w:t>contêineres</w:t>
            </w:r>
            <w:r w:rsidR="00D4316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, colocar os óculos de proteção e avental impermeável. O período de limpeza terminal das lixeiras é de no máximo sete dias. Se houver intercorrências antes de sete dias, é imprescindível fazer a limpeza terminal na lixeira e datar no dia que foi feito, e fazer novamente a limpeza terminal no dia estabelecido no cronograma que é de sete em sete dias. A lixeira pode ser lavada no local da limpeza, desde que na sequência o piso seja lavado. Todas as lixeiras devem conter adesivos indicando qual o tipo de resíduo que deve ser desprezado. Após higienizar as luvas, guardá-las no pote plástico identificado com o seu nome. Ao usar o desinfetante de nível intermediário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D4316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D4316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enxágue com a menor quantidade de água possível.</w:t>
            </w:r>
          </w:p>
        </w:tc>
      </w:tr>
      <w:tr w:rsidR="0060104D" w:rsidRPr="001D639D" w14:paraId="64E0C4F0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223114B5" w14:textId="7B3819A1" w:rsidR="0060104D" w:rsidRPr="001D639D" w:rsidRDefault="15EC5B17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EC220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1A341DF9" w14:textId="3DA7DE3B" w:rsidR="4D7A7857" w:rsidRPr="001D639D" w:rsidRDefault="4D7A7857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4FF42949" w14:textId="6F0E7706" w:rsidR="0060104D" w:rsidRPr="001D639D" w:rsidRDefault="003E356F" w:rsidP="003E356F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Cronograma de Limpeza Terminal</w:t>
            </w:r>
          </w:p>
        </w:tc>
      </w:tr>
      <w:tr w:rsidR="0060104D" w:rsidRPr="001D639D" w14:paraId="766314B6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1DF008DA" w14:textId="77777777" w:rsidR="0060104D" w:rsidRPr="001D639D" w:rsidRDefault="0060104D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2FEB4753" w14:textId="1BD5145F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41B9223B" w14:textId="2F60B0B2" w:rsidR="0060104D" w:rsidRPr="00252512" w:rsidRDefault="0060104D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</w:tc>
      </w:tr>
    </w:tbl>
    <w:p w14:paraId="21D8F918" w14:textId="77777777" w:rsidR="0060104D" w:rsidRPr="001D639D" w:rsidRDefault="0060104D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AC802A4" w14:textId="761A2E02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563FA29" w14:textId="4780E56A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EDEA47" w14:textId="6041664E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7FEA73C" w14:textId="0F628E07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2EF653A" w14:textId="450B553C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ED1BF9A" w14:textId="2FB06ADC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E0053B0" w14:textId="0D9751A5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123DE18" w14:textId="580BE634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B8B4E87" w14:textId="0A507D18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CDBB259" w14:textId="2355D5C1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F6034A" w14:textId="2EE8EDDF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8FA627F" w14:textId="718068A7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63BB5B1" w14:textId="1BB63E37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97D8192" w14:textId="1EE0A3B8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AF58FFA" w14:textId="29A14443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AC47B09" w14:textId="4EB0C0B1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DDD1785" w14:textId="55DC459F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013606" w:rsidRPr="001D639D" w14:paraId="198E3A92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5B27DDD5" w14:textId="77777777" w:rsidR="00013606" w:rsidRPr="001D639D" w:rsidRDefault="00013606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23762227" w14:textId="4E10F45F" w:rsidR="00013606" w:rsidRPr="001D639D" w:rsidRDefault="00013606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5" w:name="_Toc178319800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 xml:space="preserve">Limpeza Terminal de </w:t>
            </w:r>
            <w:r w:rsidR="003E356F"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Dispensers</w:t>
            </w:r>
            <w:bookmarkEnd w:id="15"/>
          </w:p>
        </w:tc>
        <w:tc>
          <w:tcPr>
            <w:tcW w:w="3402" w:type="dxa"/>
            <w:shd w:val="clear" w:color="auto" w:fill="2F5496" w:themeFill="accent5" w:themeFillShade="BF"/>
          </w:tcPr>
          <w:p w14:paraId="0608E99E" w14:textId="77777777" w:rsidR="00013606" w:rsidRPr="001D639D" w:rsidRDefault="0001360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1EF715C3" w14:textId="77777777" w:rsidR="00013606" w:rsidRPr="001D639D" w:rsidRDefault="0001360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080A98A2" w14:textId="77777777" w:rsidR="00013606" w:rsidRPr="001D639D" w:rsidRDefault="00013606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013606" w:rsidRPr="001D639D" w14:paraId="434C4D8C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48F94CC" w14:textId="4533B501" w:rsidR="00013606" w:rsidRPr="001D639D" w:rsidRDefault="10BFFFF5" w:rsidP="1A112EB5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013606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013606" w:rsidRPr="001D639D">
              <w:rPr>
                <w:rFonts w:asciiTheme="minorHAnsi" w:hAnsiTheme="minorHAnsi" w:cstheme="minorHAnsi"/>
              </w:rPr>
              <w:tab/>
            </w:r>
            <w:r w:rsidR="1029606D"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013606" w:rsidRPr="001D639D" w14:paraId="60F82E7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147CA40" w14:textId="7DFD30BA" w:rsidR="00013606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01360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limpeza terminal de todos os dispensers de álcool, sabonete, papeleira higiênica, suporte de </w:t>
            </w:r>
            <w:r w:rsidR="00B96E05" w:rsidRPr="001D639D">
              <w:rPr>
                <w:rFonts w:asciiTheme="minorHAnsi" w:hAnsiTheme="minorHAnsi" w:cstheme="minorHAnsi"/>
                <w:color w:val="auto"/>
                <w:sz w:val="22"/>
              </w:rPr>
              <w:t>papel-toalha</w:t>
            </w:r>
            <w:r w:rsidR="0001360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, suportes de copos. </w:t>
            </w:r>
          </w:p>
          <w:p w14:paraId="1A26E3A7" w14:textId="29FD0933" w:rsidR="00013606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01360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013606" w:rsidRPr="001D639D" w14:paraId="0EEA9618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C1AAEC5" w14:textId="77777777" w:rsidR="00013606" w:rsidRPr="001D639D" w:rsidRDefault="00013606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16AF8FDD" w14:textId="382794E8" w:rsidR="00013606" w:rsidRPr="001D639D" w:rsidRDefault="00206200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Etiqueta com</w:t>
            </w:r>
            <w:r w:rsidR="00013606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a data da higienização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82ED205" w14:textId="618851A2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Borrifador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73C079E" w14:textId="45B0AD63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4FD37A1" w14:textId="25F87A45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14BDF4D" w14:textId="48777199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Luvas </w:t>
            </w:r>
            <w:r w:rsidR="00F71785" w:rsidRPr="001D639D">
              <w:rPr>
                <w:rFonts w:asciiTheme="minorHAnsi" w:hAnsiTheme="minorHAnsi" w:cstheme="minorHAnsi"/>
                <w:color w:val="auto"/>
                <w:sz w:val="22"/>
              </w:rPr>
              <w:t>amarelas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="00F71785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56C24F35" w14:textId="294DCDD4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76593F8" w14:textId="28DE104A" w:rsidR="00013606" w:rsidRPr="001D639D" w:rsidRDefault="00013606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Sacos de lixo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013606" w:rsidRPr="001D639D" w14:paraId="3D37B39C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588CDA14" w14:textId="77777777" w:rsidR="00013606" w:rsidRPr="001D639D" w:rsidRDefault="00013606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0388D7D1" w14:textId="6A1ADA62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3CC2CFE" w14:textId="458C2666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0D624E" w14:textId="68526333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8B38F38" w14:textId="64C2E6EC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 mobiliário, atentando-se para colocá-lo, ao término do processo, no mesmo local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B8A4770" w14:textId="2421CE58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2E36357" w14:textId="3FF5BAF2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refis dos dispensers e coloque em sacos plásticos limpos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866B74E" w14:textId="04ACC808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Acondicionar os refis no carro funcional ou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792F5BD" w14:textId="2B3A9732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os dispensers plásticos com desinfetante de nível intermediário e fibra branca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BEA3BA9" w14:textId="01C72EE3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os dispensers de inox com desinfetante de nível intermediário e pano descartável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3FFA0BB" w14:textId="515E6626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Remover a etiqueta antiga, deixar o desinfetante de nível intermediário para limpeza geral agir por 30 segundos e esfregar até a cola sair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0C5F3B6" w14:textId="2D8195AD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pano descartável umedecido em água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523556C" w14:textId="5F57DE78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 seco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90F4F1" w14:textId="48FE8C84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Retirar as luvas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CF189C7" w14:textId="188321DF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F1179D3" w14:textId="7408CAFF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Abastecer os dispensers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C7B56F0" w14:textId="10608D74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Anotar a data da limpeza na etiqueta e colar no </w:t>
            </w:r>
            <w:r w:rsidR="00E70DF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dispensers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C31360" w14:textId="631F63E5" w:rsidR="00013606" w:rsidRPr="001D639D" w:rsidRDefault="00013606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Guardar o material no DML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35AA66E" w14:textId="2DF0A9F5" w:rsidR="00013606" w:rsidRPr="001D639D" w:rsidRDefault="00E70DFF" w:rsidP="00013606">
            <w:pPr>
              <w:pStyle w:val="PargrafodaLista"/>
              <w:numPr>
                <w:ilvl w:val="0"/>
                <w:numId w:val="2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 mãos com sabonete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5243C52B" w14:textId="786B219D" w:rsidR="00013606" w:rsidRPr="001D639D" w:rsidRDefault="00E70DFF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  <w:p w14:paraId="4654C5DE" w14:textId="7C7BE826" w:rsidR="00013606" w:rsidRPr="001D639D" w:rsidRDefault="005320B2" w:rsidP="00013606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Todo material de inox deve ser limpo SEM a utilização de fibra, para não riscar. Os dispensers não devem ficar mais de sete dias sem higienização. Em caso de troca, os dispensers de álcool </w:t>
            </w:r>
            <w:r w:rsidR="009D0797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 </w:t>
            </w:r>
            <w:r w:rsidR="0001360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gel e sabonete líquido, identificar as embalagens com a data da troca. Após higienizar as luvas, guardá-las no pote plástico identificado com o seu nome.</w:t>
            </w:r>
          </w:p>
        </w:tc>
      </w:tr>
      <w:tr w:rsidR="00013606" w:rsidRPr="001D639D" w14:paraId="3EC98C32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1CF238F9" w14:textId="6F6A7B4A" w:rsidR="00013606" w:rsidRPr="001D639D" w:rsidRDefault="4F181815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EC220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3F082A33" w14:textId="5FFD1975" w:rsidR="70D1C727" w:rsidRPr="001D639D" w:rsidRDefault="70D1C727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13805F02" w14:textId="6B88C921" w:rsidR="00013606" w:rsidRPr="001D639D" w:rsidRDefault="003E356F" w:rsidP="003E356F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013606" w:rsidRPr="001D639D" w14:paraId="72874C6E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5514240B" w14:textId="77777777" w:rsidR="00013606" w:rsidRPr="001D639D" w:rsidRDefault="00013606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5F45FA00" w14:textId="5DCAE6EC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1E3F03F3" w14:textId="49773971" w:rsidR="00013606" w:rsidRPr="00252512" w:rsidRDefault="00013606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  <w:r w:rsidR="00E70DFF" w:rsidRPr="00252512">
              <w:t xml:space="preserve"> </w:t>
            </w:r>
          </w:p>
        </w:tc>
      </w:tr>
    </w:tbl>
    <w:p w14:paraId="0AFB0628" w14:textId="77777777" w:rsidR="00013606" w:rsidRPr="001D639D" w:rsidRDefault="0001360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665D442" w14:textId="6B8CCD81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3B4AC6D" w14:textId="15478E11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521EC0D" w14:textId="3169B2AC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F84561" w14:textId="558A6C5C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A6BE242" w14:textId="03D2D2DB" w:rsidR="0094039B" w:rsidRPr="001D639D" w:rsidRDefault="0094039B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9EFD242" w14:textId="1061F862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982893E" w14:textId="3FD7C77F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40D20E9" w14:textId="16B4795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49ED6C5" w14:textId="7CA1FBD6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D472A63" w14:textId="5E321CA9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382739C" w14:textId="7E99F6F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3A3827E" w14:textId="62D22138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514E84" w14:textId="743DEA6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6556F92" w14:textId="16A5EFE9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6F17623" w14:textId="284E1B45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3E356F" w:rsidRPr="001D639D" w14:paraId="0D8487C3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4D2B98AE" w14:textId="77777777" w:rsidR="003E356F" w:rsidRPr="001D639D" w:rsidRDefault="003E356F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1C8D1ACA" w14:textId="00A9B950" w:rsidR="003E356F" w:rsidRPr="001D639D" w:rsidRDefault="003E356F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6" w:name="_Toc178319801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Limpeza Terminal Externa de Ar-Condicionado</w:t>
            </w:r>
            <w:bookmarkEnd w:id="16"/>
          </w:p>
        </w:tc>
        <w:tc>
          <w:tcPr>
            <w:tcW w:w="3402" w:type="dxa"/>
            <w:shd w:val="clear" w:color="auto" w:fill="2F5496" w:themeFill="accent5" w:themeFillShade="BF"/>
          </w:tcPr>
          <w:p w14:paraId="6C49671C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5705920F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0BC13114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3E356F" w:rsidRPr="001D639D" w14:paraId="300FB00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3058FFDC" w14:textId="77777777" w:rsidR="003E356F" w:rsidRPr="001D639D" w:rsidRDefault="007736E3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3E356F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3E356F" w:rsidRPr="001D639D">
              <w:rPr>
                <w:rFonts w:asciiTheme="minorHAnsi" w:hAnsiTheme="minorHAnsi" w:cstheme="minorHAnsi"/>
              </w:rPr>
              <w:tab/>
            </w:r>
          </w:p>
          <w:p w14:paraId="615C615A" w14:textId="529CEC1F" w:rsidR="003E356F" w:rsidRPr="001D639D" w:rsidRDefault="6A4F916F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3E356F" w:rsidRPr="001D639D" w14:paraId="5CF03253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4E00F4C" w14:textId="61E727D9" w:rsidR="003E356F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3E356F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limpeza externa dos aparelhos de ar-condicionado. </w:t>
            </w:r>
          </w:p>
          <w:p w14:paraId="02B7B6E5" w14:textId="572D134B" w:rsidR="003E356F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3E356F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3E356F" w:rsidRPr="001D639D" w14:paraId="0564B956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05C790C5" w14:textId="77777777" w:rsidR="003E356F" w:rsidRPr="001D639D" w:rsidRDefault="003E356F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075A699F" w14:textId="72B3FC7B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B8AA810" w14:textId="7DE9FEB4" w:rsidR="00A03239" w:rsidRPr="001D639D" w:rsidRDefault="00A03239" w:rsidP="003E356F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Escada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765A9B61" w14:textId="14DD41B2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EFBB137" w14:textId="072DF859" w:rsidR="003E356F" w:rsidRPr="001D639D" w:rsidRDefault="003E356F" w:rsidP="003E356F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B0AB8EA" w14:textId="099D2808" w:rsidR="003E356F" w:rsidRPr="001D639D" w:rsidRDefault="003E356F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1C73FF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3E356F" w:rsidRPr="001D639D" w14:paraId="0BF30345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0426C0EF" w14:textId="77777777" w:rsidR="003E356F" w:rsidRPr="001D639D" w:rsidRDefault="003E356F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4F8CB408" w14:textId="6B7FF9FF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3E38114" w14:textId="6C039D78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DBC4DE" w14:textId="11BAE111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F1B63B" w14:textId="33EE9206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8E8AE28" w14:textId="6264B8C9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Desligar o aparelho de ar-condicionado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16DFB43" w14:textId="242038EE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escada próxim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o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ao aparelho de ar-condicionado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34D252A" w14:textId="3F94B8F3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Subir na escada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1977E58" w14:textId="4883C0E9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Limpar externamente o equipamento, com desinfetante de nível intermediário e pano descartável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BD6D7C0" w14:textId="47880710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pano descartável umedecido e bem torcido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1FD32B" w14:textId="018C8B28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seco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BF4DA2F" w14:textId="07C32F36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Descer das escadas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B631470" w14:textId="65F6EE80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31404F4" w14:textId="4D289F92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Religar o equipamento de ar-condicionado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0EA636" w14:textId="2A7E77F6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Guardar a escada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0B277A" w14:textId="50CCDCA0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Organizar os materiais no carro funcional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A1CF389" w14:textId="1ED91FE9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96ABF11" w14:textId="299BB599" w:rsidR="003E356F" w:rsidRPr="001D639D" w:rsidRDefault="003E356F" w:rsidP="003E356F">
            <w:pPr>
              <w:pStyle w:val="PargrafodaLista"/>
              <w:numPr>
                <w:ilvl w:val="0"/>
                <w:numId w:val="3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Anotar a atividade no </w:t>
            </w:r>
            <w:r w:rsidR="001C73F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Formulário 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d</w:t>
            </w:r>
            <w:r w:rsidR="001C73F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 Limpeza Diária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 cronograma</w:t>
            </w:r>
            <w:r w:rsidR="001C73F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6BE91131" w14:textId="078B6F65" w:rsidR="003E356F" w:rsidRPr="001D639D" w:rsidRDefault="003E356F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 </w:t>
            </w:r>
          </w:p>
          <w:p w14:paraId="7F30BDEC" w14:textId="08D566F5" w:rsidR="003E356F" w:rsidRPr="001D639D" w:rsidRDefault="005320B2" w:rsidP="003E356F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Após higienizar as luvas, guardá-las no pote plástico identificado com o seu nome. Ao usar o desinfetante de nível intermediário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preferencialmente não realizar enx</w:t>
            </w:r>
            <w:r w:rsidR="00BF268A">
              <w:rPr>
                <w:rFonts w:asciiTheme="minorHAnsi" w:hAnsiTheme="minorHAnsi" w:cstheme="minorHAnsi"/>
                <w:bCs/>
                <w:color w:val="auto"/>
                <w:sz w:val="22"/>
              </w:rPr>
              <w:t>á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gue, se observar presença de resíduo do produto, proceder enxágue com a menor quantidade de água possível.</w:t>
            </w:r>
          </w:p>
        </w:tc>
      </w:tr>
      <w:tr w:rsidR="003E356F" w:rsidRPr="001D639D" w14:paraId="22195823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04D11D5A" w14:textId="022AECCF" w:rsidR="003E356F" w:rsidRPr="001D639D" w:rsidRDefault="6AF570B4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Anexo</w:t>
            </w:r>
            <w:r w:rsidR="00EC220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</w:t>
            </w: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: </w:t>
            </w:r>
          </w:p>
          <w:p w14:paraId="5885C429" w14:textId="40D8B556" w:rsidR="0F472EAF" w:rsidRPr="001D639D" w:rsidRDefault="0F472EAF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szCs w:val="16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Controle de Limpeza Diária</w:t>
            </w:r>
          </w:p>
          <w:p w14:paraId="655FAA69" w14:textId="5E4B08FB" w:rsidR="003E356F" w:rsidRPr="001D639D" w:rsidRDefault="003E356F" w:rsidP="003E356F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Cronograma de Limpeza Terminal </w:t>
            </w:r>
          </w:p>
        </w:tc>
      </w:tr>
      <w:tr w:rsidR="003E356F" w:rsidRPr="001D639D" w14:paraId="6583FF1D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4156EFF6" w14:textId="77777777" w:rsidR="003E356F" w:rsidRPr="001D639D" w:rsidRDefault="003E356F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66ADDDA4" w14:textId="557B9B7F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542D362B" w14:textId="2727C795" w:rsidR="003E356F" w:rsidRPr="00252512" w:rsidRDefault="003E356F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</w:tc>
      </w:tr>
    </w:tbl>
    <w:p w14:paraId="198CE4A0" w14:textId="76BFABE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31D9A4" w14:textId="3D7728A4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F5F0109" w14:textId="1AB76780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90A59F1" w14:textId="6D292E1E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FDB1E3F" w14:textId="74243FB5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DAD0761" w14:textId="6200DB32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5E5E787" w14:textId="6FF0022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58E8EE4" w14:textId="290CB80A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7FD3118" w14:textId="77516146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80DA86E" w14:textId="0F0329F4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76D2CA4" w14:textId="02564F7F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4346C4A" w14:textId="2A2B32B8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6459389" w14:textId="4639CEAD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2BAAFDF" w14:textId="3EF9BC81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DC16713" w14:textId="4F9BFEF2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9068D9" w14:textId="75132BFD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B8B7CF9" w14:textId="3146443C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B47B4D" w14:textId="79EB1A14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B545AB0" w14:textId="7E2801A7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FD45D33" w14:textId="71085F57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93E896F" w14:textId="1F2B58D8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CFC1110" w14:textId="4D276E4D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CBF517E" w14:textId="52A64097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3E356F" w:rsidRPr="001D639D" w14:paraId="0FC630C9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39E35529" w14:textId="77777777" w:rsidR="003E356F" w:rsidRPr="001D639D" w:rsidRDefault="003E356F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6146CA27" w14:textId="3A9E2D62" w:rsidR="003E356F" w:rsidRPr="001D639D" w:rsidRDefault="004148CC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7" w:name="_Toc178319802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Tratamento de piso - Recamada de Cera</w:t>
            </w:r>
            <w:bookmarkEnd w:id="17"/>
          </w:p>
        </w:tc>
        <w:tc>
          <w:tcPr>
            <w:tcW w:w="3402" w:type="dxa"/>
            <w:shd w:val="clear" w:color="auto" w:fill="2F5496" w:themeFill="accent5" w:themeFillShade="BF"/>
          </w:tcPr>
          <w:p w14:paraId="73C62636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13B4E2FA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1D743FF4" w14:textId="77777777" w:rsidR="003E356F" w:rsidRPr="001D639D" w:rsidRDefault="003E356F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3E356F" w:rsidRPr="001D639D" w14:paraId="42C9D958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14A4AE3" w14:textId="77777777" w:rsidR="003E356F" w:rsidRPr="001D639D" w:rsidRDefault="007736E3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3E356F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3E356F" w:rsidRPr="001D639D">
              <w:rPr>
                <w:rFonts w:asciiTheme="minorHAnsi" w:hAnsiTheme="minorHAnsi" w:cstheme="minorHAnsi"/>
              </w:rPr>
              <w:tab/>
            </w:r>
          </w:p>
          <w:p w14:paraId="5A27C553" w14:textId="6698BFE7" w:rsidR="003E356F" w:rsidRPr="001D639D" w:rsidRDefault="29EB3600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3E356F" w:rsidRPr="001D639D" w14:paraId="76000E19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4A3D6CA" w14:textId="092FEEED" w:rsidR="003E356F" w:rsidRPr="001D639D" w:rsidRDefault="003E356F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r</w:t>
            </w:r>
            <w:r w:rsidR="004148CC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ealizar a restauração e manutenção do piso, utilizando o processo de aplicação de cera, visando manter o aspecto brilhante. </w:t>
            </w:r>
          </w:p>
          <w:p w14:paraId="2C73EAB6" w14:textId="4AF77651" w:rsidR="003E356F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3E356F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3E356F" w:rsidRPr="001D639D" w14:paraId="65BAAB4E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B29C7F2" w14:textId="77777777" w:rsidR="003E356F" w:rsidRPr="001D639D" w:rsidRDefault="003E356F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3F02577C" w14:textId="1256BED6" w:rsidR="00A03239" w:rsidRPr="001D639D" w:rsidRDefault="00AC314A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BIO </w:t>
            </w:r>
            <w:r w:rsidR="00A03239" w:rsidRPr="001D639D">
              <w:rPr>
                <w:rFonts w:asciiTheme="minorHAnsi" w:hAnsiTheme="minorHAnsi" w:cstheme="minorHAnsi"/>
                <w:color w:val="auto"/>
                <w:sz w:val="22"/>
              </w:rPr>
              <w:t>ou MOP úmido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DD31BCC" w14:textId="1C9C94A0" w:rsidR="004148CC" w:rsidRPr="001D639D" w:rsidRDefault="004148CC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Bota de PVC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F4F63EC" w14:textId="3DFE8C47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6DE4CA3" w14:textId="69584493" w:rsidR="004148CC" w:rsidRPr="001D639D" w:rsidRDefault="004148CC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06BC75A" w14:textId="7A4BB1DC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Disco verde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F6EDC74" w14:textId="1BDAE29C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92EAF6E" w14:textId="5C420C5E" w:rsidR="004148CC" w:rsidRPr="001D639D" w:rsidRDefault="004148CC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Impermeabilizante acrílico (cera para piso)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B6D75C6" w14:textId="4DAA7DAA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F57BDB">
              <w:rPr>
                <w:rFonts w:asciiTheme="minorHAnsi" w:hAnsiTheme="minorHAnsi"/>
                <w:i/>
                <w:color w:val="auto"/>
                <w:sz w:val="22"/>
              </w:rPr>
              <w:t>Kit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aplicador de cera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A51F8C7" w14:textId="20A3B64E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Lame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lo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54F6A45" w14:textId="11DBB7E5" w:rsidR="004148CC" w:rsidRPr="001D639D" w:rsidRDefault="004148CC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Lavadora </w:t>
            </w:r>
            <w:r w:rsidRPr="008241BA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Low</w:t>
            </w:r>
            <w:r w:rsidR="008241BA" w:rsidRPr="008241BA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 xml:space="preserve"> </w:t>
            </w:r>
            <w:r w:rsidRPr="008241BA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Speed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190CA0E" w14:textId="5CACD730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LT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8867DB7" w14:textId="6DC8218E" w:rsidR="00A03239" w:rsidRPr="001D639D" w:rsidRDefault="00A03239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12DD07D" w14:textId="31BC2B9D" w:rsidR="00A03239" w:rsidRPr="001D639D" w:rsidRDefault="00A03239" w:rsidP="004148CC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19530D08" w14:textId="1AE1F696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vassourinha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6C86635" w14:textId="54227969" w:rsidR="00423C56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E1F1385" w14:textId="4105C743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F28A7D0" w14:textId="2933894F" w:rsidR="003E356F" w:rsidRPr="001D639D" w:rsidRDefault="004148CC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Secador de piso</w:t>
            </w:r>
            <w:r w:rsidR="00AC314A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3E356F" w:rsidRPr="001D639D" w14:paraId="0549D81D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454AB9E2" w14:textId="77777777" w:rsidR="003E356F" w:rsidRPr="001D639D" w:rsidRDefault="003E356F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6E8430D2" w14:textId="136E5D6D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51D7DB" w14:textId="5D22DFFE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ED2D83B" w14:textId="308A7878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105579D7" w14:textId="4AF16779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 mobiliário, prestando atenção para colocá-lo, ao término do processo, no mesmo local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A2FE41B" w14:textId="2A1B7B41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 e botas de PVC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A4E9FB9" w14:textId="73FA3E54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Passar o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lo ou MOP pó, do fundo para frente da unidade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5253BA" w14:textId="6787CB32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sujidade com pá e vassoura apropriadas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262C00B" w14:textId="5F8B2517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este resíduo no saco de lixo do carro funcional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16E25AF" w14:textId="781ABAB8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desinfetante de nível intermediário no piso, com auxílio do LT e fibra verde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A8938D" w14:textId="347A1D1B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Esfregar os rodapés e LT com fibra verde e solução desinfetante de nível intermediário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3314E22" w14:textId="6DE486C1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Montar a máquina lavadora de piso com instalok e disco verde, verificando se o disco ficou bem preso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58F33E2" w14:textId="4BBB5CD0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1C65484" w14:textId="7312893B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A54FFA" w14:textId="292784A9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Verificar a voltagem da máquina e da tomada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0FA05C2" w14:textId="6C191458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com máquina lavadora de piso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2BBB872" w14:textId="192E62B7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Desligar a máquina e recolher a extensão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69FC682" w14:textId="57842CCE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Remover o disco da máquina</w:t>
            </w:r>
            <w:r w:rsidR="00CA0501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A0323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CA0501">
              <w:rPr>
                <w:rFonts w:asciiTheme="minorHAnsi" w:hAnsiTheme="minorHAnsi" w:cstheme="minorHAnsi"/>
                <w:bCs/>
                <w:color w:val="auto"/>
                <w:sz w:val="22"/>
              </w:rPr>
              <w:t>lavar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com água corrente e </w:t>
            </w:r>
            <w:r w:rsidR="00CA0501">
              <w:rPr>
                <w:rFonts w:asciiTheme="minorHAnsi" w:hAnsiTheme="minorHAnsi" w:cstheme="minorHAnsi"/>
                <w:bCs/>
                <w:color w:val="auto"/>
                <w:sz w:val="22"/>
              </w:rPr>
              <w:t>deixar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secar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A8F1B94" w14:textId="11D59EA4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todo o desinfetante de nível intermediário com auxílio do rodo e pá coletora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F21D901" w14:textId="4B33B4FF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Enxaguar com água limpa, quantas vezes forem necessárias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08EC5D7" w14:textId="19B3760D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água com rodo e pá coletora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48B813" w14:textId="731BACB8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o piso e os rodapés com o Micro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b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lue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0CA8B30" w14:textId="1725270D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Encerar o piso de maneira uniforme, em sentido único, dos fundos para a frente, com o auxílio do MOP ou luva aplicadora de cera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54AABEC" w14:textId="23754F58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Aguardar o tempo de secagem total da cera (45 minutos)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CB23D66" w14:textId="51124B67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Utilizar o secador de piso (apito) para auxiliar na secagem, quando necessário, sempre virado para cima, lembrando que o apito retira um pouco do brilho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CEA4288" w14:textId="7BE573F9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mais uma camada de cera, se necessário e aguardar o tempo de secagem (45 minutos)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2071207" w14:textId="63B99DDA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as luvas verdes e bota de PVC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BC286B6" w14:textId="4DDDB1CE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0EBEC6A" w14:textId="07C902A6" w:rsidR="001F6610" w:rsidRPr="001D639D" w:rsidRDefault="001F6610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todo o material utilizado e dirigir-se ao DML para higienização do material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44B8057" w14:textId="38FB69AB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Após a secagem total da cera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recoloque os móveis no local, se atentando para deixar como estavam antes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ABC3E88" w14:textId="45775D71" w:rsidR="004148CC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impresso específico a atividade realizada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EB8C152" w14:textId="0F48884D" w:rsidR="003E356F" w:rsidRPr="001D639D" w:rsidRDefault="004148CC" w:rsidP="001F6610">
            <w:pPr>
              <w:pStyle w:val="PargrafodaLista"/>
              <w:numPr>
                <w:ilvl w:val="0"/>
                <w:numId w:val="31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Detalhar os problemas encontrados e serviço executado no livro de plantão da unidade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351844D" w14:textId="77777777" w:rsidR="004148CC" w:rsidRPr="001D639D" w:rsidRDefault="004148CC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40DD4FC4" w14:textId="0F33BAB4" w:rsidR="003E356F" w:rsidRPr="001D639D" w:rsidRDefault="005320B2" w:rsidP="004148CC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Obs.:</w:t>
            </w:r>
            <w:r w:rsidR="003E356F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15185F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4148C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4148C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. Caso alguma tomada não funcione, deixar registrado no livro de plantão da unidade. O uso do secador de piso (apito) faz com que a cera brilhe menos, então o ideal é abrir as janelas para máxima ventilação e só usar o secador quando necessário. O uso do ar-condicionado pode auxiliar na secagem. Respeite o intervalo mínimo de 40 minutos entre as camadas, buscando sempre deixar secar por 45 minutos para melhor resultado. Muito cuidado com rodapés e com a queda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-</w:t>
            </w:r>
            <w:r w:rsidR="004148C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d’água do piso, buscando sempre o ralo mais próximo para descarte da água. Após higienizar as luvas, guardá-las no pote plástico identificado com o seu nome.</w:t>
            </w:r>
          </w:p>
        </w:tc>
      </w:tr>
      <w:tr w:rsidR="003E356F" w:rsidRPr="001D639D" w14:paraId="5B698865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7CF49611" w14:textId="77777777" w:rsidR="003E356F" w:rsidRPr="001D639D" w:rsidRDefault="003E356F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54CD19F4" w14:textId="1CB76FA7" w:rsidR="003E356F" w:rsidRPr="001D639D" w:rsidRDefault="71AFD6D6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Controle de Lavação, Retomada de Brilho, Remoção e Tratamento do Piso com Cera </w:t>
            </w:r>
          </w:p>
        </w:tc>
      </w:tr>
      <w:tr w:rsidR="003E356F" w:rsidRPr="001D639D" w14:paraId="7D63FC06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7AA273F6" w14:textId="77777777" w:rsidR="003E356F" w:rsidRPr="001D639D" w:rsidRDefault="003E356F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225FE6DF" w14:textId="23F19D39" w:rsidR="001440EB" w:rsidRPr="002A4E5E" w:rsidRDefault="001440EB" w:rsidP="00F57BDB">
            <w:pPr>
              <w:pStyle w:val="Ref"/>
            </w:pPr>
            <w:r w:rsidRPr="00593CC5">
              <w:t>BRASIL</w:t>
            </w:r>
            <w:r w:rsidRPr="002A4E5E">
              <w:t>. Agência Nacional de Vigilância Sanitária</w:t>
            </w:r>
            <w:r w:rsidRPr="00593CC5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593CC5">
              <w:t>.</w:t>
            </w:r>
            <w:r w:rsidRPr="002A4E5E">
              <w:t xml:space="preserve"> Brasília</w:t>
            </w:r>
            <w:r w:rsidRPr="00593CC5">
              <w:t>, DF</w:t>
            </w:r>
            <w:r w:rsidRPr="002A4E5E">
              <w:t>: Anvisa, 2010</w:t>
            </w:r>
            <w:r w:rsidRPr="00593CC5">
              <w:t>.</w:t>
            </w:r>
          </w:p>
          <w:p w14:paraId="565DC240" w14:textId="65F9F26B" w:rsidR="003E356F" w:rsidRPr="00252512" w:rsidRDefault="003E356F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6DA78892" w14:textId="40D5ED61" w:rsidR="004148CC" w:rsidRPr="00252512" w:rsidRDefault="004148CC" w:rsidP="00F57BDB">
            <w:pPr>
              <w:pStyle w:val="Ref"/>
            </w:pPr>
            <w:r w:rsidRPr="00252512">
              <w:t>Ficha Interna de Segurança do Produto Químico (impermeabilizante acrílico auto brilhante)</w:t>
            </w:r>
          </w:p>
          <w:p w14:paraId="69AF1921" w14:textId="2F8AFE1A" w:rsidR="004148CC" w:rsidRPr="00252512" w:rsidRDefault="004148CC" w:rsidP="00F57BDB">
            <w:pPr>
              <w:pStyle w:val="Ref"/>
            </w:pPr>
            <w:r w:rsidRPr="00252512">
              <w:t>Ficha Interna de Segurança do Produto Químico (impermeabilizante acrílico)</w:t>
            </w:r>
          </w:p>
        </w:tc>
      </w:tr>
    </w:tbl>
    <w:p w14:paraId="6B4E6771" w14:textId="5F905DE0" w:rsidR="003E356F" w:rsidRPr="001D639D" w:rsidRDefault="003E356F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06E5050" w14:textId="630BE327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A16440E" w14:textId="233DB4B7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14A8BFA" w14:textId="73E8B1D6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0FB4B8A" w14:textId="038DBD16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9BA133" w14:textId="408401CF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3464BC6" w14:textId="5AD5C225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585EFC3" w14:textId="0E4C0261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504045B" w14:textId="5627C49D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EAEA5A8" w14:textId="1D160A15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18D7841" w14:textId="5B4B5165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37E6C3A" w14:textId="540AD36C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5DB4DF" w14:textId="2BF0924D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7294BCB" w14:textId="164D90F3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8BE8AD3" w14:textId="00E0A49C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517B3FC" w14:textId="3960B70C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E5B06E6" w14:textId="15248098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466154C" w14:textId="4B4BC26D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46EA3D1" w14:textId="138F6910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FBE4002" w14:textId="40AA8B95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BD4369" w:rsidRPr="001D639D" w14:paraId="0D7323FB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7037C2C2" w14:textId="77777777" w:rsidR="00BD4369" w:rsidRPr="001D639D" w:rsidRDefault="00BD4369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26376D36" w14:textId="3CDD563C" w:rsidR="00BD4369" w:rsidRPr="001D639D" w:rsidRDefault="00BD4369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8" w:name="_Toc178319803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Remoção e Aplicação de Cera</w:t>
            </w:r>
            <w:bookmarkEnd w:id="18"/>
          </w:p>
        </w:tc>
        <w:tc>
          <w:tcPr>
            <w:tcW w:w="3402" w:type="dxa"/>
            <w:shd w:val="clear" w:color="auto" w:fill="2F5496" w:themeFill="accent5" w:themeFillShade="BF"/>
          </w:tcPr>
          <w:p w14:paraId="37657747" w14:textId="77777777" w:rsidR="00BD4369" w:rsidRPr="001D639D" w:rsidRDefault="00BD436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4A9D9D48" w14:textId="77777777" w:rsidR="00BD4369" w:rsidRPr="001D639D" w:rsidRDefault="00BD436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1BA7BFBB" w14:textId="77777777" w:rsidR="00BD4369" w:rsidRPr="001D639D" w:rsidRDefault="00BD436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BD4369" w:rsidRPr="001D639D" w14:paraId="2B45762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5380CC2" w14:textId="77777777" w:rsidR="00BD4369" w:rsidRPr="001D639D" w:rsidRDefault="6CC12775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BD4369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BD4369" w:rsidRPr="001D639D">
              <w:rPr>
                <w:rFonts w:asciiTheme="minorHAnsi" w:hAnsiTheme="minorHAnsi" w:cstheme="minorHAnsi"/>
              </w:rPr>
              <w:tab/>
            </w:r>
          </w:p>
          <w:p w14:paraId="224E2746" w14:textId="49003FF1" w:rsidR="00BD4369" w:rsidRPr="001D639D" w:rsidRDefault="40F5042B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BD4369" w:rsidRPr="001D639D" w14:paraId="00E2EE1B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22D1B7B1" w14:textId="25270F65" w:rsidR="00BD4369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BD436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realização da remoção da cera e aplicação de uma nova cera no piso para manter sempre o aspecto brilhante. </w:t>
            </w:r>
          </w:p>
          <w:p w14:paraId="6280C3C3" w14:textId="2E848299" w:rsidR="00BD4369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BD436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BD4369" w:rsidRPr="001D639D" w14:paraId="6AC0858C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1CD52241" w14:textId="77777777" w:rsidR="00BD4369" w:rsidRPr="001D639D" w:rsidRDefault="00BD4369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5FCB7BDF" w14:textId="0F6C5971" w:rsidR="00A03239" w:rsidRPr="001D639D" w:rsidRDefault="00423C56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BIO </w:t>
            </w:r>
            <w:r w:rsidR="00A03239" w:rsidRPr="001D639D">
              <w:rPr>
                <w:rFonts w:asciiTheme="minorHAnsi" w:hAnsiTheme="minorHAnsi" w:cstheme="minorHAnsi"/>
                <w:color w:val="auto"/>
                <w:sz w:val="22"/>
              </w:rPr>
              <w:t>ou MOP úmido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62C4377" w14:textId="43FC2E97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Bota de PVC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FA00BBA" w14:textId="40111C39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B24F6B6" w14:textId="676618FB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E6CCF6B" w14:textId="52D94739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Disco verde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8795F71" w14:textId="40C59D6A" w:rsidR="00A03239" w:rsidRPr="001D639D" w:rsidRDefault="00A0323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verde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840453E" w14:textId="16DB107B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Impermeabilizante acrílico (cera para piso)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77317B9" w14:textId="4A4CC197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Lame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lo</w:t>
            </w:r>
            <w:r w:rsidR="007002E7" w:rsidRPr="001D639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39811DA" w14:textId="0D05AD0E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Lavadora </w:t>
            </w:r>
            <w:r w:rsidRPr="00423C56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Low</w:t>
            </w:r>
            <w:r w:rsidR="00423C56" w:rsidRPr="00423C56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 xml:space="preserve"> </w:t>
            </w:r>
            <w:r w:rsidRPr="00423C56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Speed</w:t>
            </w:r>
            <w:r w:rsidR="00423C56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.</w:t>
            </w:r>
          </w:p>
          <w:p w14:paraId="430AE056" w14:textId="3A89F1CC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LT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26E51175" w14:textId="1F93CA30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023D1E8" w14:textId="7777285D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7BF1988E" w14:textId="31546AA7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Secador de piso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D12F8A6" w14:textId="0E8C4DAE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Kit aplicador de cera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BD9F13D" w14:textId="378CCADA" w:rsidR="00BD4369" w:rsidRPr="001D639D" w:rsidRDefault="00BD4369" w:rsidP="005320B2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 e vassourinha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69FE04D" w14:textId="2F4EE157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3089172" w14:textId="00279FC6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Rodo</w:t>
            </w:r>
            <w:r w:rsidR="00423C56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BD4369" w:rsidRPr="001D639D" w14:paraId="40B97183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76D04278" w14:textId="77777777" w:rsidR="00BD4369" w:rsidRPr="001D639D" w:rsidRDefault="00BD4369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4E4B4C5A" w14:textId="639A1AE2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9BCF070" w14:textId="3016A6DE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060C711" w14:textId="7DDE5412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BFBBB13" w14:textId="6D6E0943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 mobiliário, atentando-se para recolocá-lo, ao término do processo, no mesmo local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3448E42" w14:textId="0FCC72B9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8126952" w14:textId="3159EDFD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botas de PVC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55F45A1" w14:textId="66E3FFC0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Passar o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amel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 ou MOP para pó, do fundo para frente da unidade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2FF1F56" w14:textId="77F8F345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sujidade com pá e vassoura apropriadas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61E4A8" w14:textId="1B1CC65D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o resíduo no saco de lixo do carro funcional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8DE6A3" w14:textId="556060CA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máscara e os óculos para realizar a diluição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D5BA62" w14:textId="31662E0D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Diluir o removedor em água morna, na medida 1:13 (uma parte de removedor para 13 de água) para casos críticos e 1:19 (uma parte de removedor para 19 partes de água) para remoções normais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E5BF9CD" w14:textId="380172FA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98AE9CA" w14:textId="2AA4BAE3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137CCB0" w14:textId="0CA256AF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removedor (previamente diluído) para casos mais fáceis, com auxílio do LT e fibra verde em todo o piso e rodapés e deixe agir por 10 minutos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4B461C5" w14:textId="4AE41E3D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Esfregar durante esses minutos, para auxiliar no processo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717705A" w14:textId="2C68D983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Esfregar os rodapés com LT com fibra verde e removedor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93DDF7E" w14:textId="4D6D37C7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Passar a espátula no chão para remover o excesso da cera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5B3EAD2" w14:textId="7201A82E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essa cera em um saco preto, colocado dentro de um balde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244527A" w14:textId="449DD336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máscara e os óculos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21D0A81" w14:textId="75BCAB09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Montar a lavadora de piso com instalok e disco preto, verificando se ficou bem preso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F28DE30" w14:textId="61FA721A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Verificar a voltagem da máquina e a da tomada que será utilizada, usando a extensão, sempre que necessário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DE0C3CA" w14:textId="5FF836C5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piso da unidade com lavadora, se atentando ao ângulo formado pela máquina, para que não prejudique a postura e para que se tenha o perfeito domínio da máquina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2C3C2AD" w14:textId="57F1B3CB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Envolver o fio no braço/alça da máquina, para que a máquina não passe em cima do fio, e tomar cuidado para não sujar todo o fio com removedor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B10135B" w14:textId="2A215083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Verificar se toda a cera foi removida. Em caso negativo, refaça o procedimento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2C35FDB" w14:textId="5B1A7686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Desligar a máquina e recolher a extensão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C411E37" w14:textId="2141D0B8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Remover o disco, lavar com água corrente e deixar secar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930ECAA" w14:textId="74F0D4BE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Jogar o saco preto com cera no lixo, amarrando com duplo nó para não vazar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4F3F093" w14:textId="561E7C2D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Após a remoção de toda a cera, realizar ao menos três enxágues com água limpa, verificando se realmente retirou todo o removedor e se não sobrou cera no piso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D6127CC" w14:textId="6A8EADA0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toda a solução com o auxílio do rodo e pá coletora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3408246" w14:textId="7EA7C6D0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o piso e os rodapés com o BIO ou MOP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CD25DA4" w14:textId="04819958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Aguardar a secagem total do piso para seguir com a aplicação da cera, pois</w:t>
            </w:r>
            <w:r w:rsidR="00205625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assim</w:t>
            </w:r>
            <w:r w:rsidR="00205625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haverá certeza de que não ficou resíduo de cera ou removedor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D5F4ED9" w14:textId="0E5B6A2A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Com o auxílio do MOP ou aplicador de cera, aplicar a base seladora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C60A563" w14:textId="64048A3F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Aguarde de 40 a 45 minutos até a secagem total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0741D28" w14:textId="1D388D8C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mais duas camadas de base seladora, respeitando o intervalo de tempo entre elas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2B5968A" w14:textId="6AB68815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Iniciar a aplicação do acabamento acrílico (cera), após a secagem da base seladora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B5D023A" w14:textId="7717E40B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três camadas, com o intervalo de 40 minutos entre camadas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4A2B3998" w14:textId="6A94642B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Utilizar o secador de piso (apito) para auxiliar na secagem, quando necessário, sempre virado para cima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EFC3753" w14:textId="05FC058B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verdes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5CE34DAE" w14:textId="306D4A70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bota de PVC e colocar o sapato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D751748" w14:textId="4FE87D77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63D80F7E" w14:textId="43C9FE97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todo o material utilizado e dirigir-se ao DML para higienização do material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2D73979" w14:textId="1625CB45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Após a secagem total da cera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recoloque os móveis no local, se atentando para deixar como estavam antes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45C4DBF4" w14:textId="3738B934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no impresso específico a atividade realizada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C37095E" w14:textId="42F3E591" w:rsidR="001F6610" w:rsidRPr="001D639D" w:rsidRDefault="001F6610" w:rsidP="001F6610">
            <w:pPr>
              <w:pStyle w:val="PargrafodaLista"/>
              <w:numPr>
                <w:ilvl w:val="0"/>
                <w:numId w:val="32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Detalhar os problemas encontrados e serviço executado no livro de plantão da unidade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E2FDFC" w14:textId="77777777" w:rsidR="001F6610" w:rsidRPr="001D639D" w:rsidRDefault="001F661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070E0A9A" w14:textId="6872AEDD" w:rsidR="00BD4369" w:rsidRPr="001D639D" w:rsidRDefault="005320B2" w:rsidP="001F6610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BD436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t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odo o material deve ficar no carro funcional ou em cima de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. Diluição do 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r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emovedor: 1 litro de removedor para um balde de 20 litros, com 19 litros de água morna retirada do chuveiro do vestiário ou da chaleira elétrica. Usar a caneca medidora para a correta diluição. Caso alguma tomada não funcione, deixar registrado no livro de plantão da unidade. O uso do secador de piso (apito) faz com que a cera brilhe menos, então o ideal é abrir as janelas para máxima ventilação e só usar o secador quando necessário. O uso do ar-condicionado pode auxiliar na secagem. Respeite o intervalo mínimo de 40 minutos entre as camadas, buscando sempre deixar secar por 40 minutos para melhor resultado. Atenção com rodapés e com a queda</w:t>
            </w:r>
            <w:r w:rsidR="00423C56">
              <w:rPr>
                <w:rFonts w:asciiTheme="minorHAnsi" w:hAnsiTheme="minorHAnsi" w:cstheme="minorHAnsi"/>
                <w:bCs/>
                <w:color w:val="auto"/>
                <w:sz w:val="22"/>
              </w:rPr>
              <w:t>-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d’água do piso, buscando sempre o ralo mais próximo para descarte da água com removedor. Despreze a parte sólida da cera no lixo, nunca em pias, ralos ou vaso sanitário. A quantidade de camadas de seladora indicada é de três com mais três camadas de cera. Após higienizar as luvas, guardá-las no pote plástico identificado com o seu nome.</w:t>
            </w:r>
          </w:p>
        </w:tc>
      </w:tr>
      <w:tr w:rsidR="00BD4369" w:rsidRPr="001D639D" w14:paraId="4C5E809C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254497F1" w14:textId="77777777" w:rsidR="00BD4369" w:rsidRPr="001D639D" w:rsidRDefault="00BD4369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5385BADD" w14:textId="0080C0D4" w:rsidR="00BD4369" w:rsidRPr="001D639D" w:rsidRDefault="71AFD6D6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Controle de Lavação, Retomada de Brilho, Remoção e Tratamento do Piso com Cera </w:t>
            </w:r>
          </w:p>
        </w:tc>
      </w:tr>
      <w:tr w:rsidR="00BD4369" w:rsidRPr="001D639D" w14:paraId="249D31C2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6078AFB8" w14:textId="77777777" w:rsidR="00BD4369" w:rsidRPr="001D639D" w:rsidRDefault="00BD4369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496ACEFE" w14:textId="2FA4826B" w:rsidR="001440EB" w:rsidRPr="002A4E5E" w:rsidRDefault="001440EB" w:rsidP="00F57BDB">
            <w:pPr>
              <w:pStyle w:val="Ref"/>
            </w:pPr>
            <w:r w:rsidRPr="003D586D">
              <w:t>BRASIL</w:t>
            </w:r>
            <w:r w:rsidRPr="002A4E5E">
              <w:t>. Agência Nacional de Vigilância Sanitária</w:t>
            </w:r>
            <w:r w:rsidRPr="003D586D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3D586D">
              <w:t>.</w:t>
            </w:r>
            <w:r w:rsidRPr="002A4E5E">
              <w:t xml:space="preserve"> Brasília</w:t>
            </w:r>
            <w:r w:rsidRPr="003D586D">
              <w:t>, DF</w:t>
            </w:r>
            <w:r w:rsidRPr="002A4E5E">
              <w:t>: Anvisa, 2010</w:t>
            </w:r>
            <w:r w:rsidRPr="003D586D">
              <w:t>.</w:t>
            </w:r>
          </w:p>
          <w:p w14:paraId="65732479" w14:textId="4A7DA46E" w:rsidR="00BD4369" w:rsidRPr="00252512" w:rsidRDefault="00BD4369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6ED2DA56" w14:textId="417130A9" w:rsidR="00BD4369" w:rsidRPr="00252512" w:rsidRDefault="00BD4369" w:rsidP="00F57BDB">
            <w:pPr>
              <w:pStyle w:val="Ref"/>
            </w:pPr>
            <w:r w:rsidRPr="00252512">
              <w:t>Ficha Interna de Segurança do Produto Químico (removedor)</w:t>
            </w:r>
            <w:r w:rsidR="001F6610" w:rsidRPr="00252512">
              <w:t xml:space="preserve"> </w:t>
            </w:r>
          </w:p>
          <w:p w14:paraId="2A0F0077" w14:textId="65C86EC4" w:rsidR="00BD4369" w:rsidRPr="00252512" w:rsidRDefault="00BD4369" w:rsidP="00F57BDB">
            <w:pPr>
              <w:pStyle w:val="Ref"/>
            </w:pPr>
            <w:r w:rsidRPr="00252512">
              <w:t>Ficha Interna de Segurança do Produto Químico (impermeabilizante)</w:t>
            </w:r>
          </w:p>
          <w:p w14:paraId="1C91AC60" w14:textId="38CAACFB" w:rsidR="00BD4369" w:rsidRPr="00252512" w:rsidRDefault="00BD4369" w:rsidP="00F57BDB">
            <w:pPr>
              <w:pStyle w:val="Ref"/>
            </w:pPr>
            <w:r w:rsidRPr="00252512">
              <w:lastRenderedPageBreak/>
              <w:t>Ficha Interna de Segurança do Produto Químico (impermeabilizante)</w:t>
            </w:r>
          </w:p>
          <w:p w14:paraId="15562384" w14:textId="5864C97E" w:rsidR="00BD4369" w:rsidRPr="00252512" w:rsidRDefault="00BD4369" w:rsidP="00F57BDB">
            <w:pPr>
              <w:pStyle w:val="Ref"/>
            </w:pPr>
            <w:r w:rsidRPr="00252512">
              <w:t>Ficha Interna de Segurança do Produto Químico (base seladora)</w:t>
            </w:r>
          </w:p>
        </w:tc>
      </w:tr>
    </w:tbl>
    <w:p w14:paraId="109CF38B" w14:textId="35D964DE" w:rsidR="00BD4369" w:rsidRPr="001D639D" w:rsidRDefault="00BD436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FF61A0" w14:textId="3351342E" w:rsidR="001F6610" w:rsidRPr="001D639D" w:rsidRDefault="001F661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D4BA8B2" w14:textId="6A93824A" w:rsidR="001F6610" w:rsidRDefault="001F661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3556C6B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ECC972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3A19D6A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417D1D6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1D7767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D6BD670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B8B8D5C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5A8E51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E9D77A7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7FA3C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9454D37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75CBBA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AF78D10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A4059A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2C694A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6FD90A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D55CEDF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1DB71A4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E0EFBDD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A7A1D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FDC94FE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786606A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4C88008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CD8AE7B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BBEC140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34879A4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033EAA9" w14:textId="77777777" w:rsidR="00F63E71" w:rsidRPr="001D639D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7FA319E" w14:textId="4CE8A63E" w:rsidR="001F6610" w:rsidRPr="001D639D" w:rsidRDefault="001F661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893F5F5" w14:textId="77777777" w:rsidR="0054082C" w:rsidRPr="001D639D" w:rsidRDefault="0054082C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43E84DF" w14:textId="3D7C2B84" w:rsidR="00A03239" w:rsidRPr="001D639D" w:rsidRDefault="00A0323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A03239" w:rsidRPr="001D639D" w14:paraId="25915A80" w14:textId="77777777" w:rsidTr="4DB5948E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2A08AEFF" w14:textId="77777777" w:rsidR="00A03239" w:rsidRPr="001D639D" w:rsidRDefault="00A03239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2A2E297B" w14:textId="1ABDCD30" w:rsidR="00A03239" w:rsidRPr="001D639D" w:rsidRDefault="00A03239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19" w:name="_Toc178319804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Tratamento de Piso – Restauração de Brilho</w:t>
            </w:r>
            <w:bookmarkEnd w:id="19"/>
          </w:p>
        </w:tc>
        <w:tc>
          <w:tcPr>
            <w:tcW w:w="3402" w:type="dxa"/>
            <w:shd w:val="clear" w:color="auto" w:fill="2F5496" w:themeFill="accent5" w:themeFillShade="BF"/>
          </w:tcPr>
          <w:p w14:paraId="47FA1A0B" w14:textId="77777777" w:rsidR="00A03239" w:rsidRPr="001D639D" w:rsidRDefault="00A0323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60C5E0F9" w14:textId="77777777" w:rsidR="00A03239" w:rsidRPr="001D639D" w:rsidRDefault="00A0323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2254AD84" w14:textId="77777777" w:rsidR="00A03239" w:rsidRPr="001D639D" w:rsidRDefault="00A03239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A03239" w:rsidRPr="001D639D" w14:paraId="65C9322C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449A728" w14:textId="77777777" w:rsidR="00A03239" w:rsidRPr="001D639D" w:rsidRDefault="283AC543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A03239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A03239" w:rsidRPr="001D639D">
              <w:rPr>
                <w:rFonts w:asciiTheme="minorHAnsi" w:hAnsiTheme="minorHAnsi" w:cstheme="minorHAnsi"/>
              </w:rPr>
              <w:tab/>
            </w:r>
          </w:p>
          <w:p w14:paraId="289E8E63" w14:textId="7E3C70C9" w:rsidR="00A03239" w:rsidRPr="001D639D" w:rsidRDefault="11DED860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A03239" w:rsidRPr="001D639D" w14:paraId="62547392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296A363" w14:textId="0501D904" w:rsidR="00A03239" w:rsidRPr="001D639D" w:rsidRDefault="00A03239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="005320B2" w:rsidRPr="001D639D">
              <w:rPr>
                <w:rFonts w:asciiTheme="minorHAnsi" w:hAnsiTheme="minorHAnsi" w:cstheme="minorHAnsi"/>
                <w:color w:val="auto"/>
                <w:sz w:val="22"/>
              </w:rPr>
              <w:t>r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ealizar a manutenção e restauração no tratamento do piso da unidade. </w:t>
            </w:r>
          </w:p>
          <w:p w14:paraId="18071244" w14:textId="6E7FC9E8" w:rsidR="00A03239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A03239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A03239" w:rsidRPr="001D639D" w14:paraId="0FDD261E" w14:textId="77777777" w:rsidTr="4DB5948E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CE2A312" w14:textId="77777777" w:rsidR="00A03239" w:rsidRPr="001D639D" w:rsidRDefault="00A03239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3692E5FD" w14:textId="0FDAE599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Bota de PVC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373C9708" w14:textId="3C1ED9CE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291A731" w14:textId="0C77CD9D" w:rsidR="00FB59E1" w:rsidRPr="001D639D" w:rsidRDefault="00FB59E1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2A8EF6F8" w14:textId="6B17BF59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Disco “pelo de porco” ou champanhe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9A55CEA" w14:textId="0914A5D5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Extensão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59DADAEE" w14:textId="782A9073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67EA4829" w14:textId="0B5FD734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MOP pó ou </w:t>
            </w:r>
            <w:r w:rsidR="00205625">
              <w:rPr>
                <w:rFonts w:asciiTheme="minorHAnsi" w:hAnsiTheme="minorHAnsi" w:cstheme="minorHAnsi"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amello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21DF2DDB" w14:textId="2B63B3D9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1EA7C178" w14:textId="2A17FF49" w:rsidR="00FB59E1" w:rsidRPr="001D639D" w:rsidRDefault="00FB59E1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7280E68" w14:textId="2AF75843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indicativa de piso molhado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8CECF16" w14:textId="69A5383A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Polidora </w:t>
            </w:r>
            <w:r w:rsidR="00D20710" w:rsidRPr="00E933DB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High Speed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530E566" w14:textId="543B527E" w:rsidR="00A03239" w:rsidRPr="001D639D" w:rsidRDefault="00A03239" w:rsidP="00A03239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Restaurador de brilho no borrifador</w:t>
            </w:r>
            <w:r w:rsidR="00E933DB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A03239" w:rsidRPr="001D639D" w14:paraId="6CAC1F59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320BF8E2" w14:textId="77777777" w:rsidR="00A03239" w:rsidRPr="001D639D" w:rsidRDefault="00A03239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1057C17C" w14:textId="2EC3145C" w:rsidR="00A03239" w:rsidRPr="001D639D" w:rsidRDefault="00A03239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910900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1A65B30" w14:textId="02D883D1" w:rsidR="00A03239" w:rsidRPr="001D639D" w:rsidRDefault="00A03239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604E933" w14:textId="4F0E8BBF" w:rsidR="00A03239" w:rsidRPr="001D639D" w:rsidRDefault="00A03239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166E6B0B" w14:textId="46F30E58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Afastar o mobiliário, se necessário, prestando atenção para colocá-lo, ao término do processo, no mesmo local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6C26817" w14:textId="570370C5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Calçar as luvas </w:t>
            </w:r>
            <w:r w:rsidR="00F7178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amarelas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="00F7178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0FC70F01" w14:textId="08EE08C2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Passar o 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amel</w:t>
            </w:r>
            <w:r w:rsidR="007002E7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 para pó, do fundo para frente do local, e retir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sujidade com pá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297529B" w14:textId="2F59D651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o resíduo no saco de lixo preto do carro funcional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248FBD1" w14:textId="247FAA09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Lavar o piso com o desinfetante de nível intermediário e secar com pano descartável para retirar o excesso de produto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FA4B051" w14:textId="285130B7" w:rsidR="00F71785" w:rsidRPr="001D639D" w:rsidRDefault="00F71785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 amarelas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74FDE23" w14:textId="6974F54A" w:rsidR="00F71785" w:rsidRPr="001D639D" w:rsidRDefault="00F71785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4F17644" w14:textId="28F01E6F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no borrifador o limpador e renovador de brilho atualizad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o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, conforme a orientação do fabricante, com identificação do frasco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 </w:t>
            </w:r>
          </w:p>
          <w:p w14:paraId="2A8552A4" w14:textId="7FCADD68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Verificar a voltagem da máquina e a da tomada que será utilizada, usando a extensão, sempre que necessário</w:t>
            </w:r>
            <w:r w:rsidR="009D592F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7C01BD8" w14:textId="7F1B75E6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Montar a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polidora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D20710" w:rsidRPr="009D592F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</w:rPr>
              <w:t>High Speed</w:t>
            </w:r>
            <w:r w:rsidR="00D20710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com instaloke disco “pelo de porco” ou champanhe/branco, variando conforme o número de camadas de cera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FF90522" w14:textId="591F29BE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Com auxílio do borrifador, borrifar a solução restauradora de brilho (previamente diluída) no piso, formando uma nuvem de produto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F46D720" w14:textId="1B915490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Ligar o botão com a mão direita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BB79E26" w14:textId="6BACA5DC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Passar a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polidora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D20710" w:rsidRPr="00E933D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</w:rPr>
              <w:t>High Speed</w:t>
            </w:r>
            <w:r w:rsidR="00D207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no piso, para frente e para trás, até restaurar o brilho visualmente, sempre nesse sentido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E3AE222" w14:textId="1BDC630E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Passar o </w:t>
            </w:r>
            <w:r w:rsidR="00E933DB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MOP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pó na sequência, para retirar os resíduos gerados pelo disco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4021361" w14:textId="2E4CDAC9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Desligar a máquina e recolh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er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extensão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EAE7910" w14:textId="380995C7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Remover o disco</w:t>
            </w:r>
            <w:r w:rsidR="00D54F65">
              <w:rPr>
                <w:rFonts w:asciiTheme="minorHAnsi" w:hAnsiTheme="minorHAnsi" w:cstheme="minorHAnsi"/>
                <w:bCs/>
                <w:color w:val="auto"/>
                <w:sz w:val="22"/>
              </w:rPr>
              <w:t>, lavar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com água corrente e deix</w:t>
            </w:r>
            <w:r w:rsidR="00D54F65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secar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6670200" w14:textId="0D0AAB16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</w:t>
            </w:r>
            <w:r w:rsidR="00F7178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verdes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="00F7178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48C493C4" w14:textId="18E85BD2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</w:t>
            </w:r>
            <w:r w:rsidR="00D54F65">
              <w:rPr>
                <w:rFonts w:asciiTheme="minorHAnsi" w:hAnsiTheme="minorHAnsi" w:cstheme="minorHAnsi"/>
                <w:bCs/>
                <w:color w:val="auto"/>
                <w:sz w:val="22"/>
              </w:rPr>
              <w:t>secar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com papel-toalha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86590E8" w14:textId="0447BDAC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Organizar a mobília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B74F1CB" w14:textId="4F4424E8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Anotar em impresso específico a atividade realizada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C62D8D9" w14:textId="19E7F0A9" w:rsidR="00FB59E1" w:rsidRPr="001D639D" w:rsidRDefault="00FB59E1" w:rsidP="00FB59E1">
            <w:pPr>
              <w:pStyle w:val="PargrafodaLista"/>
              <w:numPr>
                <w:ilvl w:val="0"/>
                <w:numId w:val="40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todo o material utilizado e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dirigir</w:t>
            </w:r>
            <w:r w:rsidR="0029301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-se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ao DML para higienização</w:t>
            </w:r>
            <w:r w:rsidR="00E933DB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B22BAEA" w14:textId="77777777" w:rsidR="00FB59E1" w:rsidRPr="001D639D" w:rsidRDefault="00FB59E1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2130EACB" w14:textId="44E39490" w:rsidR="00A03239" w:rsidRPr="001D639D" w:rsidRDefault="005320B2" w:rsidP="00FB59E1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A03239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s</w:t>
            </w:r>
            <w:r w:rsidR="00FB59E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omente ligar a máquina com o disco já instalado e conferido se está preso. Sempre guardar a máquina sem o disco. Usar o disco pelo de porco quando o piso estiver com mais de dez camadas. Usar o disco champanhe quando o piso estiver com menos de dez camadas. Enrol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="00FB59E1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o excesso de fio no braço e atentar-se para que a máquina não passe por cima dele. Cuidado para não bater a máquina nos cantos. Não realizar na presença de clientes. Respeitar a frequência, conforme cronograma. Após higienizar as luvas, guardá-las no pote plástico identificado com o seu nome.</w:t>
            </w:r>
          </w:p>
        </w:tc>
      </w:tr>
      <w:tr w:rsidR="00A03239" w:rsidRPr="001D639D" w14:paraId="2B087484" w14:textId="77777777" w:rsidTr="4DB5948E">
        <w:tc>
          <w:tcPr>
            <w:tcW w:w="10916" w:type="dxa"/>
            <w:gridSpan w:val="3"/>
            <w:shd w:val="clear" w:color="auto" w:fill="E7E6E6" w:themeFill="background2"/>
          </w:tcPr>
          <w:p w14:paraId="223B7C9D" w14:textId="77777777" w:rsidR="00A03239" w:rsidRPr="001D639D" w:rsidRDefault="00A03239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5F28606F" w14:textId="57F9E5C1" w:rsidR="00A03239" w:rsidRPr="001D639D" w:rsidRDefault="26F5D254" w:rsidP="4DB5948E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Controle de Lavação, Retomada de Brilho, Remoção e Tratamento do Piso com Cera </w:t>
            </w:r>
          </w:p>
        </w:tc>
      </w:tr>
      <w:tr w:rsidR="00A03239" w:rsidRPr="001D639D" w14:paraId="2B666CF2" w14:textId="77777777" w:rsidTr="4DB5948E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7E6ABEE5" w14:textId="77777777" w:rsidR="00A03239" w:rsidRPr="001D639D" w:rsidRDefault="00A03239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1349DFCE" w14:textId="338C8CCD" w:rsidR="001440EB" w:rsidRPr="002A4E5E" w:rsidRDefault="001440EB" w:rsidP="00F57BDB">
            <w:pPr>
              <w:pStyle w:val="Ref"/>
            </w:pPr>
            <w:r w:rsidRPr="003D586D">
              <w:t>BRASIL</w:t>
            </w:r>
            <w:r w:rsidRPr="002A4E5E">
              <w:t>. Agência Nacional de Vigilância Sanitária</w:t>
            </w:r>
            <w:r w:rsidRPr="003D586D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3D586D">
              <w:t>.</w:t>
            </w:r>
            <w:r w:rsidRPr="002A4E5E">
              <w:t xml:space="preserve"> Brasília</w:t>
            </w:r>
            <w:r w:rsidRPr="003D586D">
              <w:t>, DF</w:t>
            </w:r>
            <w:r w:rsidRPr="002A4E5E">
              <w:t>: Anvisa, 2010</w:t>
            </w:r>
            <w:r w:rsidRPr="003D586D">
              <w:t>.</w:t>
            </w:r>
          </w:p>
          <w:p w14:paraId="53D7AA78" w14:textId="77777777" w:rsidR="00A03239" w:rsidRPr="00252512" w:rsidRDefault="00A03239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1D38E99A" w14:textId="2F11190E" w:rsidR="00A03239" w:rsidRPr="00252512" w:rsidRDefault="00A03239" w:rsidP="00F57BDB">
            <w:pPr>
              <w:pStyle w:val="Ref"/>
            </w:pPr>
            <w:r w:rsidRPr="00252512">
              <w:lastRenderedPageBreak/>
              <w:t>Ficha Interna de Segurança do Produto Químico (limpador e renovador de brilho)</w:t>
            </w:r>
          </w:p>
        </w:tc>
      </w:tr>
    </w:tbl>
    <w:p w14:paraId="5EA2E3C4" w14:textId="77777777" w:rsidR="00A03239" w:rsidRPr="001D639D" w:rsidRDefault="00A0323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91FBB12" w14:textId="3DFAEC0D" w:rsidR="001F6610" w:rsidRDefault="001F661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1752D0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C53DC3B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B8CA2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6F6D3DE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04930B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666A1D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A6CF334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9186E7A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05796A8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70E9D8B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1069F7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2BA699C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F62DD51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36C4C60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FDAA991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2B43C4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A84B7F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28C00EC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0694C51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9E0F5A4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25D0A7B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C43A0D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929ABFA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009A3B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AA95BD5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6CA930C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EB5D739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F970533" w14:textId="77777777" w:rsidR="00F63E71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6C91530" w14:textId="77777777" w:rsidR="00F63E71" w:rsidRPr="001D639D" w:rsidRDefault="00F63E71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5E3E90E1" w14:textId="2148DFA2" w:rsidR="00A03239" w:rsidRPr="001D639D" w:rsidRDefault="00A0323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3B7FFCE" w14:textId="44DD2CEB" w:rsidR="00A03239" w:rsidRPr="001D639D" w:rsidRDefault="00A03239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1F6610" w:rsidRPr="001D639D" w14:paraId="76DF7916" w14:textId="77777777" w:rsidTr="1A112EB5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09877FB4" w14:textId="77777777" w:rsidR="001F6610" w:rsidRPr="001D639D" w:rsidRDefault="001F6610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2E3AC7C7" w14:textId="2BA6B41A" w:rsidR="001F6610" w:rsidRPr="001D639D" w:rsidRDefault="005F2C97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20" w:name="_Toc178319805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Descontaminação de Superfícies e Piso em Geral com presença de matéria orgânica</w:t>
            </w:r>
            <w:bookmarkEnd w:id="20"/>
          </w:p>
        </w:tc>
        <w:tc>
          <w:tcPr>
            <w:tcW w:w="3402" w:type="dxa"/>
            <w:shd w:val="clear" w:color="auto" w:fill="2F5496" w:themeFill="accent5" w:themeFillShade="BF"/>
          </w:tcPr>
          <w:p w14:paraId="200ED74A" w14:textId="77777777" w:rsidR="001F6610" w:rsidRPr="001D639D" w:rsidRDefault="001F661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7465FBFC" w14:textId="77777777" w:rsidR="001F6610" w:rsidRPr="001D639D" w:rsidRDefault="001F661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0780E50B" w14:textId="77777777" w:rsidR="001F6610" w:rsidRPr="001D639D" w:rsidRDefault="001F6610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1F6610" w:rsidRPr="001D639D" w14:paraId="1D5188BE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763533A1" w14:textId="77777777" w:rsidR="001F6610" w:rsidRPr="001D639D" w:rsidRDefault="2EA0D333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1F6610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1F6610" w:rsidRPr="001D639D">
              <w:rPr>
                <w:rFonts w:asciiTheme="minorHAnsi" w:hAnsiTheme="minorHAnsi" w:cstheme="minorHAnsi"/>
              </w:rPr>
              <w:tab/>
            </w:r>
          </w:p>
          <w:p w14:paraId="720AA464" w14:textId="65903B87" w:rsidR="001F6610" w:rsidRPr="001D639D" w:rsidRDefault="7744DFFD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1F6610" w:rsidRPr="001D639D" w14:paraId="390D230F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5BF7909A" w14:textId="14FF54AE" w:rsidR="001F661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5F2C97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realização da descontaminação de pisos e superfícies, com presença de matéria orgânica. </w:t>
            </w:r>
          </w:p>
          <w:p w14:paraId="43734AE6" w14:textId="138B147A" w:rsidR="001F6610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1F6610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1F6610" w:rsidRPr="001D639D" w14:paraId="5F04EADA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806D78E" w14:textId="77777777" w:rsidR="001F6610" w:rsidRPr="001D639D" w:rsidRDefault="001F6610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02D3977A" w14:textId="4C0531ED" w:rsidR="00F71785" w:rsidRPr="001D639D" w:rsidRDefault="00F71785" w:rsidP="00F71785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Carro funcional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528F093" w14:textId="5D861AFD" w:rsidR="005F2C97" w:rsidRPr="001D639D" w:rsidRDefault="005F2C97" w:rsidP="005F2C9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hospitalar/cloro em pó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EA1F4D9" w14:textId="4043AEAB" w:rsidR="005F2C97" w:rsidRPr="001D639D" w:rsidRDefault="005F2C97" w:rsidP="005F2C9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80AB5EA" w14:textId="61D1098F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verdes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7273A27" w14:textId="225E533A" w:rsidR="005F2C97" w:rsidRPr="001D639D" w:rsidRDefault="005F2C97" w:rsidP="005F2C9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Máscara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125BCC9" w14:textId="17ABAE8A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MOP úmido ou BIO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71BAC3AB" w14:textId="3053AF23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Óculos de proteção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49DB219" w14:textId="1572A4BD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Placa sinalizadora de piso molhado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0C64611" w14:textId="6A26A406" w:rsidR="00FB59E1" w:rsidRPr="001D639D" w:rsidRDefault="00FB59E1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Pá coletora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117AE3FA" w14:textId="0D1A47B1" w:rsidR="00FB59E1" w:rsidRPr="001D639D" w:rsidRDefault="00B96E05" w:rsidP="00FB59E1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Papel-toalha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E5E9EF6" w14:textId="353786D6" w:rsidR="001F6610" w:rsidRPr="001D639D" w:rsidRDefault="005F2C97" w:rsidP="005F2C97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Suporte com armazenamento de produto</w:t>
            </w:r>
            <w:r w:rsidR="0029301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1F6610" w:rsidRPr="001D639D" w14:paraId="01F14A10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5AB2A2D5" w14:textId="77777777" w:rsidR="001F6610" w:rsidRPr="001D639D" w:rsidRDefault="001F661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5B6D5BD2" w14:textId="57E7F27B" w:rsidR="005F2C97" w:rsidRPr="001D639D" w:rsidRDefault="001F6610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Estacionar o carro funcional, abastecido de materiais, produtos e equipamentos, no local onde será realizada a atividade; ou lev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ar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a cesta de produtos e materiais com um </w:t>
            </w:r>
            <w:r w:rsidR="005320B2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palete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para apoiá-la no chão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C9FF41C" w14:textId="4787332B" w:rsidR="005F2C97" w:rsidRPr="001D639D" w:rsidRDefault="001F6610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a placa indicativa de piso molhado nas extremidades e onde mais for necessário para que a sinalização fique evidente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2C2201" w14:textId="41F823D4" w:rsidR="001F6610" w:rsidRPr="001D639D" w:rsidRDefault="001F6610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17F28C4" w14:textId="1A088451" w:rsidR="00FB59E1" w:rsidRPr="001D639D" w:rsidRDefault="00FB59E1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verdes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0BFE003B" w14:textId="53C8E02E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Aplicar o desinfetante em pó na matéria orgânica, até cobri-la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A5B8C69" w14:textId="5C4D2CDC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Deixar o desinfetante em pó agir durante 10 minutos, mensurando o tempo com um timer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15265BBC" w14:textId="278E4BC7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Colocar sobre a matéria orgânica folhas de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B99E8A0" w14:textId="10ABA3B3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Recolher a matéria orgânica com a pá coletora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5A7E3E34" w14:textId="23B3D316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Desprezar o resíduo no lixo infectante do carro funcional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825494D" w14:textId="44B5AA4A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Higienizar o local com MOP úmido ou BIO e desinfetante de nível intermediário, realizando a limpeza em formato do número oito deitado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4589ED7" w14:textId="35620995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as luvas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2ECC36F2" w14:textId="49CD84E7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6B64A127" w14:textId="3C0D1B89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os óculos de proteção, lavar com sabonete líquido, secar e guardar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979E4D8" w14:textId="306415FB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Dirija-se ao DML para higienizar os equipamentos utilizados para a recolha da matéria orgânica</w:t>
            </w:r>
            <w:r w:rsidR="0029301C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E219D64" w14:textId="5DF98E1E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0C66EE2C" w14:textId="6253E8CF" w:rsidR="005F2C97" w:rsidRPr="001D639D" w:rsidRDefault="005F2C97" w:rsidP="005F2C97">
            <w:pPr>
              <w:pStyle w:val="PargrafodaLista"/>
              <w:numPr>
                <w:ilvl w:val="0"/>
                <w:numId w:val="33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Organizar e reabastecer o carro funcional, se necessário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7DB1261B" w14:textId="05A27F5F" w:rsidR="005F2C97" w:rsidRPr="001D639D" w:rsidRDefault="005F2C97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145E550B" w14:textId="442FB9CE" w:rsidR="001F6610" w:rsidRPr="001D639D" w:rsidRDefault="005320B2" w:rsidP="001A709E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c</w:t>
            </w:r>
            <w:r w:rsidR="001A7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aso a matéria orgânica seja em pequena quantidade – pingos, por exemplo 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–,</w:t>
            </w:r>
            <w:r w:rsidR="001A7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pulverize sob a matéria orgânica</w:t>
            </w:r>
            <w:r w:rsidR="00E63B74">
              <w:rPr>
                <w:rFonts w:asciiTheme="minorHAnsi" w:hAnsiTheme="minorHAnsi" w:cstheme="minorHAnsi"/>
                <w:bCs/>
                <w:color w:val="auto"/>
                <w:sz w:val="22"/>
              </w:rPr>
              <w:t>,</w:t>
            </w:r>
            <w:r w:rsidR="001A7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o desinfetante de nível intermediário e prossiga com a higienização. Após higienizar as luvas, guardá-las no pote plástico identificado com o seu nome.</w:t>
            </w:r>
          </w:p>
        </w:tc>
      </w:tr>
      <w:tr w:rsidR="001F6610" w:rsidRPr="001D639D" w14:paraId="614E2924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20B2EABB" w14:textId="77777777" w:rsidR="001F6610" w:rsidRPr="001D639D" w:rsidRDefault="001F6610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0AE3D424" w14:textId="74E89424" w:rsidR="001F6610" w:rsidRPr="001D639D" w:rsidRDefault="005F2C97" w:rsidP="005320B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Não se aplica </w:t>
            </w:r>
            <w:r w:rsidR="001F6610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</w:tc>
      </w:tr>
      <w:tr w:rsidR="001F6610" w:rsidRPr="001D639D" w14:paraId="45240F27" w14:textId="77777777" w:rsidTr="1A112EB5">
        <w:trPr>
          <w:trHeight w:val="14"/>
        </w:trPr>
        <w:tc>
          <w:tcPr>
            <w:tcW w:w="10916" w:type="dxa"/>
            <w:gridSpan w:val="3"/>
            <w:shd w:val="clear" w:color="auto" w:fill="E7E6E6" w:themeFill="background2"/>
          </w:tcPr>
          <w:p w14:paraId="0E8D2F89" w14:textId="77777777" w:rsidR="001F6610" w:rsidRPr="001D639D" w:rsidRDefault="001F6610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0C8BF69B" w14:textId="4E8E3979" w:rsidR="001440EB" w:rsidRPr="002A4E5E" w:rsidRDefault="001440EB" w:rsidP="00F57BDB">
            <w:pPr>
              <w:pStyle w:val="Ref"/>
            </w:pPr>
            <w:r w:rsidRPr="003D586D">
              <w:t>BRASIL</w:t>
            </w:r>
            <w:r w:rsidRPr="002A4E5E">
              <w:t>. Agência Nacional de Vigilância Sanitária</w:t>
            </w:r>
            <w:r w:rsidRPr="003D586D">
              <w:t>.</w:t>
            </w:r>
            <w:r w:rsidRPr="002A4E5E">
              <w:t xml:space="preserve"> </w:t>
            </w:r>
            <w:r w:rsidRPr="00F57BDB">
              <w:rPr>
                <w:b/>
              </w:rPr>
              <w:t>Segurança do paciente em serviços de saúde</w:t>
            </w:r>
            <w:r w:rsidRPr="002A4E5E">
              <w:t>: limpeza e desinfecção de superfícies</w:t>
            </w:r>
            <w:r w:rsidRPr="003D586D">
              <w:t>.</w:t>
            </w:r>
            <w:r w:rsidRPr="002A4E5E">
              <w:t xml:space="preserve"> Brasília</w:t>
            </w:r>
            <w:r w:rsidRPr="003D586D">
              <w:t>, DF</w:t>
            </w:r>
            <w:r w:rsidRPr="002A4E5E">
              <w:t>: Anvisa, 2010.</w:t>
            </w:r>
          </w:p>
          <w:p w14:paraId="1E215C71" w14:textId="786AD0C4" w:rsidR="001F6610" w:rsidRPr="00252512" w:rsidRDefault="001F6610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</w:p>
          <w:p w14:paraId="264F23FB" w14:textId="655A9E57" w:rsidR="001F6610" w:rsidRPr="00252512" w:rsidRDefault="005F2C97" w:rsidP="00F57BDB">
            <w:pPr>
              <w:pStyle w:val="Ref"/>
            </w:pPr>
            <w:r w:rsidRPr="00252512">
              <w:t>Ficha Interna de Segurança do Produto Químico (desinfetante hospitalar</w:t>
            </w:r>
            <w:r w:rsidRPr="003D586D">
              <w:t>/</w:t>
            </w:r>
            <w:r w:rsidRPr="002A4E5E">
              <w:t xml:space="preserve">cloro em pó) </w:t>
            </w:r>
          </w:p>
        </w:tc>
      </w:tr>
    </w:tbl>
    <w:p w14:paraId="3F8C7265" w14:textId="17FE6C09" w:rsidR="001F6610" w:rsidRPr="001D639D" w:rsidRDefault="001F6610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68355A3" w14:textId="477902D0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86DD309" w14:textId="7845C234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7383F1A" w14:textId="33D985D0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AEF4D56" w14:textId="0976AEBE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91A61FA" w14:textId="22034FB9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4163BB4" w14:textId="13FD5DE2" w:rsidR="00605383" w:rsidRPr="001D639D" w:rsidRDefault="0060538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A075362" w14:textId="0616BDDB" w:rsidR="00605383" w:rsidRPr="001D639D" w:rsidRDefault="0060538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317E39B9" w14:textId="52794CC4" w:rsidR="00605383" w:rsidRPr="001D639D" w:rsidRDefault="0060538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282DDE3" w14:textId="77777777" w:rsidR="00605383" w:rsidRPr="001D639D" w:rsidRDefault="00605383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FD77E24" w14:textId="590EF6D4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E20155C" w14:textId="1FE024F1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4F60611" w14:textId="5859395C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Style w:val="TableGrid0"/>
        <w:tblW w:w="10916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6" w:type="dxa"/>
          <w:left w:w="68" w:type="dxa"/>
          <w:right w:w="32" w:type="dxa"/>
        </w:tblCellMar>
        <w:tblLook w:val="04A0" w:firstRow="1" w:lastRow="0" w:firstColumn="1" w:lastColumn="0" w:noHBand="0" w:noVBand="1"/>
      </w:tblPr>
      <w:tblGrid>
        <w:gridCol w:w="2966"/>
        <w:gridCol w:w="4548"/>
        <w:gridCol w:w="3402"/>
      </w:tblGrid>
      <w:tr w:rsidR="001A709E" w:rsidRPr="001D639D" w14:paraId="7281383C" w14:textId="77777777" w:rsidTr="1A112EB5">
        <w:trPr>
          <w:trHeight w:val="869"/>
        </w:trPr>
        <w:tc>
          <w:tcPr>
            <w:tcW w:w="2966" w:type="dxa"/>
            <w:shd w:val="clear" w:color="auto" w:fill="2F5496" w:themeFill="accent5" w:themeFillShade="BF"/>
            <w:vAlign w:val="center"/>
          </w:tcPr>
          <w:p w14:paraId="6669B26D" w14:textId="77777777" w:rsidR="001A709E" w:rsidRPr="001D639D" w:rsidRDefault="001A709E" w:rsidP="0054082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LOGO</w:t>
            </w:r>
          </w:p>
        </w:tc>
        <w:tc>
          <w:tcPr>
            <w:tcW w:w="4548" w:type="dxa"/>
            <w:shd w:val="clear" w:color="auto" w:fill="2F5496" w:themeFill="accent5" w:themeFillShade="BF"/>
            <w:vAlign w:val="center"/>
          </w:tcPr>
          <w:p w14:paraId="7FEEFCE9" w14:textId="247F05CF" w:rsidR="001A709E" w:rsidRPr="001D639D" w:rsidRDefault="00605383" w:rsidP="0054082C">
            <w:pPr>
              <w:pStyle w:val="Ttulo1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</w:pPr>
            <w:bookmarkStart w:id="21" w:name="_Toc178319806"/>
            <w:r w:rsidRPr="001D639D">
              <w:rPr>
                <w:rFonts w:asciiTheme="minorHAnsi" w:hAnsiTheme="minorHAnsi" w:cstheme="minorHAnsi"/>
                <w:color w:val="FFFFFF" w:themeColor="background1"/>
                <w:sz w:val="22"/>
                <w:szCs w:val="28"/>
              </w:rPr>
              <w:t>Higienização e Identificação dos Borrifadores</w:t>
            </w:r>
            <w:bookmarkEnd w:id="21"/>
          </w:p>
        </w:tc>
        <w:tc>
          <w:tcPr>
            <w:tcW w:w="3402" w:type="dxa"/>
            <w:shd w:val="clear" w:color="auto" w:fill="2F5496" w:themeFill="accent5" w:themeFillShade="BF"/>
          </w:tcPr>
          <w:p w14:paraId="0E69822A" w14:textId="77777777" w:rsidR="001A709E" w:rsidRPr="001D639D" w:rsidRDefault="001A709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Elaborado por: </w:t>
            </w:r>
          </w:p>
          <w:p w14:paraId="00B34121" w14:textId="77777777" w:rsidR="001A709E" w:rsidRPr="001D639D" w:rsidRDefault="001A709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Revisado por: </w:t>
            </w:r>
          </w:p>
          <w:p w14:paraId="77D6477B" w14:textId="77777777" w:rsidR="001A709E" w:rsidRPr="001D639D" w:rsidRDefault="001A709E" w:rsidP="0054082C">
            <w:pPr>
              <w:spacing w:after="19"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Validado por:</w:t>
            </w:r>
          </w:p>
        </w:tc>
      </w:tr>
      <w:tr w:rsidR="001A709E" w:rsidRPr="001D639D" w14:paraId="5E1BCD7F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2575998" w14:textId="77777777" w:rsidR="001A709E" w:rsidRPr="001D639D" w:rsidRDefault="3CBE52C5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Data de emissão: ___/___/___   Data de vigência: ___/___/___ a ___/___/___ </w:t>
            </w:r>
            <w:r w:rsidR="001A709E" w:rsidRPr="001D639D">
              <w:rPr>
                <w:rFonts w:asciiTheme="minorHAnsi" w:hAnsiTheme="minorHAnsi" w:cstheme="minorHAnsi"/>
              </w:rPr>
              <w:tab/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  Próxima revisão: ___/___/___</w:t>
            </w:r>
            <w:r w:rsidR="001A709E" w:rsidRPr="001D639D">
              <w:rPr>
                <w:rFonts w:asciiTheme="minorHAnsi" w:hAnsiTheme="minorHAnsi" w:cstheme="minorHAnsi"/>
              </w:rPr>
              <w:tab/>
            </w:r>
          </w:p>
          <w:p w14:paraId="4C15098A" w14:textId="6236C6E0" w:rsidR="001A709E" w:rsidRPr="001D639D" w:rsidRDefault="77D64736" w:rsidP="1A112EB5">
            <w:pPr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D639D">
              <w:rPr>
                <w:rFonts w:asciiTheme="minorHAnsi" w:hAnsiTheme="minorHAnsi" w:cstheme="minorHAnsi"/>
                <w:sz w:val="22"/>
              </w:rPr>
              <w:t>Código: _________</w:t>
            </w:r>
          </w:p>
        </w:tc>
      </w:tr>
      <w:tr w:rsidR="001A709E" w:rsidRPr="001D639D" w14:paraId="192BF5E3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6BA75D39" w14:textId="6C59B8BF" w:rsidR="001A709E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Atividade: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estabelecer</w:t>
            </w:r>
            <w:r w:rsidRPr="00F57BDB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="00605383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instruções para a adequada identificação dos borrifadores de produtos químicos, procurando minimizar o uso de produtos inadequados ou fora do prazo de validade. </w:t>
            </w:r>
          </w:p>
          <w:p w14:paraId="0EB0369E" w14:textId="6B3A1A7D" w:rsidR="001A709E" w:rsidRPr="001D639D" w:rsidRDefault="005320B2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Executante: </w:t>
            </w: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responsável pela higiene e limpeza (assistente de serviços gerais).</w:t>
            </w:r>
            <w:r w:rsidR="001A709E" w:rsidRPr="001D639D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1A709E" w:rsidRPr="001D639D" w14:paraId="3E5BDCC2" w14:textId="77777777" w:rsidTr="1A112EB5">
        <w:trPr>
          <w:trHeight w:val="293"/>
        </w:trPr>
        <w:tc>
          <w:tcPr>
            <w:tcW w:w="10916" w:type="dxa"/>
            <w:gridSpan w:val="3"/>
            <w:shd w:val="clear" w:color="auto" w:fill="E7E6E6" w:themeFill="background2"/>
          </w:tcPr>
          <w:p w14:paraId="4684B891" w14:textId="77777777" w:rsidR="001A709E" w:rsidRPr="001D639D" w:rsidRDefault="001A709E" w:rsidP="005320B2">
            <w:pPr>
              <w:shd w:val="clear" w:color="auto" w:fill="E7E6E6" w:themeFill="background2"/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Materiais necessários: </w:t>
            </w:r>
          </w:p>
          <w:p w14:paraId="7CB50322" w14:textId="435E4791" w:rsidR="00605383" w:rsidRPr="001D639D" w:rsidRDefault="00605383" w:rsidP="0060538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Borrifadores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3D202F5" w14:textId="12EC6669" w:rsidR="00FF4734" w:rsidRPr="001D639D" w:rsidRDefault="00FF4734" w:rsidP="00FF4734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Desinfetante de nível intermediário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7461BD9" w14:textId="122190BB" w:rsidR="00605383" w:rsidRPr="001D639D" w:rsidRDefault="00605383" w:rsidP="0060538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Etiquetas padrão para identificação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7A72E45" w14:textId="2CBA0D75" w:rsidR="00605383" w:rsidRPr="001D639D" w:rsidRDefault="00605383" w:rsidP="0060538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Fibra branca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499DF3BE" w14:textId="4B3B1E20" w:rsidR="00FF4734" w:rsidRPr="001D639D" w:rsidRDefault="00FF4734" w:rsidP="00605383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Luvas amarelas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0C128A9A" w14:textId="6CCD5DAC" w:rsidR="001A709E" w:rsidRPr="001D639D" w:rsidRDefault="00605383" w:rsidP="00FF4734">
            <w:pPr>
              <w:pStyle w:val="PargrafodaLista"/>
              <w:numPr>
                <w:ilvl w:val="0"/>
                <w:numId w:val="1"/>
              </w:numPr>
              <w:shd w:val="clear" w:color="auto" w:fill="E7E6E6" w:themeFill="background2"/>
              <w:spacing w:after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color w:val="auto"/>
                <w:sz w:val="22"/>
              </w:rPr>
              <w:t>Pano descartável</w:t>
            </w:r>
            <w:r w:rsidR="00BE2274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</w:tc>
      </w:tr>
      <w:tr w:rsidR="001A709E" w:rsidRPr="001D639D" w14:paraId="270AE0BA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6530DBC3" w14:textId="77777777" w:rsidR="001A709E" w:rsidRPr="001D639D" w:rsidRDefault="001A709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Principais atividades: </w:t>
            </w:r>
          </w:p>
          <w:p w14:paraId="294FFE8A" w14:textId="7ED6E292" w:rsidR="0032590C" w:rsidRPr="001D639D" w:rsidRDefault="0032590C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Higienizar as mãos com sabão líquido e secar com </w:t>
            </w:r>
            <w:r w:rsidR="00B96E05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papel-toalha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14:paraId="1C060FAE" w14:textId="26B64E34" w:rsidR="00605383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Calçar as luvas amarelas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2F9458B5" w14:textId="3AE2DBC9" w:rsidR="00605383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Retirar a etiqueta antiga do borrifador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91BF111" w14:textId="2C167F05" w:rsidR="00605383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Lavar o borrifador com desinfetante de nível intermediário e fibra branca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FFC06CB" w14:textId="635F4B3D" w:rsidR="00605383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Secar com pano descartável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329D8FFC" w14:textId="11E8CB0C" w:rsidR="00605383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Encher</w:t>
            </w:r>
            <w:r w:rsidR="0032590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o borrifador com o produto diluído, retirado do diluidor instalado no DML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A111CF5" w14:textId="2AC257A3" w:rsidR="001A709E" w:rsidRPr="001D639D" w:rsidRDefault="00605383" w:rsidP="0032590C">
            <w:pPr>
              <w:pStyle w:val="PargrafodaLista"/>
              <w:numPr>
                <w:ilvl w:val="0"/>
                <w:numId w:val="34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Colocar uma nova etiqueta padrão de identificação contendo: data, horário, validade, nome do produto, lote e nome do colaborador que realizou o procedimento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60B73E28" w14:textId="77777777" w:rsidR="00605383" w:rsidRPr="001D639D" w:rsidRDefault="00605383" w:rsidP="00605383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3E401452" w14:textId="0CB48201" w:rsidR="0032590C" w:rsidRPr="001D639D" w:rsidRDefault="005320B2" w:rsidP="0032590C">
            <w:pPr>
              <w:spacing w:after="72" w:line="276" w:lineRule="auto"/>
              <w:ind w:left="0" w:firstLine="0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>Obs.:</w:t>
            </w:r>
            <w:r w:rsidR="001A7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  <w:r w:rsidR="00BE2274">
              <w:rPr>
                <w:rFonts w:asciiTheme="minorHAnsi" w:hAnsiTheme="minorHAnsi" w:cstheme="minorHAnsi"/>
                <w:bCs/>
                <w:color w:val="auto"/>
                <w:sz w:val="22"/>
              </w:rPr>
              <w:t>n</w:t>
            </w:r>
            <w:r w:rsidR="0032590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ão pode ter campos sem preenchimento na etiqueta. Sempre que necessitar de mais etiquetas, solicitar ao seu líder ou assistente administrativo da unidade. Após higienizar as luvas, guardá-las no pote plástico identificado com o seu nome. Sempre colocar o mesmo produto no frasco e nunca misturar produtos. Todos os borrifadores devem conter 2 (duas) etiquetas:</w:t>
            </w:r>
          </w:p>
          <w:p w14:paraId="3B585C77" w14:textId="5FC42045" w:rsidR="0032590C" w:rsidRPr="001D639D" w:rsidRDefault="00002EB3" w:rsidP="0032590C">
            <w:pPr>
              <w:pStyle w:val="PargrafodaLista"/>
              <w:numPr>
                <w:ilvl w:val="0"/>
                <w:numId w:val="38"/>
              </w:numPr>
              <w:spacing w:after="72" w:line="276" w:lineRule="auto"/>
              <w:ind w:left="638" w:hanging="336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e</w:t>
            </w:r>
            <w:r w:rsidR="0032590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tiqueta com o nome do produto e descrição (fornecido pelo fabricante)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;</w:t>
            </w:r>
          </w:p>
          <w:p w14:paraId="6897BD66" w14:textId="5F74CA94" w:rsidR="001A709E" w:rsidRPr="001D639D" w:rsidRDefault="00002EB3" w:rsidP="0032590C">
            <w:pPr>
              <w:pStyle w:val="PargrafodaLista"/>
              <w:numPr>
                <w:ilvl w:val="0"/>
                <w:numId w:val="38"/>
              </w:numPr>
              <w:spacing w:after="72" w:line="276" w:lineRule="auto"/>
              <w:ind w:left="638" w:hanging="336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lastRenderedPageBreak/>
              <w:t>e</w:t>
            </w:r>
            <w:r w:rsidR="0032590C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>tiqueta com data do envasamento, número do lote do produto concentrado, horário da diluição, validade e nome do colaborador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.</w:t>
            </w:r>
          </w:p>
          <w:p w14:paraId="0D09431A" w14:textId="77777777" w:rsidR="00BC0FC2" w:rsidRPr="001D639D" w:rsidRDefault="00BC0FC2" w:rsidP="00BC0FC2">
            <w:pPr>
              <w:spacing w:after="72"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</w:p>
          <w:p w14:paraId="2D90CCBB" w14:textId="48CAAA9F" w:rsidR="00BC0FC2" w:rsidRPr="001D639D" w:rsidRDefault="00BC0FC2" w:rsidP="00BC0FC2">
            <w:pPr>
              <w:spacing w:after="72"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008196" wp14:editId="6C92BF4E">
                  <wp:extent cx="3621405" cy="8286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22319"/>
                          <a:stretch/>
                        </pic:blipFill>
                        <pic:spPr bwMode="auto">
                          <a:xfrm>
                            <a:off x="0" y="0"/>
                            <a:ext cx="3633156" cy="831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09E" w:rsidRPr="001D639D" w14:paraId="53ABBD45" w14:textId="77777777" w:rsidTr="1A112EB5">
        <w:tc>
          <w:tcPr>
            <w:tcW w:w="10916" w:type="dxa"/>
            <w:gridSpan w:val="3"/>
            <w:shd w:val="clear" w:color="auto" w:fill="E7E6E6" w:themeFill="background2"/>
          </w:tcPr>
          <w:p w14:paraId="675BFB49" w14:textId="77777777" w:rsidR="001A709E" w:rsidRPr="001D639D" w:rsidRDefault="001A709E" w:rsidP="005320B2">
            <w:pPr>
              <w:spacing w:after="72" w:line="276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 xml:space="preserve">Anexo: </w:t>
            </w:r>
          </w:p>
          <w:p w14:paraId="4EC416CE" w14:textId="6CE03B99" w:rsidR="001A709E" w:rsidRPr="001D639D" w:rsidRDefault="00BC0FC2" w:rsidP="005320B2">
            <w:pPr>
              <w:pStyle w:val="PargrafodaLista"/>
              <w:numPr>
                <w:ilvl w:val="0"/>
                <w:numId w:val="9"/>
              </w:numPr>
              <w:spacing w:after="72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Etiqueta </w:t>
            </w:r>
            <w:r w:rsidR="00385C96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para identificação do borrifador </w:t>
            </w:r>
            <w:r w:rsidR="001A709E" w:rsidRPr="001D639D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</w:tc>
      </w:tr>
      <w:tr w:rsidR="001A709E" w:rsidRPr="001D639D" w14:paraId="557E88D2" w14:textId="77777777" w:rsidTr="1A112EB5">
        <w:trPr>
          <w:trHeight w:val="1616"/>
        </w:trPr>
        <w:tc>
          <w:tcPr>
            <w:tcW w:w="10916" w:type="dxa"/>
            <w:gridSpan w:val="3"/>
            <w:shd w:val="clear" w:color="auto" w:fill="E7E6E6" w:themeFill="background2"/>
          </w:tcPr>
          <w:p w14:paraId="7E88D123" w14:textId="77777777" w:rsidR="001A709E" w:rsidRPr="001D639D" w:rsidRDefault="001A709E" w:rsidP="005320B2">
            <w:pPr>
              <w:spacing w:after="0" w:line="360" w:lineRule="auto"/>
              <w:ind w:left="0" w:firstLine="0"/>
              <w:jc w:val="both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1D639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Referências Bibliográficas: </w:t>
            </w:r>
          </w:p>
          <w:p w14:paraId="61CC1A15" w14:textId="1AF35ABF" w:rsidR="001A709E" w:rsidRPr="002A4E5E" w:rsidRDefault="00AC7574" w:rsidP="00F57BDB">
            <w:pPr>
              <w:pStyle w:val="Ref"/>
            </w:pPr>
            <w:r w:rsidRPr="003D586D">
              <w:t>BRASIL</w:t>
            </w:r>
            <w:r w:rsidR="001A709E" w:rsidRPr="002A4E5E">
              <w:t>. Agência Nacional de Vigilância Sanitária</w:t>
            </w:r>
            <w:r w:rsidRPr="003D586D">
              <w:t>.</w:t>
            </w:r>
            <w:r w:rsidR="001A709E" w:rsidRPr="002A4E5E">
              <w:t xml:space="preserve"> </w:t>
            </w:r>
            <w:r w:rsidR="001A709E" w:rsidRPr="00F57BDB">
              <w:rPr>
                <w:b/>
              </w:rPr>
              <w:t>Segurança do paciente em serviços de saúde</w:t>
            </w:r>
            <w:r w:rsidR="001A709E" w:rsidRPr="002A4E5E">
              <w:t>: limpeza e desinfecção de superfícies</w:t>
            </w:r>
            <w:r w:rsidR="001A709E" w:rsidRPr="003D586D">
              <w:t>.</w:t>
            </w:r>
            <w:r w:rsidR="001A709E" w:rsidRPr="002A4E5E">
              <w:t xml:space="preserve"> Brasília</w:t>
            </w:r>
            <w:r w:rsidRPr="003D586D">
              <w:t>, DF</w:t>
            </w:r>
            <w:r w:rsidR="001A709E" w:rsidRPr="002A4E5E">
              <w:t>: Anvisa, 2010</w:t>
            </w:r>
            <w:r w:rsidRPr="003D586D">
              <w:t>.</w:t>
            </w:r>
          </w:p>
          <w:p w14:paraId="3170F548" w14:textId="765958E1" w:rsidR="001A709E" w:rsidRPr="00252512" w:rsidRDefault="001A709E" w:rsidP="00F57BDB">
            <w:pPr>
              <w:pStyle w:val="Ref"/>
            </w:pPr>
            <w:r w:rsidRPr="00252512">
              <w:t>Ficha Interna de Segurança do Produto Químico (desinfetante de nível intermediário)</w:t>
            </w:r>
            <w:r w:rsidR="00605383" w:rsidRPr="00252512">
              <w:t xml:space="preserve"> </w:t>
            </w:r>
          </w:p>
        </w:tc>
      </w:tr>
    </w:tbl>
    <w:p w14:paraId="31F38608" w14:textId="089043F8" w:rsidR="001A709E" w:rsidRPr="001D639D" w:rsidRDefault="001A709E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218C47AE" w14:textId="1DA695BC" w:rsidR="00385C96" w:rsidRPr="001D639D" w:rsidRDefault="00385C9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BE7AE16" w14:textId="77777777" w:rsidR="00385C96" w:rsidRPr="001D639D" w:rsidRDefault="00385C96" w:rsidP="00CB1D61">
      <w:pPr>
        <w:spacing w:after="50" w:line="240" w:lineRule="auto"/>
        <w:ind w:left="0" w:right="283" w:firstLine="0"/>
        <w:jc w:val="both"/>
        <w:rPr>
          <w:rFonts w:asciiTheme="minorHAnsi" w:hAnsiTheme="minorHAnsi" w:cstheme="minorHAnsi"/>
          <w:b/>
          <w:color w:val="auto"/>
          <w:sz w:val="22"/>
        </w:rPr>
      </w:pPr>
    </w:p>
    <w:sectPr w:rsidR="00385C96" w:rsidRPr="001D639D" w:rsidSect="00E7267D">
      <w:headerReference w:type="default" r:id="rId11"/>
      <w:footerReference w:type="default" r:id="rId12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44FA5" w14:textId="77777777" w:rsidR="00254EE1" w:rsidRDefault="00254EE1" w:rsidP="00157299">
      <w:pPr>
        <w:spacing w:after="0" w:line="240" w:lineRule="auto"/>
      </w:pPr>
      <w:r>
        <w:separator/>
      </w:r>
    </w:p>
  </w:endnote>
  <w:endnote w:type="continuationSeparator" w:id="0">
    <w:p w14:paraId="49E8174C" w14:textId="77777777" w:rsidR="00254EE1" w:rsidRDefault="00254EE1" w:rsidP="00157299">
      <w:pPr>
        <w:spacing w:after="0" w:line="240" w:lineRule="auto"/>
      </w:pPr>
      <w:r>
        <w:continuationSeparator/>
      </w:r>
    </w:p>
  </w:endnote>
  <w:endnote w:type="continuationNotice" w:id="1">
    <w:p w14:paraId="13497B4F" w14:textId="77777777" w:rsidR="00254EE1" w:rsidRDefault="00254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-DIN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6ED2" w14:textId="05101E8B" w:rsidR="005320B2" w:rsidRPr="006047C2" w:rsidRDefault="00AE2366" w:rsidP="006047C2">
    <w:pPr>
      <w:pStyle w:val="Rodap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707B15" wp14:editId="7D3C0613">
          <wp:simplePos x="0" y="0"/>
          <wp:positionH relativeFrom="margin">
            <wp:posOffset>-714375</wp:posOffset>
          </wp:positionH>
          <wp:positionV relativeFrom="page">
            <wp:posOffset>9462770</wp:posOffset>
          </wp:positionV>
          <wp:extent cx="7553325" cy="1230630"/>
          <wp:effectExtent l="0" t="0" r="9525" b="7620"/>
          <wp:wrapSquare wrapText="bothSides"/>
          <wp:docPr id="766892321" name="Imagem 1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92321" name="Imagem 1" descr="Uma imagem contendo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1FCD8" w14:textId="77777777" w:rsidR="00254EE1" w:rsidRDefault="00254EE1" w:rsidP="00157299">
      <w:pPr>
        <w:spacing w:after="0" w:line="240" w:lineRule="auto"/>
      </w:pPr>
      <w:r>
        <w:separator/>
      </w:r>
    </w:p>
  </w:footnote>
  <w:footnote w:type="continuationSeparator" w:id="0">
    <w:p w14:paraId="3A61186F" w14:textId="77777777" w:rsidR="00254EE1" w:rsidRDefault="00254EE1" w:rsidP="00157299">
      <w:pPr>
        <w:spacing w:after="0" w:line="240" w:lineRule="auto"/>
      </w:pPr>
      <w:r>
        <w:continuationSeparator/>
      </w:r>
    </w:p>
  </w:footnote>
  <w:footnote w:type="continuationNotice" w:id="1">
    <w:p w14:paraId="43DFAD03" w14:textId="77777777" w:rsidR="00254EE1" w:rsidRDefault="00254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F4CA5" w14:textId="7F67E63E" w:rsidR="005320B2" w:rsidRPr="005A0753" w:rsidRDefault="00AE2366" w:rsidP="005A0753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F8E444" wp14:editId="472095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97000"/>
          <wp:effectExtent l="0" t="0" r="0" b="0"/>
          <wp:wrapSquare wrapText="bothSides"/>
          <wp:docPr id="299843452" name="Imagem 1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35902" name="Imagem 1" descr="Desenho com traços pretos em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6452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1" w15:restartNumberingAfterBreak="0">
    <w:nsid w:val="04B6694F"/>
    <w:multiLevelType w:val="hybridMultilevel"/>
    <w:tmpl w:val="5646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6A94"/>
    <w:multiLevelType w:val="hybridMultilevel"/>
    <w:tmpl w:val="D218A1DE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9A3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4" w15:restartNumberingAfterBreak="0">
    <w:nsid w:val="07A8607B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5" w15:restartNumberingAfterBreak="0">
    <w:nsid w:val="0C1535E5"/>
    <w:multiLevelType w:val="hybridMultilevel"/>
    <w:tmpl w:val="D4E4DF2E"/>
    <w:lvl w:ilvl="0" w:tplc="B214187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12ED542F"/>
    <w:multiLevelType w:val="hybridMultilevel"/>
    <w:tmpl w:val="0C4AE530"/>
    <w:lvl w:ilvl="0" w:tplc="B214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C2685"/>
    <w:multiLevelType w:val="hybridMultilevel"/>
    <w:tmpl w:val="EAEC0724"/>
    <w:lvl w:ilvl="0" w:tplc="B7DC1114">
      <w:start w:val="9"/>
      <w:numFmt w:val="bullet"/>
      <w:lvlText w:val="•"/>
      <w:lvlJc w:val="left"/>
      <w:pPr>
        <w:ind w:left="690" w:hanging="72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B14050E"/>
    <w:multiLevelType w:val="hybridMultilevel"/>
    <w:tmpl w:val="F730A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7736"/>
    <w:multiLevelType w:val="hybridMultilevel"/>
    <w:tmpl w:val="FD06727A"/>
    <w:lvl w:ilvl="0" w:tplc="B214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C1497"/>
    <w:multiLevelType w:val="hybridMultilevel"/>
    <w:tmpl w:val="613C9736"/>
    <w:lvl w:ilvl="0" w:tplc="B214187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16C64FF"/>
    <w:multiLevelType w:val="hybridMultilevel"/>
    <w:tmpl w:val="8B8A931A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22891FBD"/>
    <w:multiLevelType w:val="hybridMultilevel"/>
    <w:tmpl w:val="7EB8FDEA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7C26637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14" w15:restartNumberingAfterBreak="0">
    <w:nsid w:val="289B0DAA"/>
    <w:multiLevelType w:val="hybridMultilevel"/>
    <w:tmpl w:val="E0AA55AE"/>
    <w:lvl w:ilvl="0" w:tplc="5DA6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279"/>
    <w:multiLevelType w:val="hybridMultilevel"/>
    <w:tmpl w:val="AE964410"/>
    <w:lvl w:ilvl="0" w:tplc="B214187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2F882974"/>
    <w:multiLevelType w:val="hybridMultilevel"/>
    <w:tmpl w:val="985C65D8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31222F53"/>
    <w:multiLevelType w:val="hybridMultilevel"/>
    <w:tmpl w:val="99DAA4B4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3A21925"/>
    <w:multiLevelType w:val="hybridMultilevel"/>
    <w:tmpl w:val="F4DA18F4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345555CE"/>
    <w:multiLevelType w:val="hybridMultilevel"/>
    <w:tmpl w:val="597A0422"/>
    <w:lvl w:ilvl="0" w:tplc="FFFFFFFF">
      <w:start w:val="1"/>
      <w:numFmt w:val="decimal"/>
      <w:lvlText w:val="%1.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5567097"/>
    <w:multiLevelType w:val="hybridMultilevel"/>
    <w:tmpl w:val="A96ABD6A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90F2DF2"/>
    <w:multiLevelType w:val="hybridMultilevel"/>
    <w:tmpl w:val="A4CCB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0" w:hanging="360"/>
      </w:pPr>
    </w:lvl>
    <w:lvl w:ilvl="2" w:tplc="0416001B" w:tentative="1">
      <w:start w:val="1"/>
      <w:numFmt w:val="lowerRoman"/>
      <w:lvlText w:val="%3."/>
      <w:lvlJc w:val="right"/>
      <w:pPr>
        <w:ind w:left="2170" w:hanging="180"/>
      </w:p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 w15:restartNumberingAfterBreak="0">
    <w:nsid w:val="39313AB2"/>
    <w:multiLevelType w:val="hybridMultilevel"/>
    <w:tmpl w:val="EA321056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50F"/>
    <w:multiLevelType w:val="hybridMultilevel"/>
    <w:tmpl w:val="5B7885F6"/>
    <w:lvl w:ilvl="0" w:tplc="B214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F40BA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25" w15:restartNumberingAfterBreak="0">
    <w:nsid w:val="3DAC2FD3"/>
    <w:multiLevelType w:val="hybridMultilevel"/>
    <w:tmpl w:val="942E4EDC"/>
    <w:lvl w:ilvl="0" w:tplc="B7DC1114">
      <w:start w:val="9"/>
      <w:numFmt w:val="bullet"/>
      <w:lvlText w:val="•"/>
      <w:lvlJc w:val="left"/>
      <w:pPr>
        <w:ind w:left="710" w:hanging="72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5C31D89"/>
    <w:multiLevelType w:val="hybridMultilevel"/>
    <w:tmpl w:val="F4DA18F4"/>
    <w:lvl w:ilvl="0" w:tplc="B214187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494054A6"/>
    <w:multiLevelType w:val="hybridMultilevel"/>
    <w:tmpl w:val="6FA6932C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4BE55A35"/>
    <w:multiLevelType w:val="hybridMultilevel"/>
    <w:tmpl w:val="12CA3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AAF"/>
    <w:multiLevelType w:val="hybridMultilevel"/>
    <w:tmpl w:val="A030F03C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33681"/>
    <w:multiLevelType w:val="hybridMultilevel"/>
    <w:tmpl w:val="3CA010AC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7FB"/>
    <w:multiLevelType w:val="hybridMultilevel"/>
    <w:tmpl w:val="332476A2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58574B86"/>
    <w:multiLevelType w:val="hybridMultilevel"/>
    <w:tmpl w:val="3EA6F9C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5B7677C8"/>
    <w:multiLevelType w:val="hybridMultilevel"/>
    <w:tmpl w:val="104EF4E6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5DF13CFC"/>
    <w:multiLevelType w:val="hybridMultilevel"/>
    <w:tmpl w:val="A406137E"/>
    <w:lvl w:ilvl="0" w:tplc="B214187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5FC67F54"/>
    <w:multiLevelType w:val="hybridMultilevel"/>
    <w:tmpl w:val="28B4E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B5503"/>
    <w:multiLevelType w:val="hybridMultilevel"/>
    <w:tmpl w:val="597A042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65F82613"/>
    <w:multiLevelType w:val="hybridMultilevel"/>
    <w:tmpl w:val="B5B2E934"/>
    <w:lvl w:ilvl="0" w:tplc="B7DC1114">
      <w:start w:val="9"/>
      <w:numFmt w:val="bullet"/>
      <w:lvlText w:val="•"/>
      <w:lvlJc w:val="left"/>
      <w:pPr>
        <w:ind w:left="700" w:hanging="72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69ED68FF"/>
    <w:multiLevelType w:val="multilevel"/>
    <w:tmpl w:val="9EA0DBF0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0" w:hanging="1440"/>
      </w:pPr>
      <w:rPr>
        <w:rFonts w:hint="default"/>
      </w:rPr>
    </w:lvl>
  </w:abstractNum>
  <w:abstractNum w:abstractNumId="39" w15:restartNumberingAfterBreak="0">
    <w:nsid w:val="6C750624"/>
    <w:multiLevelType w:val="hybridMultilevel"/>
    <w:tmpl w:val="D6E47466"/>
    <w:lvl w:ilvl="0" w:tplc="FFFFFFF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2345">
    <w:abstractNumId w:val="35"/>
  </w:num>
  <w:num w:numId="2" w16cid:durableId="1830246777">
    <w:abstractNumId w:val="28"/>
  </w:num>
  <w:num w:numId="3" w16cid:durableId="1343360505">
    <w:abstractNumId w:val="6"/>
  </w:num>
  <w:num w:numId="4" w16cid:durableId="386804606">
    <w:abstractNumId w:val="8"/>
  </w:num>
  <w:num w:numId="5" w16cid:durableId="558982142">
    <w:abstractNumId w:val="14"/>
  </w:num>
  <w:num w:numId="6" w16cid:durableId="996497619">
    <w:abstractNumId w:val="1"/>
  </w:num>
  <w:num w:numId="7" w16cid:durableId="259068004">
    <w:abstractNumId w:val="23"/>
  </w:num>
  <w:num w:numId="8" w16cid:durableId="1895312579">
    <w:abstractNumId w:val="4"/>
  </w:num>
  <w:num w:numId="9" w16cid:durableId="385030011">
    <w:abstractNumId w:val="33"/>
  </w:num>
  <w:num w:numId="10" w16cid:durableId="1581980797">
    <w:abstractNumId w:val="11"/>
  </w:num>
  <w:num w:numId="11" w16cid:durableId="850491544">
    <w:abstractNumId w:val="38"/>
  </w:num>
  <w:num w:numId="12" w16cid:durableId="1452360677">
    <w:abstractNumId w:val="0"/>
  </w:num>
  <w:num w:numId="13" w16cid:durableId="1094789560">
    <w:abstractNumId w:val="24"/>
  </w:num>
  <w:num w:numId="14" w16cid:durableId="487942188">
    <w:abstractNumId w:val="13"/>
  </w:num>
  <w:num w:numId="15" w16cid:durableId="1466892300">
    <w:abstractNumId w:val="3"/>
  </w:num>
  <w:num w:numId="16" w16cid:durableId="1054743987">
    <w:abstractNumId w:val="36"/>
  </w:num>
  <w:num w:numId="17" w16cid:durableId="2087608121">
    <w:abstractNumId w:val="12"/>
  </w:num>
  <w:num w:numId="18" w16cid:durableId="1707175674">
    <w:abstractNumId w:val="19"/>
  </w:num>
  <w:num w:numId="19" w16cid:durableId="1315715718">
    <w:abstractNumId w:val="20"/>
  </w:num>
  <w:num w:numId="20" w16cid:durableId="534928241">
    <w:abstractNumId w:val="16"/>
  </w:num>
  <w:num w:numId="21" w16cid:durableId="1920212516">
    <w:abstractNumId w:val="17"/>
  </w:num>
  <w:num w:numId="22" w16cid:durableId="854464326">
    <w:abstractNumId w:val="34"/>
  </w:num>
  <w:num w:numId="23" w16cid:durableId="1109856165">
    <w:abstractNumId w:val="9"/>
  </w:num>
  <w:num w:numId="24" w16cid:durableId="1078288180">
    <w:abstractNumId w:val="15"/>
  </w:num>
  <w:num w:numId="25" w16cid:durableId="1027558599">
    <w:abstractNumId w:val="10"/>
  </w:num>
  <w:num w:numId="26" w16cid:durableId="1962103783">
    <w:abstractNumId w:val="5"/>
  </w:num>
  <w:num w:numId="27" w16cid:durableId="1976133559">
    <w:abstractNumId w:val="26"/>
  </w:num>
  <w:num w:numId="28" w16cid:durableId="1838887281">
    <w:abstractNumId w:val="18"/>
  </w:num>
  <w:num w:numId="29" w16cid:durableId="1171947500">
    <w:abstractNumId w:val="2"/>
  </w:num>
  <w:num w:numId="30" w16cid:durableId="600138674">
    <w:abstractNumId w:val="31"/>
  </w:num>
  <w:num w:numId="31" w16cid:durableId="1831947298">
    <w:abstractNumId w:val="32"/>
  </w:num>
  <w:num w:numId="32" w16cid:durableId="1452897662">
    <w:abstractNumId w:val="39"/>
  </w:num>
  <w:num w:numId="33" w16cid:durableId="1556311393">
    <w:abstractNumId w:val="30"/>
  </w:num>
  <w:num w:numId="34" w16cid:durableId="384451344">
    <w:abstractNumId w:val="29"/>
  </w:num>
  <w:num w:numId="35" w16cid:durableId="1173842580">
    <w:abstractNumId w:val="27"/>
  </w:num>
  <w:num w:numId="36" w16cid:durableId="1895114810">
    <w:abstractNumId w:val="25"/>
  </w:num>
  <w:num w:numId="37" w16cid:durableId="2041280976">
    <w:abstractNumId w:val="37"/>
  </w:num>
  <w:num w:numId="38" w16cid:durableId="642197740">
    <w:abstractNumId w:val="7"/>
  </w:num>
  <w:num w:numId="39" w16cid:durableId="1469542782">
    <w:abstractNumId w:val="21"/>
  </w:num>
  <w:num w:numId="40" w16cid:durableId="51049108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02EB3"/>
    <w:rsid w:val="0001332B"/>
    <w:rsid w:val="00013606"/>
    <w:rsid w:val="0001429E"/>
    <w:rsid w:val="00020F4C"/>
    <w:rsid w:val="00046158"/>
    <w:rsid w:val="00097F8A"/>
    <w:rsid w:val="000A019E"/>
    <w:rsid w:val="000B1B7C"/>
    <w:rsid w:val="000C3D6F"/>
    <w:rsid w:val="000E2112"/>
    <w:rsid w:val="00134928"/>
    <w:rsid w:val="001440EB"/>
    <w:rsid w:val="00151554"/>
    <w:rsid w:val="0015185F"/>
    <w:rsid w:val="00156ADA"/>
    <w:rsid w:val="00157299"/>
    <w:rsid w:val="00166DC2"/>
    <w:rsid w:val="0018239A"/>
    <w:rsid w:val="001A709E"/>
    <w:rsid w:val="001C73FF"/>
    <w:rsid w:val="001D639D"/>
    <w:rsid w:val="001F41E2"/>
    <w:rsid w:val="001F6610"/>
    <w:rsid w:val="001F6868"/>
    <w:rsid w:val="00202788"/>
    <w:rsid w:val="00204711"/>
    <w:rsid w:val="002050FC"/>
    <w:rsid w:val="00205625"/>
    <w:rsid w:val="00205767"/>
    <w:rsid w:val="00206200"/>
    <w:rsid w:val="002334FA"/>
    <w:rsid w:val="00234E98"/>
    <w:rsid w:val="00241970"/>
    <w:rsid w:val="00252512"/>
    <w:rsid w:val="00254EE1"/>
    <w:rsid w:val="00264251"/>
    <w:rsid w:val="00291D3D"/>
    <w:rsid w:val="0029301C"/>
    <w:rsid w:val="002A3184"/>
    <w:rsid w:val="002A4E5E"/>
    <w:rsid w:val="002F0224"/>
    <w:rsid w:val="002F3AC8"/>
    <w:rsid w:val="002F7D5B"/>
    <w:rsid w:val="0032590C"/>
    <w:rsid w:val="003265DC"/>
    <w:rsid w:val="00351268"/>
    <w:rsid w:val="00362F15"/>
    <w:rsid w:val="0038239B"/>
    <w:rsid w:val="00382F0E"/>
    <w:rsid w:val="00385C96"/>
    <w:rsid w:val="003A7422"/>
    <w:rsid w:val="003B3C7C"/>
    <w:rsid w:val="003C6278"/>
    <w:rsid w:val="003D2083"/>
    <w:rsid w:val="003D586D"/>
    <w:rsid w:val="003D63F5"/>
    <w:rsid w:val="003E0426"/>
    <w:rsid w:val="003E356F"/>
    <w:rsid w:val="003E499D"/>
    <w:rsid w:val="00412BF5"/>
    <w:rsid w:val="004148CC"/>
    <w:rsid w:val="0042316C"/>
    <w:rsid w:val="00423C56"/>
    <w:rsid w:val="0045209E"/>
    <w:rsid w:val="00462517"/>
    <w:rsid w:val="0047370F"/>
    <w:rsid w:val="00492270"/>
    <w:rsid w:val="004B0206"/>
    <w:rsid w:val="004B58FC"/>
    <w:rsid w:val="004D6245"/>
    <w:rsid w:val="004F717F"/>
    <w:rsid w:val="005002D3"/>
    <w:rsid w:val="0050382F"/>
    <w:rsid w:val="00516FA4"/>
    <w:rsid w:val="005320B2"/>
    <w:rsid w:val="00532BE2"/>
    <w:rsid w:val="0054082C"/>
    <w:rsid w:val="005415A0"/>
    <w:rsid w:val="00566291"/>
    <w:rsid w:val="005865AD"/>
    <w:rsid w:val="00586DAE"/>
    <w:rsid w:val="00591B0B"/>
    <w:rsid w:val="00593CC5"/>
    <w:rsid w:val="00595E81"/>
    <w:rsid w:val="005A0753"/>
    <w:rsid w:val="005B19DE"/>
    <w:rsid w:val="005B6874"/>
    <w:rsid w:val="005E083B"/>
    <w:rsid w:val="005F2C97"/>
    <w:rsid w:val="0060104D"/>
    <w:rsid w:val="006047C2"/>
    <w:rsid w:val="00605383"/>
    <w:rsid w:val="0062413C"/>
    <w:rsid w:val="00625636"/>
    <w:rsid w:val="00631D26"/>
    <w:rsid w:val="00632E22"/>
    <w:rsid w:val="00645780"/>
    <w:rsid w:val="006727B7"/>
    <w:rsid w:val="00682DE8"/>
    <w:rsid w:val="006B5863"/>
    <w:rsid w:val="006D1595"/>
    <w:rsid w:val="007002E7"/>
    <w:rsid w:val="00732BEE"/>
    <w:rsid w:val="0074570A"/>
    <w:rsid w:val="007736E3"/>
    <w:rsid w:val="00777544"/>
    <w:rsid w:val="007846B3"/>
    <w:rsid w:val="007A5924"/>
    <w:rsid w:val="007B0360"/>
    <w:rsid w:val="007D2D5A"/>
    <w:rsid w:val="007F2222"/>
    <w:rsid w:val="0080191E"/>
    <w:rsid w:val="00802CB1"/>
    <w:rsid w:val="0081705E"/>
    <w:rsid w:val="008241BA"/>
    <w:rsid w:val="00865642"/>
    <w:rsid w:val="00877B5F"/>
    <w:rsid w:val="008B32B2"/>
    <w:rsid w:val="008C3488"/>
    <w:rsid w:val="008E444B"/>
    <w:rsid w:val="008F4D7E"/>
    <w:rsid w:val="00910900"/>
    <w:rsid w:val="00933914"/>
    <w:rsid w:val="0094039B"/>
    <w:rsid w:val="00941907"/>
    <w:rsid w:val="00942547"/>
    <w:rsid w:val="00951114"/>
    <w:rsid w:val="00961B36"/>
    <w:rsid w:val="00971A0C"/>
    <w:rsid w:val="00971E16"/>
    <w:rsid w:val="009807E1"/>
    <w:rsid w:val="00987135"/>
    <w:rsid w:val="0099346C"/>
    <w:rsid w:val="009A65DE"/>
    <w:rsid w:val="009D0797"/>
    <w:rsid w:val="009D592F"/>
    <w:rsid w:val="009D77C8"/>
    <w:rsid w:val="009F2B86"/>
    <w:rsid w:val="00A00B6B"/>
    <w:rsid w:val="00A03239"/>
    <w:rsid w:val="00A0774B"/>
    <w:rsid w:val="00A2547E"/>
    <w:rsid w:val="00A47DB9"/>
    <w:rsid w:val="00A5532F"/>
    <w:rsid w:val="00A56161"/>
    <w:rsid w:val="00A57521"/>
    <w:rsid w:val="00A74625"/>
    <w:rsid w:val="00A83C07"/>
    <w:rsid w:val="00A8432F"/>
    <w:rsid w:val="00AA1963"/>
    <w:rsid w:val="00AA19A3"/>
    <w:rsid w:val="00AB34FC"/>
    <w:rsid w:val="00AC314A"/>
    <w:rsid w:val="00AC7574"/>
    <w:rsid w:val="00AE2366"/>
    <w:rsid w:val="00AE66CC"/>
    <w:rsid w:val="00AF4DB9"/>
    <w:rsid w:val="00AF6493"/>
    <w:rsid w:val="00B241CB"/>
    <w:rsid w:val="00B3631A"/>
    <w:rsid w:val="00B61DEA"/>
    <w:rsid w:val="00B63F20"/>
    <w:rsid w:val="00B671D4"/>
    <w:rsid w:val="00B96E05"/>
    <w:rsid w:val="00BB45FE"/>
    <w:rsid w:val="00BB6C2C"/>
    <w:rsid w:val="00BC0FC2"/>
    <w:rsid w:val="00BD0013"/>
    <w:rsid w:val="00BD0CE6"/>
    <w:rsid w:val="00BD3FFB"/>
    <w:rsid w:val="00BD4369"/>
    <w:rsid w:val="00BD713A"/>
    <w:rsid w:val="00BE0182"/>
    <w:rsid w:val="00BE2274"/>
    <w:rsid w:val="00BF2220"/>
    <w:rsid w:val="00BF268A"/>
    <w:rsid w:val="00C0665D"/>
    <w:rsid w:val="00C13E45"/>
    <w:rsid w:val="00C51890"/>
    <w:rsid w:val="00C55409"/>
    <w:rsid w:val="00C60366"/>
    <w:rsid w:val="00C7384A"/>
    <w:rsid w:val="00C814C6"/>
    <w:rsid w:val="00CA0501"/>
    <w:rsid w:val="00CA675F"/>
    <w:rsid w:val="00CB1D61"/>
    <w:rsid w:val="00D05505"/>
    <w:rsid w:val="00D1688B"/>
    <w:rsid w:val="00D20710"/>
    <w:rsid w:val="00D43162"/>
    <w:rsid w:val="00D54F65"/>
    <w:rsid w:val="00D655E6"/>
    <w:rsid w:val="00D80D01"/>
    <w:rsid w:val="00DA0F98"/>
    <w:rsid w:val="00DD4AEF"/>
    <w:rsid w:val="00DF0620"/>
    <w:rsid w:val="00E037F9"/>
    <w:rsid w:val="00E06B83"/>
    <w:rsid w:val="00E16202"/>
    <w:rsid w:val="00E404B6"/>
    <w:rsid w:val="00E42349"/>
    <w:rsid w:val="00E61200"/>
    <w:rsid w:val="00E63B74"/>
    <w:rsid w:val="00E70DFF"/>
    <w:rsid w:val="00E7267D"/>
    <w:rsid w:val="00E933DB"/>
    <w:rsid w:val="00E96CAD"/>
    <w:rsid w:val="00EB79D3"/>
    <w:rsid w:val="00EC2202"/>
    <w:rsid w:val="00F059E9"/>
    <w:rsid w:val="00F06671"/>
    <w:rsid w:val="00F1401A"/>
    <w:rsid w:val="00F17E22"/>
    <w:rsid w:val="00F50B1E"/>
    <w:rsid w:val="00F57BDB"/>
    <w:rsid w:val="00F63E71"/>
    <w:rsid w:val="00F71785"/>
    <w:rsid w:val="00F76CCA"/>
    <w:rsid w:val="00F94FF2"/>
    <w:rsid w:val="00FB59E1"/>
    <w:rsid w:val="00FC671A"/>
    <w:rsid w:val="00FD233E"/>
    <w:rsid w:val="00FE4DEC"/>
    <w:rsid w:val="00FF4734"/>
    <w:rsid w:val="01ED6292"/>
    <w:rsid w:val="02ED6C7C"/>
    <w:rsid w:val="031081DE"/>
    <w:rsid w:val="037F71E1"/>
    <w:rsid w:val="04A796A1"/>
    <w:rsid w:val="05119AEC"/>
    <w:rsid w:val="067DD48D"/>
    <w:rsid w:val="0831F624"/>
    <w:rsid w:val="08AD7872"/>
    <w:rsid w:val="0CFB7EA9"/>
    <w:rsid w:val="0F472EAF"/>
    <w:rsid w:val="0FDF5F7E"/>
    <w:rsid w:val="1029606D"/>
    <w:rsid w:val="104D6512"/>
    <w:rsid w:val="109D209B"/>
    <w:rsid w:val="10BFFFF5"/>
    <w:rsid w:val="10DC2634"/>
    <w:rsid w:val="11389C10"/>
    <w:rsid w:val="11DED860"/>
    <w:rsid w:val="14729970"/>
    <w:rsid w:val="15EC5B17"/>
    <w:rsid w:val="16F89891"/>
    <w:rsid w:val="171117F7"/>
    <w:rsid w:val="17D535E5"/>
    <w:rsid w:val="187C7D94"/>
    <w:rsid w:val="1912FD21"/>
    <w:rsid w:val="191F11AB"/>
    <w:rsid w:val="1A112EB5"/>
    <w:rsid w:val="1AD7AD42"/>
    <w:rsid w:val="1EF56163"/>
    <w:rsid w:val="1F2A45B4"/>
    <w:rsid w:val="23186985"/>
    <w:rsid w:val="2437FA07"/>
    <w:rsid w:val="2503B220"/>
    <w:rsid w:val="2654D99C"/>
    <w:rsid w:val="26F5D254"/>
    <w:rsid w:val="274EA82B"/>
    <w:rsid w:val="283AC543"/>
    <w:rsid w:val="2919D1D0"/>
    <w:rsid w:val="29EB3600"/>
    <w:rsid w:val="29FB5792"/>
    <w:rsid w:val="2A85B283"/>
    <w:rsid w:val="2B92B8A1"/>
    <w:rsid w:val="2C55FF71"/>
    <w:rsid w:val="2DC17A37"/>
    <w:rsid w:val="2DF9D36B"/>
    <w:rsid w:val="2EA0D333"/>
    <w:rsid w:val="300EFEFD"/>
    <w:rsid w:val="316EA966"/>
    <w:rsid w:val="3181CA0E"/>
    <w:rsid w:val="32B2227B"/>
    <w:rsid w:val="34A0D7F5"/>
    <w:rsid w:val="36D84858"/>
    <w:rsid w:val="37BB193D"/>
    <w:rsid w:val="38026399"/>
    <w:rsid w:val="3A2ED209"/>
    <w:rsid w:val="3C054578"/>
    <w:rsid w:val="3C83ED47"/>
    <w:rsid w:val="3CBE52C5"/>
    <w:rsid w:val="3DC37EA7"/>
    <w:rsid w:val="3E1A351E"/>
    <w:rsid w:val="3F5F31A6"/>
    <w:rsid w:val="40F5042B"/>
    <w:rsid w:val="41B8A22B"/>
    <w:rsid w:val="421B23B8"/>
    <w:rsid w:val="42E0DA79"/>
    <w:rsid w:val="46F9CB9F"/>
    <w:rsid w:val="495E05E5"/>
    <w:rsid w:val="49AD59F1"/>
    <w:rsid w:val="4BA3F0DA"/>
    <w:rsid w:val="4BF35270"/>
    <w:rsid w:val="4C2FF028"/>
    <w:rsid w:val="4D7A7857"/>
    <w:rsid w:val="4DB5948E"/>
    <w:rsid w:val="4F0FECE3"/>
    <w:rsid w:val="4F181815"/>
    <w:rsid w:val="4F6E849D"/>
    <w:rsid w:val="505E6C80"/>
    <w:rsid w:val="5281C8FC"/>
    <w:rsid w:val="53B7C8C1"/>
    <w:rsid w:val="54A81B8D"/>
    <w:rsid w:val="54BEB7FE"/>
    <w:rsid w:val="557D7EE8"/>
    <w:rsid w:val="5619869A"/>
    <w:rsid w:val="563A66F4"/>
    <w:rsid w:val="56419F4B"/>
    <w:rsid w:val="57FF7637"/>
    <w:rsid w:val="58A737FA"/>
    <w:rsid w:val="58AC5EDB"/>
    <w:rsid w:val="59ABD02E"/>
    <w:rsid w:val="5C62F633"/>
    <w:rsid w:val="5DF81B26"/>
    <w:rsid w:val="5FAAAD5B"/>
    <w:rsid w:val="60DA9D08"/>
    <w:rsid w:val="62D9D623"/>
    <w:rsid w:val="637D73B0"/>
    <w:rsid w:val="638C338C"/>
    <w:rsid w:val="64EA5EF6"/>
    <w:rsid w:val="65C5CDC8"/>
    <w:rsid w:val="66A2B8BD"/>
    <w:rsid w:val="66B71295"/>
    <w:rsid w:val="67260DA6"/>
    <w:rsid w:val="67BAD24C"/>
    <w:rsid w:val="67C9D31B"/>
    <w:rsid w:val="6813FAF2"/>
    <w:rsid w:val="69BC80D3"/>
    <w:rsid w:val="6A4F916F"/>
    <w:rsid w:val="6AF570B4"/>
    <w:rsid w:val="6B01E65C"/>
    <w:rsid w:val="6CC12775"/>
    <w:rsid w:val="6D27B132"/>
    <w:rsid w:val="6D79867E"/>
    <w:rsid w:val="6D8D1A77"/>
    <w:rsid w:val="6DB5FCC8"/>
    <w:rsid w:val="6E03A3CC"/>
    <w:rsid w:val="6F7E0AF3"/>
    <w:rsid w:val="70D1C727"/>
    <w:rsid w:val="71AFD6D6"/>
    <w:rsid w:val="71D61C85"/>
    <w:rsid w:val="722E99BB"/>
    <w:rsid w:val="726DC6A0"/>
    <w:rsid w:val="72866A5C"/>
    <w:rsid w:val="73B80B53"/>
    <w:rsid w:val="73CF6862"/>
    <w:rsid w:val="757295F2"/>
    <w:rsid w:val="7612C96C"/>
    <w:rsid w:val="76A3E1FE"/>
    <w:rsid w:val="7744DFFD"/>
    <w:rsid w:val="77D64736"/>
    <w:rsid w:val="799A6BE7"/>
    <w:rsid w:val="7B9E3C58"/>
    <w:rsid w:val="7BBDE903"/>
    <w:rsid w:val="7C9CC1DF"/>
    <w:rsid w:val="7E801715"/>
    <w:rsid w:val="7E836D3B"/>
    <w:rsid w:val="7FB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15037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E2"/>
    <w:pPr>
      <w:spacing w:after="22" w:line="249" w:lineRule="auto"/>
      <w:ind w:left="113" w:right="-15" w:hanging="10"/>
    </w:pPr>
    <w:rPr>
      <w:rFonts w:ascii="Calibri" w:eastAsia="Calibri" w:hAnsi="Calibri" w:cs="Calibri"/>
      <w:color w:val="181717"/>
      <w:sz w:val="16"/>
      <w:lang w:eastAsia="pt-BR"/>
    </w:rPr>
  </w:style>
  <w:style w:type="paragraph" w:styleId="Ttulo1">
    <w:name w:val="heading 1"/>
    <w:next w:val="Normal"/>
    <w:link w:val="Ttulo1Char"/>
    <w:uiPriority w:val="9"/>
    <w:qFormat/>
    <w:rsid w:val="00971E16"/>
    <w:pPr>
      <w:keepNext/>
      <w:keepLines/>
      <w:spacing w:after="61" w:line="240" w:lineRule="auto"/>
      <w:ind w:left="113" w:right="-15" w:hanging="10"/>
      <w:outlineLvl w:val="0"/>
    </w:pPr>
    <w:rPr>
      <w:rFonts w:ascii="Calibri" w:eastAsia="Calibri" w:hAnsi="Calibri" w:cs="Calibri"/>
      <w:b/>
      <w:color w:val="25523B"/>
      <w:sz w:val="1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1E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o">
    <w:name w:val="Texto"/>
    <w:basedOn w:val="Normal"/>
    <w:uiPriority w:val="99"/>
    <w:rsid w:val="00F50B1E"/>
    <w:pPr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D-DIN" w:hAnsi="D-DIN" w:cs="D-DI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71E16"/>
    <w:rPr>
      <w:rFonts w:ascii="Calibri" w:eastAsia="Calibri" w:hAnsi="Calibri" w:cs="Calibri"/>
      <w:b/>
      <w:color w:val="25523B"/>
      <w:sz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1E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table" w:customStyle="1" w:styleId="TableGrid0">
    <w:name w:val="Table Grid0"/>
    <w:rsid w:val="00971E1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71E1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971E16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971E16"/>
    <w:pPr>
      <w:spacing w:after="465" w:line="295" w:lineRule="auto"/>
      <w:ind w:left="118"/>
    </w:pPr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descriptionChar">
    <w:name w:val="footnote description Char"/>
    <w:link w:val="footnotedescription"/>
    <w:rsid w:val="00971E16"/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mark">
    <w:name w:val="footnote mark"/>
    <w:hidden/>
    <w:rsid w:val="00971E16"/>
    <w:rPr>
      <w:rFonts w:ascii="Calibri" w:eastAsia="Calibri" w:hAnsi="Calibri" w:cs="Calibri"/>
      <w:color w:val="181717"/>
      <w:sz w:val="13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1E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1E16"/>
    <w:rPr>
      <w:rFonts w:ascii="Calibri" w:eastAsia="Calibri" w:hAnsi="Calibri" w:cs="Calibri"/>
      <w:color w:val="181717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71E1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71E1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71E16"/>
    <w:pPr>
      <w:spacing w:after="0" w:line="240" w:lineRule="auto"/>
    </w:pPr>
    <w:rPr>
      <w:rFonts w:ascii="Calibri" w:eastAsia="Calibri" w:hAnsi="Calibri" w:cs="Calibri"/>
      <w:color w:val="181717"/>
      <w:sz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1E1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16"/>
    <w:rPr>
      <w:rFonts w:ascii="Segoe UI" w:eastAsia="Calibri" w:hAnsi="Segoe UI" w:cs="Segoe UI"/>
      <w:color w:val="181717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71E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71E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71E16"/>
    <w:rPr>
      <w:rFonts w:ascii="Calibri" w:eastAsia="Calibri" w:hAnsi="Calibri" w:cs="Calibri"/>
      <w:color w:val="181717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E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E16"/>
    <w:rPr>
      <w:rFonts w:ascii="Calibri" w:eastAsia="Calibri" w:hAnsi="Calibri" w:cs="Calibri"/>
      <w:b/>
      <w:bCs/>
      <w:color w:val="181717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71E16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E16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971E16"/>
    <w:pPr>
      <w:spacing w:after="100"/>
      <w:ind w:left="0"/>
    </w:pPr>
  </w:style>
  <w:style w:type="character" w:styleId="Meno">
    <w:name w:val="Mention"/>
    <w:basedOn w:val="Fontepargpadro"/>
    <w:uiPriority w:val="99"/>
    <w:unhideWhenUsed/>
    <w:rsid w:val="00631D26"/>
    <w:rPr>
      <w:color w:val="2B579A"/>
      <w:shd w:val="clear" w:color="auto" w:fill="E1DFDD"/>
    </w:rPr>
  </w:style>
  <w:style w:type="paragraph" w:customStyle="1" w:styleId="Ref">
    <w:name w:val="Ref"/>
    <w:basedOn w:val="PargrafodaLista"/>
    <w:link w:val="RefChar"/>
    <w:qFormat/>
    <w:rsid w:val="00593CC5"/>
    <w:pPr>
      <w:spacing w:before="120" w:after="120" w:line="240" w:lineRule="auto"/>
      <w:ind w:left="0" w:right="0" w:firstLine="0"/>
      <w:contextualSpacing w:val="0"/>
    </w:pPr>
    <w:rPr>
      <w:rFonts w:asciiTheme="minorHAnsi" w:hAnsiTheme="minorHAnsi" w:cstheme="minorHAnsi"/>
      <w:bCs/>
      <w:color w:val="auto"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93CC5"/>
    <w:rPr>
      <w:rFonts w:ascii="Calibri" w:eastAsia="Calibri" w:hAnsi="Calibri" w:cs="Calibri"/>
      <w:color w:val="181717"/>
      <w:sz w:val="16"/>
      <w:lang w:eastAsia="pt-BR"/>
    </w:rPr>
  </w:style>
  <w:style w:type="character" w:customStyle="1" w:styleId="RefChar">
    <w:name w:val="Ref Char"/>
    <w:basedOn w:val="PargrafodaListaChar"/>
    <w:link w:val="Ref"/>
    <w:rsid w:val="00593CC5"/>
    <w:rPr>
      <w:rFonts w:ascii="Calibri" w:eastAsia="Calibri" w:hAnsi="Calibri" w:cstheme="minorHAnsi"/>
      <w:bCs/>
      <w:color w:val="181717"/>
      <w:sz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607ee42-f2cc-48bf-9891-93e8630e9e71" xsi:nil="true"/>
    <lcf76f155ced4ddcb4097134ff3c332f xmlns="03fbfa88-ed59-4b65-9b54-7351dab16f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5FF25-A381-4AC3-9806-498BC71C3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07ee42-f2cc-48bf-9891-93e8630e9e71"/>
    <ds:schemaRef ds:uri="03fbfa88-ed59-4b65-9b54-7351dab16f02"/>
  </ds:schemaRefs>
</ds:datastoreItem>
</file>

<file path=customXml/itemProps2.xml><?xml version="1.0" encoding="utf-8"?>
<ds:datastoreItem xmlns:ds="http://schemas.openxmlformats.org/officeDocument/2006/customXml" ds:itemID="{DEFB198F-752C-47DC-B7DE-07E09CABE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5AA20-86F5-4DDF-96C4-90CEEB1F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55</Pages>
  <Words>12047</Words>
  <Characters>65055</Characters>
  <Application>Microsoft Office Word</Application>
  <DocSecurity>0</DocSecurity>
  <Lines>542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Cristina de Melo Faria</cp:lastModifiedBy>
  <cp:revision>7</cp:revision>
  <dcterms:created xsi:type="dcterms:W3CDTF">2023-11-16T13:28:00Z</dcterms:created>
  <dcterms:modified xsi:type="dcterms:W3CDTF">2024-11-07T19:02:00Z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  <property fmtid="{D5CDD505-2E9C-101B-9397-08002B2CF9AE}" pid="3" name="MediaServiceImageTags">
    <vt:lpwstr/>
  </property>
  <property fmtid="{D5CDD505-2E9C-101B-9397-08002B2CF9AE}" pid="4" name="MSIP_Label_d7e1cff0-0256-4226-afc1-7eae0592aa15_Enabled">
    <vt:lpwstr>true</vt:lpwstr>
  </property>
  <property fmtid="{D5CDD505-2E9C-101B-9397-08002B2CF9AE}" pid="5" name="MSIP_Label_d7e1cff0-0256-4226-afc1-7eae0592aa15_SetDate">
    <vt:lpwstr>2024-09-16T18:27:33Z</vt:lpwstr>
  </property>
  <property fmtid="{D5CDD505-2E9C-101B-9397-08002B2CF9AE}" pid="6" name="MSIP_Label_d7e1cff0-0256-4226-afc1-7eae0592aa15_Method">
    <vt:lpwstr>Privileged</vt:lpwstr>
  </property>
  <property fmtid="{D5CDD505-2E9C-101B-9397-08002B2CF9AE}" pid="7" name="MSIP_Label_d7e1cff0-0256-4226-afc1-7eae0592aa15_Name">
    <vt:lpwstr>PublicoTeste</vt:lpwstr>
  </property>
  <property fmtid="{D5CDD505-2E9C-101B-9397-08002B2CF9AE}" pid="8" name="MSIP_Label_d7e1cff0-0256-4226-afc1-7eae0592aa15_SiteId">
    <vt:lpwstr>6dc28345-3048-49c1-beca-d5cad28a8f77</vt:lpwstr>
  </property>
  <property fmtid="{D5CDD505-2E9C-101B-9397-08002B2CF9AE}" pid="9" name="MSIP_Label_d7e1cff0-0256-4226-afc1-7eae0592aa15_ActionId">
    <vt:lpwstr>9cc93c61-9abf-4f69-8964-3264126ca244</vt:lpwstr>
  </property>
  <property fmtid="{D5CDD505-2E9C-101B-9397-08002B2CF9AE}" pid="10" name="MSIP_Label_d7e1cff0-0256-4226-afc1-7eae0592aa15_ContentBits">
    <vt:lpwstr>0</vt:lpwstr>
  </property>
</Properties>
</file>