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Spec="center" w:tblpY="170"/>
        <w:tblW w:w="136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52"/>
        <w:gridCol w:w="2938"/>
        <w:gridCol w:w="6237"/>
        <w:gridCol w:w="2981"/>
      </w:tblGrid>
      <w:tr w:rsidR="004415AF" w:rsidRPr="00055626" w14:paraId="6EBA42D4" w14:textId="77777777" w:rsidTr="001673C4">
        <w:trPr>
          <w:trHeight w:val="262"/>
        </w:trPr>
        <w:tc>
          <w:tcPr>
            <w:tcW w:w="13608" w:type="dxa"/>
            <w:gridSpan w:val="4"/>
            <w:shd w:val="clear" w:color="auto" w:fill="005741"/>
          </w:tcPr>
          <w:p w14:paraId="31E30EC4" w14:textId="77777777" w:rsidR="004415AF" w:rsidRPr="00055626" w:rsidRDefault="004415AF" w:rsidP="001673C4">
            <w:pPr>
              <w:ind w:left="-120" w:right="-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Oficina Preparatória SES 2</w:t>
            </w:r>
          </w:p>
        </w:tc>
      </w:tr>
      <w:tr w:rsidR="004415AF" w:rsidRPr="00055626" w14:paraId="4BD74F68" w14:textId="77777777" w:rsidTr="001673C4">
        <w:trPr>
          <w:trHeight w:val="262"/>
        </w:trPr>
        <w:tc>
          <w:tcPr>
            <w:tcW w:w="13608" w:type="dxa"/>
            <w:gridSpan w:val="4"/>
            <w:shd w:val="clear" w:color="auto" w:fill="005741"/>
          </w:tcPr>
          <w:p w14:paraId="7AA29FBF" w14:textId="77777777" w:rsidR="004415AF" w:rsidRPr="00055626" w:rsidRDefault="004415AF" w:rsidP="001673C4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055626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PLANEJAR (P)</w:t>
            </w:r>
          </w:p>
        </w:tc>
      </w:tr>
      <w:tr w:rsidR="004415AF" w:rsidRPr="00055626" w14:paraId="540F745B" w14:textId="77777777" w:rsidTr="001673C4">
        <w:trPr>
          <w:trHeight w:val="262"/>
        </w:trPr>
        <w:tc>
          <w:tcPr>
            <w:tcW w:w="1452" w:type="dxa"/>
            <w:vMerge w:val="restart"/>
            <w:shd w:val="clear" w:color="auto" w:fill="FFFFFF" w:themeFill="background1"/>
          </w:tcPr>
          <w:p w14:paraId="1E0E2DB6" w14:textId="77777777" w:rsidR="004415AF" w:rsidRPr="00055626" w:rsidRDefault="004415AF" w:rsidP="001673C4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20FC6C4C" w14:textId="77777777" w:rsidR="004415AF" w:rsidRPr="00055626" w:rsidRDefault="004415AF" w:rsidP="001673C4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405D00B2" wp14:editId="4AF09171">
                  <wp:extent cx="577215" cy="577215"/>
                  <wp:effectExtent l="0" t="0" r="0" b="0"/>
                  <wp:docPr id="48" name="Imagem 48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23" cy="585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8" w:type="dxa"/>
            <w:shd w:val="clear" w:color="auto" w:fill="FFFFFF" w:themeFill="background1"/>
          </w:tcPr>
          <w:p w14:paraId="0ED35689" w14:textId="77777777" w:rsidR="004415AF" w:rsidRPr="00055626" w:rsidRDefault="004415AF" w:rsidP="001673C4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6237" w:type="dxa"/>
            <w:shd w:val="clear" w:color="auto" w:fill="FFFFFF" w:themeFill="background1"/>
          </w:tcPr>
          <w:p w14:paraId="5CAB7EB7" w14:textId="77777777" w:rsidR="004415AF" w:rsidRPr="00055626" w:rsidRDefault="004415AF" w:rsidP="001673C4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2981" w:type="dxa"/>
            <w:shd w:val="clear" w:color="auto" w:fill="FFFFFF" w:themeFill="background1"/>
          </w:tcPr>
          <w:p w14:paraId="3A290E1E" w14:textId="77777777" w:rsidR="004415AF" w:rsidRPr="00055626" w:rsidRDefault="004415AF" w:rsidP="001673C4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4415AF" w:rsidRPr="00055626" w14:paraId="7A9A8229" w14:textId="77777777" w:rsidTr="001673C4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6FEFB0A1" w14:textId="77777777" w:rsidR="004415AF" w:rsidRPr="00055626" w:rsidRDefault="004415AF" w:rsidP="001673C4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FFFFFF" w:themeFill="background1"/>
          </w:tcPr>
          <w:p w14:paraId="59580E11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Atividade 1: </w:t>
            </w: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Análise das ações em implantação</w:t>
            </w:r>
          </w:p>
          <w:p w14:paraId="22208C80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55BADAAC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(Responsável: Consultor) </w:t>
            </w:r>
          </w:p>
          <w:p w14:paraId="7C63DFF5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1E93B44A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Tempo: 30 minutos</w:t>
            </w:r>
          </w:p>
          <w:p w14:paraId="23783F25" w14:textId="77777777" w:rsidR="004415AF" w:rsidRPr="00055626" w:rsidRDefault="004415AF" w:rsidP="001673C4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571B3420" w14:textId="77777777" w:rsidR="004415AF" w:rsidRPr="00055626" w:rsidRDefault="004415AF" w:rsidP="004415AF">
            <w:pPr>
              <w:pStyle w:val="PargrafodaLista"/>
              <w:numPr>
                <w:ilvl w:val="0"/>
                <w:numId w:val="19"/>
              </w:numPr>
              <w:ind w:left="43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 xml:space="preserve">Analisar as ações em andamento e atualizar o </w:t>
            </w:r>
            <w:r w:rsidRPr="0005562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status</w:t>
            </w:r>
          </w:p>
          <w:p w14:paraId="49AB869E" w14:textId="77777777" w:rsidR="004415AF" w:rsidRPr="00055626" w:rsidRDefault="004415AF" w:rsidP="004415AF">
            <w:pPr>
              <w:pStyle w:val="PargrafodaLista"/>
              <w:numPr>
                <w:ilvl w:val="0"/>
                <w:numId w:val="19"/>
              </w:numPr>
              <w:ind w:left="43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Analisar as ações não iniciadas</w:t>
            </w:r>
          </w:p>
          <w:p w14:paraId="545830D1" w14:textId="77777777" w:rsidR="004415AF" w:rsidRPr="00055626" w:rsidRDefault="004415AF" w:rsidP="004415AF">
            <w:pPr>
              <w:pStyle w:val="PargrafodaLista"/>
              <w:numPr>
                <w:ilvl w:val="0"/>
                <w:numId w:val="19"/>
              </w:numPr>
              <w:ind w:left="43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Identificar fatores causais para as ações em atraso</w:t>
            </w:r>
          </w:p>
          <w:p w14:paraId="56559E76" w14:textId="77777777" w:rsidR="004415AF" w:rsidRPr="00055626" w:rsidRDefault="004415AF" w:rsidP="004415AF">
            <w:pPr>
              <w:pStyle w:val="PargrafodaLista"/>
              <w:numPr>
                <w:ilvl w:val="0"/>
                <w:numId w:val="19"/>
              </w:numPr>
              <w:ind w:left="43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 xml:space="preserve">Analisar a necessidade de ajustes nas ações e/ou estabelecer novos prazos </w:t>
            </w:r>
          </w:p>
          <w:p w14:paraId="2DACFB38" w14:textId="77777777" w:rsidR="004415AF" w:rsidRPr="00055626" w:rsidRDefault="004415AF" w:rsidP="004415AF">
            <w:pPr>
              <w:pStyle w:val="PargrafodaLista"/>
              <w:numPr>
                <w:ilvl w:val="0"/>
                <w:numId w:val="19"/>
              </w:numPr>
              <w:ind w:left="43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Atualizar o plano de ação</w:t>
            </w:r>
          </w:p>
        </w:tc>
        <w:tc>
          <w:tcPr>
            <w:tcW w:w="2981" w:type="dxa"/>
            <w:shd w:val="clear" w:color="auto" w:fill="FFFFFF" w:themeFill="background1"/>
          </w:tcPr>
          <w:p w14:paraId="602E71D4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Plano de Ação – Grupo Condutor Estadual (versão e-Planifica)</w:t>
            </w:r>
          </w:p>
          <w:p w14:paraId="70D1ADBA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37029F00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</w:tr>
      <w:tr w:rsidR="004415AF" w:rsidRPr="00055626" w14:paraId="5659407A" w14:textId="77777777" w:rsidTr="001673C4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148063D2" w14:textId="77777777" w:rsidR="004415AF" w:rsidRPr="00055626" w:rsidRDefault="004415AF" w:rsidP="001673C4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FFFFFF" w:themeFill="background1"/>
          </w:tcPr>
          <w:p w14:paraId="1C822BC2" w14:textId="77777777" w:rsidR="004415AF" w:rsidRPr="00055626" w:rsidRDefault="004415AF" w:rsidP="001673C4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Atividade 2: Apresentação do Diagnóstico da Planificação </w:t>
            </w:r>
          </w:p>
          <w:p w14:paraId="48D57B5B" w14:textId="77777777" w:rsidR="004415AF" w:rsidRPr="00055626" w:rsidRDefault="004415AF" w:rsidP="001673C4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40EA2FA5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(Responsável: Consultor) </w:t>
            </w:r>
          </w:p>
          <w:p w14:paraId="7332A1C2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787480FD" w14:textId="77777777" w:rsidR="004415AF" w:rsidRPr="00055626" w:rsidRDefault="004415AF" w:rsidP="001673C4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Tempo: 2 horas </w:t>
            </w:r>
          </w:p>
        </w:tc>
        <w:tc>
          <w:tcPr>
            <w:tcW w:w="6237" w:type="dxa"/>
            <w:shd w:val="clear" w:color="auto" w:fill="FFFFFF" w:themeFill="background1"/>
          </w:tcPr>
          <w:p w14:paraId="2885714F" w14:textId="77777777" w:rsidR="004415AF" w:rsidRPr="00055626" w:rsidRDefault="004415AF" w:rsidP="004415AF">
            <w:pPr>
              <w:pStyle w:val="PargrafodaLista"/>
              <w:numPr>
                <w:ilvl w:val="0"/>
                <w:numId w:val="20"/>
              </w:numPr>
              <w:ind w:left="430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Apresentar os resultados encontrados no diagnóstico da PAS</w:t>
            </w:r>
          </w:p>
          <w:p w14:paraId="22589FDE" w14:textId="77777777" w:rsidR="004415AF" w:rsidRPr="00055626" w:rsidRDefault="004415AF" w:rsidP="004415AF">
            <w:pPr>
              <w:pStyle w:val="PargrafodaLista"/>
              <w:numPr>
                <w:ilvl w:val="0"/>
                <w:numId w:val="20"/>
              </w:numPr>
              <w:ind w:left="430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Analisar os resultados encontrados no diagnóstico realizado</w:t>
            </w:r>
          </w:p>
          <w:p w14:paraId="3CF9DC05" w14:textId="77777777" w:rsidR="004415AF" w:rsidRPr="00055626" w:rsidRDefault="004415AF" w:rsidP="004415AF">
            <w:pPr>
              <w:pStyle w:val="PargrafodaLista"/>
              <w:numPr>
                <w:ilvl w:val="0"/>
                <w:numId w:val="20"/>
              </w:numPr>
              <w:ind w:left="430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 xml:space="preserve">Identificar as causas relacionadas ao diagnóstico </w:t>
            </w:r>
          </w:p>
          <w:p w14:paraId="587A7386" w14:textId="77777777" w:rsidR="004415AF" w:rsidRPr="00055626" w:rsidRDefault="004415AF" w:rsidP="004415AF">
            <w:pPr>
              <w:pStyle w:val="PargrafodaLista"/>
              <w:numPr>
                <w:ilvl w:val="0"/>
                <w:numId w:val="20"/>
              </w:numPr>
              <w:ind w:left="430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Correlacionar com as etapas do Saúde Mental na APS</w:t>
            </w:r>
          </w:p>
          <w:p w14:paraId="6CAEAEFF" w14:textId="77777777" w:rsidR="004415AF" w:rsidRPr="00055626" w:rsidRDefault="004415AF" w:rsidP="004415AF">
            <w:pPr>
              <w:pStyle w:val="PargrafodaLista"/>
              <w:numPr>
                <w:ilvl w:val="0"/>
                <w:numId w:val="20"/>
              </w:numPr>
              <w:ind w:left="430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Estabelecer ações de acordo com os resultados </w:t>
            </w:r>
          </w:p>
        </w:tc>
        <w:tc>
          <w:tcPr>
            <w:tcW w:w="2981" w:type="dxa"/>
            <w:shd w:val="clear" w:color="auto" w:fill="FFFFFF" w:themeFill="background1"/>
          </w:tcPr>
          <w:p w14:paraId="047C6C3E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Apresentação PowerPoint® Padrão da SES</w:t>
            </w:r>
          </w:p>
          <w:p w14:paraId="345146E3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2D194D6E" w14:textId="77777777" w:rsidR="004415AF" w:rsidRPr="00055626" w:rsidRDefault="004415AF" w:rsidP="001673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Plano de Ação – Grupo Condutor Estadual (versão e-Planifica)</w:t>
            </w:r>
          </w:p>
          <w:p w14:paraId="3EBC3C11" w14:textId="77777777" w:rsidR="004415AF" w:rsidRPr="00055626" w:rsidRDefault="004415AF" w:rsidP="001673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15AF" w:rsidRPr="00055626" w14:paraId="6B12BCAE" w14:textId="77777777" w:rsidTr="001673C4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390B5C2A" w14:textId="77777777" w:rsidR="004415AF" w:rsidRPr="00055626" w:rsidRDefault="004415AF" w:rsidP="001673C4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FFFFFF" w:themeFill="background1"/>
          </w:tcPr>
          <w:p w14:paraId="03DB9AEB" w14:textId="77777777" w:rsidR="004415AF" w:rsidRPr="00055626" w:rsidRDefault="004415AF" w:rsidP="001673C4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Atividade 3: Apresentação do Diagnóstico da RAPS</w:t>
            </w:r>
          </w:p>
          <w:p w14:paraId="1AD2CCD1" w14:textId="77777777" w:rsidR="004415AF" w:rsidRPr="00055626" w:rsidRDefault="004415AF" w:rsidP="001673C4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24081E2E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(Responsável: Consultor) </w:t>
            </w:r>
          </w:p>
          <w:p w14:paraId="667AA3A6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09E50873" w14:textId="77777777" w:rsidR="004415AF" w:rsidRPr="00055626" w:rsidRDefault="004415AF" w:rsidP="001673C4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Tempo: 1 hora e 30 minutos  </w:t>
            </w:r>
          </w:p>
        </w:tc>
        <w:tc>
          <w:tcPr>
            <w:tcW w:w="6237" w:type="dxa"/>
            <w:shd w:val="clear" w:color="auto" w:fill="FFFFFF" w:themeFill="background1"/>
          </w:tcPr>
          <w:p w14:paraId="3281E1E5" w14:textId="77777777" w:rsidR="004415AF" w:rsidRPr="00055626" w:rsidRDefault="004415AF" w:rsidP="004415AF">
            <w:pPr>
              <w:pStyle w:val="PargrafodaLista"/>
              <w:numPr>
                <w:ilvl w:val="0"/>
                <w:numId w:val="21"/>
              </w:numPr>
              <w:ind w:left="430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Apresentar os resultados encontrados no diagnóstico da RAPS</w:t>
            </w:r>
          </w:p>
          <w:p w14:paraId="3BC3D7EC" w14:textId="77777777" w:rsidR="004415AF" w:rsidRPr="00055626" w:rsidRDefault="004415AF" w:rsidP="004415AF">
            <w:pPr>
              <w:pStyle w:val="PargrafodaLista"/>
              <w:numPr>
                <w:ilvl w:val="0"/>
                <w:numId w:val="21"/>
              </w:numPr>
              <w:ind w:left="430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Apresentar a Modelagem da RAPS </w:t>
            </w:r>
          </w:p>
          <w:p w14:paraId="633F4862" w14:textId="77777777" w:rsidR="004415AF" w:rsidRPr="00055626" w:rsidRDefault="004415AF" w:rsidP="004415AF">
            <w:pPr>
              <w:pStyle w:val="PargrafodaLista"/>
              <w:numPr>
                <w:ilvl w:val="0"/>
                <w:numId w:val="21"/>
              </w:numPr>
              <w:ind w:left="430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Analisar os resultados encontrados no diagnóstico realizado</w:t>
            </w:r>
          </w:p>
          <w:p w14:paraId="0DC8B4AA" w14:textId="77777777" w:rsidR="004415AF" w:rsidRPr="00055626" w:rsidRDefault="004415AF" w:rsidP="004415AF">
            <w:pPr>
              <w:pStyle w:val="PargrafodaLista"/>
              <w:numPr>
                <w:ilvl w:val="0"/>
                <w:numId w:val="21"/>
              </w:numPr>
              <w:ind w:left="430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Identificar as causas relacionadas ao diagnóstico</w:t>
            </w:r>
          </w:p>
          <w:p w14:paraId="67C7A829" w14:textId="77777777" w:rsidR="004415AF" w:rsidRPr="00055626" w:rsidRDefault="004415AF" w:rsidP="004415AF">
            <w:pPr>
              <w:pStyle w:val="PargrafodaLista"/>
              <w:numPr>
                <w:ilvl w:val="0"/>
                <w:numId w:val="21"/>
              </w:numPr>
              <w:ind w:left="430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Correlacionar com as etapas do Saúde Mental na APS</w:t>
            </w:r>
          </w:p>
          <w:p w14:paraId="718B14E4" w14:textId="77777777" w:rsidR="004415AF" w:rsidRPr="00055626" w:rsidRDefault="004415AF" w:rsidP="004415AF">
            <w:pPr>
              <w:pStyle w:val="PargrafodaLista"/>
              <w:numPr>
                <w:ilvl w:val="0"/>
                <w:numId w:val="21"/>
              </w:numPr>
              <w:ind w:left="430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Estabelecer ações de acordo com os resultados</w:t>
            </w:r>
          </w:p>
        </w:tc>
        <w:tc>
          <w:tcPr>
            <w:tcW w:w="2981" w:type="dxa"/>
            <w:shd w:val="clear" w:color="auto" w:fill="FFFFFF" w:themeFill="background1"/>
          </w:tcPr>
          <w:p w14:paraId="7FAD7386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Apresentação PowerPoint® Padrão da SES</w:t>
            </w:r>
          </w:p>
          <w:p w14:paraId="3C35CFE5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7775538A" w14:textId="77777777" w:rsidR="004415AF" w:rsidRPr="00055626" w:rsidRDefault="004415AF" w:rsidP="001673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Plano de Ação – Grupo Condutor Estadual (versão e-Planifica)</w:t>
            </w:r>
          </w:p>
        </w:tc>
      </w:tr>
      <w:tr w:rsidR="004415AF" w:rsidRPr="00055626" w14:paraId="59148B4E" w14:textId="77777777" w:rsidTr="001673C4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48DD609D" w14:textId="77777777" w:rsidR="004415AF" w:rsidRPr="00055626" w:rsidRDefault="004415AF" w:rsidP="001673C4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FFFFFF" w:themeFill="background1"/>
          </w:tcPr>
          <w:p w14:paraId="6FD0352F" w14:textId="77777777" w:rsidR="004415AF" w:rsidRPr="00055626" w:rsidRDefault="004415AF" w:rsidP="001673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Atividade 4: Planejamento Geral da Etapa Operacional</w:t>
            </w:r>
          </w:p>
          <w:p w14:paraId="21953739" w14:textId="77777777" w:rsidR="004415AF" w:rsidRPr="00055626" w:rsidRDefault="004415AF" w:rsidP="001673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7455F4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(Responsável: Consultor) </w:t>
            </w:r>
          </w:p>
          <w:p w14:paraId="2E126016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11FCFBF2" w14:textId="77777777" w:rsidR="004415AF" w:rsidRPr="00055626" w:rsidRDefault="004415AF" w:rsidP="001673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Tempo: 1 hora e 30 minutos</w:t>
            </w:r>
          </w:p>
        </w:tc>
        <w:tc>
          <w:tcPr>
            <w:tcW w:w="6237" w:type="dxa"/>
            <w:shd w:val="clear" w:color="auto" w:fill="FFFFFF" w:themeFill="background1"/>
          </w:tcPr>
          <w:p w14:paraId="315A1F1F" w14:textId="77777777" w:rsidR="004415AF" w:rsidRPr="00055626" w:rsidRDefault="004415AF" w:rsidP="001673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A partir do diagnóstico da PAS:</w:t>
            </w:r>
          </w:p>
          <w:p w14:paraId="6968C88B" w14:textId="77777777" w:rsidR="004415AF" w:rsidRPr="00055626" w:rsidRDefault="004415AF" w:rsidP="004415AF">
            <w:pPr>
              <w:pStyle w:val="PargrafodaLista"/>
              <w:numPr>
                <w:ilvl w:val="0"/>
                <w:numId w:val="24"/>
              </w:numPr>
              <w:ind w:left="425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Identificar quantitativo e perfil de tutores</w:t>
            </w:r>
          </w:p>
          <w:p w14:paraId="73E265FE" w14:textId="77777777" w:rsidR="004415AF" w:rsidRPr="00055626" w:rsidRDefault="004415AF" w:rsidP="004415AF">
            <w:pPr>
              <w:pStyle w:val="PargrafodaLista"/>
              <w:numPr>
                <w:ilvl w:val="0"/>
                <w:numId w:val="24"/>
              </w:numPr>
              <w:ind w:left="425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Identificar a necessidade de aprendizagem dos tutores</w:t>
            </w:r>
          </w:p>
          <w:p w14:paraId="4F6FB7E2" w14:textId="77777777" w:rsidR="004415AF" w:rsidRPr="00055626" w:rsidRDefault="004415AF" w:rsidP="004415AF">
            <w:pPr>
              <w:pStyle w:val="PargrafodaLista"/>
              <w:numPr>
                <w:ilvl w:val="0"/>
                <w:numId w:val="24"/>
              </w:numPr>
              <w:ind w:left="425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Definir Unidades laboratórios</w:t>
            </w:r>
          </w:p>
          <w:p w14:paraId="0BEE47A0" w14:textId="77777777" w:rsidR="004415AF" w:rsidRPr="00055626" w:rsidRDefault="004415AF" w:rsidP="004415AF">
            <w:pPr>
              <w:pStyle w:val="PargrafodaLista"/>
              <w:numPr>
                <w:ilvl w:val="0"/>
                <w:numId w:val="24"/>
              </w:numPr>
              <w:ind w:left="425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Discutir e definir processo de expansão</w:t>
            </w:r>
          </w:p>
          <w:p w14:paraId="4F3E7587" w14:textId="77777777" w:rsidR="004415AF" w:rsidRPr="00055626" w:rsidRDefault="004415AF" w:rsidP="004415AF">
            <w:pPr>
              <w:pStyle w:val="PargrafodaLista"/>
              <w:numPr>
                <w:ilvl w:val="0"/>
                <w:numId w:val="24"/>
              </w:numPr>
              <w:ind w:left="425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Definir cronograma da Etapa Operacional</w:t>
            </w:r>
          </w:p>
          <w:p w14:paraId="2A2FA2EC" w14:textId="77777777" w:rsidR="004415AF" w:rsidRPr="00055626" w:rsidRDefault="004415AF" w:rsidP="004415AF">
            <w:pPr>
              <w:pStyle w:val="PargrafodaLista"/>
              <w:numPr>
                <w:ilvl w:val="0"/>
                <w:numId w:val="24"/>
              </w:numPr>
              <w:ind w:left="425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Identificar e analisar a logística para o processo de tutoria</w:t>
            </w:r>
          </w:p>
          <w:p w14:paraId="0089FA46" w14:textId="77777777" w:rsidR="004415AF" w:rsidRPr="00055626" w:rsidRDefault="004415AF" w:rsidP="004415AF">
            <w:pPr>
              <w:pStyle w:val="PargrafodaLista"/>
              <w:numPr>
                <w:ilvl w:val="0"/>
                <w:numId w:val="24"/>
              </w:numPr>
              <w:ind w:left="425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Orientar quanto à inserção de dados no e-Planifica</w:t>
            </w:r>
          </w:p>
          <w:p w14:paraId="48530E4B" w14:textId="77777777" w:rsidR="004415AF" w:rsidRPr="00055626" w:rsidRDefault="004415AF" w:rsidP="004415AF">
            <w:pPr>
              <w:pStyle w:val="PargrafodaLista"/>
              <w:numPr>
                <w:ilvl w:val="0"/>
                <w:numId w:val="24"/>
              </w:numPr>
              <w:ind w:left="425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Estabelecer ações</w:t>
            </w:r>
          </w:p>
        </w:tc>
        <w:tc>
          <w:tcPr>
            <w:tcW w:w="2981" w:type="dxa"/>
            <w:shd w:val="clear" w:color="auto" w:fill="FFFFFF" w:themeFill="background1"/>
          </w:tcPr>
          <w:p w14:paraId="35583C4C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Formulário de Verificação de Perfil de Tutores</w:t>
            </w:r>
            <w: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 </w:t>
            </w:r>
          </w:p>
          <w:p w14:paraId="150E07E1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5650F52A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Apresentação PowerPoint® Padrão (Parte I, Parte II e Parte III) </w:t>
            </w:r>
          </w:p>
          <w:p w14:paraId="7ADA2F76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1F5BAE97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e-Planifica</w:t>
            </w:r>
          </w:p>
          <w:p w14:paraId="1B459FEA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</w:tr>
      <w:tr w:rsidR="004415AF" w:rsidRPr="00055626" w14:paraId="2C93116B" w14:textId="77777777" w:rsidTr="001673C4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04310B21" w14:textId="77777777" w:rsidR="004415AF" w:rsidRPr="00055626" w:rsidRDefault="004415AF" w:rsidP="001673C4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FFFFFF" w:themeFill="background1"/>
          </w:tcPr>
          <w:p w14:paraId="688491A8" w14:textId="77777777" w:rsidR="004415AF" w:rsidRPr="00055626" w:rsidRDefault="004415AF" w:rsidP="001673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Atividade 5: Capacitação do MI-</w:t>
            </w:r>
            <w:proofErr w:type="spellStart"/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mhGAP</w:t>
            </w:r>
            <w:proofErr w:type="spellEnd"/>
            <w:r w:rsidRPr="000556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0D4BB5D" w14:textId="77777777" w:rsidR="004415AF" w:rsidRPr="00055626" w:rsidRDefault="004415AF" w:rsidP="001673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24B6C0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(Responsável: Consultor) </w:t>
            </w:r>
          </w:p>
          <w:p w14:paraId="6783C707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45774B3B" w14:textId="77777777" w:rsidR="004415AF" w:rsidRPr="00055626" w:rsidRDefault="004415AF" w:rsidP="001673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Tempo: 1 hora e 30 minutos</w:t>
            </w:r>
          </w:p>
        </w:tc>
        <w:tc>
          <w:tcPr>
            <w:tcW w:w="6237" w:type="dxa"/>
            <w:shd w:val="clear" w:color="auto" w:fill="FFFFFF" w:themeFill="background1"/>
          </w:tcPr>
          <w:p w14:paraId="0C8E01A9" w14:textId="77777777" w:rsidR="004415AF" w:rsidRPr="00055626" w:rsidRDefault="004415AF" w:rsidP="004415AF">
            <w:pPr>
              <w:pStyle w:val="PargrafodaLista"/>
              <w:numPr>
                <w:ilvl w:val="0"/>
                <w:numId w:val="22"/>
              </w:numPr>
              <w:ind w:left="425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Analisar o perfil dos multiplicadores</w:t>
            </w:r>
          </w:p>
          <w:p w14:paraId="3EE26119" w14:textId="77777777" w:rsidR="004415AF" w:rsidRPr="00055626" w:rsidRDefault="004415AF" w:rsidP="004415AF">
            <w:pPr>
              <w:pStyle w:val="PargrafodaLista"/>
              <w:numPr>
                <w:ilvl w:val="0"/>
                <w:numId w:val="22"/>
              </w:numPr>
              <w:ind w:left="43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Montar as turmas</w:t>
            </w:r>
          </w:p>
          <w:p w14:paraId="0DB3D879" w14:textId="77777777" w:rsidR="004415AF" w:rsidRPr="00055626" w:rsidRDefault="004415AF" w:rsidP="004415AF">
            <w:pPr>
              <w:pStyle w:val="PargrafodaLista"/>
              <w:numPr>
                <w:ilvl w:val="0"/>
                <w:numId w:val="22"/>
              </w:numPr>
              <w:ind w:left="43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Construir cronograma</w:t>
            </w:r>
          </w:p>
          <w:p w14:paraId="47844C02" w14:textId="77777777" w:rsidR="004415AF" w:rsidRPr="00055626" w:rsidRDefault="004415AF" w:rsidP="004415AF">
            <w:pPr>
              <w:pStyle w:val="PargrafodaLista"/>
              <w:numPr>
                <w:ilvl w:val="0"/>
                <w:numId w:val="22"/>
              </w:numPr>
              <w:ind w:left="43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Organizar a logística</w:t>
            </w:r>
          </w:p>
          <w:p w14:paraId="3964CF74" w14:textId="77777777" w:rsidR="004415AF" w:rsidRPr="00055626" w:rsidRDefault="004415AF" w:rsidP="004415AF">
            <w:pPr>
              <w:pStyle w:val="PargrafodaLista"/>
              <w:numPr>
                <w:ilvl w:val="0"/>
                <w:numId w:val="22"/>
              </w:numPr>
              <w:ind w:left="43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Convidar os participantes</w:t>
            </w:r>
          </w:p>
          <w:p w14:paraId="6B77701A" w14:textId="77777777" w:rsidR="004415AF" w:rsidRPr="00055626" w:rsidRDefault="004415AF" w:rsidP="004415AF">
            <w:pPr>
              <w:pStyle w:val="PargrafodaLista"/>
              <w:numPr>
                <w:ilvl w:val="0"/>
                <w:numId w:val="22"/>
              </w:numPr>
              <w:ind w:left="425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 xml:space="preserve">Apresentar a proposta e cronograma aos municípios </w:t>
            </w:r>
          </w:p>
        </w:tc>
        <w:tc>
          <w:tcPr>
            <w:tcW w:w="2981" w:type="dxa"/>
            <w:shd w:val="clear" w:color="auto" w:fill="FFFFFF" w:themeFill="background1"/>
          </w:tcPr>
          <w:p w14:paraId="601482EA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Plano de Ação – Grupo Condutor Estadual (versão e-Planifica)</w:t>
            </w:r>
          </w:p>
          <w:p w14:paraId="0DEF3363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</w:tr>
      <w:tr w:rsidR="004415AF" w:rsidRPr="00055626" w14:paraId="1C590D61" w14:textId="77777777" w:rsidTr="001673C4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210FEF0B" w14:textId="77777777" w:rsidR="004415AF" w:rsidRPr="00055626" w:rsidRDefault="004415AF" w:rsidP="001673C4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FFFFFF" w:themeFill="background1"/>
          </w:tcPr>
          <w:p w14:paraId="7B52432C" w14:textId="77777777" w:rsidR="004415AF" w:rsidRPr="00055626" w:rsidRDefault="004415AF" w:rsidP="001673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 xml:space="preserve">Atividade 6: Organização do </w:t>
            </w:r>
            <w:r w:rsidRPr="0005562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Workshop</w:t>
            </w: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 xml:space="preserve"> de abertura</w:t>
            </w:r>
          </w:p>
          <w:p w14:paraId="1DE7E872" w14:textId="77777777" w:rsidR="004415AF" w:rsidRPr="00055626" w:rsidRDefault="004415AF" w:rsidP="001673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CD21D2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(Responsável: Consultor) </w:t>
            </w:r>
          </w:p>
          <w:p w14:paraId="2C976F46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48949F2E" w14:textId="77777777" w:rsidR="004415AF" w:rsidRPr="00055626" w:rsidRDefault="004415AF" w:rsidP="001673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Tempo: 30 minutos</w:t>
            </w:r>
          </w:p>
        </w:tc>
        <w:tc>
          <w:tcPr>
            <w:tcW w:w="6237" w:type="dxa"/>
            <w:shd w:val="clear" w:color="auto" w:fill="FFFFFF" w:themeFill="background1"/>
          </w:tcPr>
          <w:p w14:paraId="08AB7DE2" w14:textId="77777777" w:rsidR="004415AF" w:rsidRPr="00055626" w:rsidRDefault="004415AF" w:rsidP="004415AF">
            <w:pPr>
              <w:pStyle w:val="PargrafodaLista"/>
              <w:numPr>
                <w:ilvl w:val="0"/>
                <w:numId w:val="25"/>
              </w:numPr>
              <w:ind w:left="425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Confirmar agenda</w:t>
            </w:r>
          </w:p>
          <w:p w14:paraId="3608F63B" w14:textId="77777777" w:rsidR="004415AF" w:rsidRPr="00055626" w:rsidRDefault="004415AF" w:rsidP="004415AF">
            <w:pPr>
              <w:pStyle w:val="PargrafodaLista"/>
              <w:numPr>
                <w:ilvl w:val="0"/>
                <w:numId w:val="25"/>
              </w:numPr>
              <w:ind w:left="425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Confirmar o formato (virtual/presencial)</w:t>
            </w:r>
          </w:p>
          <w:p w14:paraId="10DB18F1" w14:textId="77777777" w:rsidR="004415AF" w:rsidRPr="00055626" w:rsidRDefault="004415AF" w:rsidP="004415AF">
            <w:pPr>
              <w:pStyle w:val="PargrafodaLista"/>
              <w:numPr>
                <w:ilvl w:val="0"/>
                <w:numId w:val="25"/>
              </w:numPr>
              <w:ind w:left="425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Elaborar termo de compromisso</w:t>
            </w:r>
          </w:p>
          <w:p w14:paraId="4058916B" w14:textId="77777777" w:rsidR="004415AF" w:rsidRPr="00055626" w:rsidRDefault="004415AF" w:rsidP="004415AF">
            <w:pPr>
              <w:pStyle w:val="PargrafodaLista"/>
              <w:numPr>
                <w:ilvl w:val="0"/>
                <w:numId w:val="25"/>
              </w:numPr>
              <w:ind w:left="425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Organizar a logística</w:t>
            </w:r>
          </w:p>
          <w:p w14:paraId="20CF94BC" w14:textId="77777777" w:rsidR="004415AF" w:rsidRPr="00055626" w:rsidRDefault="004415AF" w:rsidP="004415AF">
            <w:pPr>
              <w:pStyle w:val="PargrafodaLista"/>
              <w:numPr>
                <w:ilvl w:val="0"/>
                <w:numId w:val="25"/>
              </w:numPr>
              <w:ind w:left="425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Convidar público-alvo</w:t>
            </w:r>
          </w:p>
          <w:p w14:paraId="5689A220" w14:textId="77777777" w:rsidR="004415AF" w:rsidRPr="00055626" w:rsidRDefault="004415AF" w:rsidP="004415AF">
            <w:pPr>
              <w:pStyle w:val="PargrafodaLista"/>
              <w:numPr>
                <w:ilvl w:val="0"/>
                <w:numId w:val="25"/>
              </w:numPr>
              <w:ind w:left="425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 xml:space="preserve">Estabelecer ações para mobilização de recursos e atores para organização e realização do </w:t>
            </w:r>
            <w:r w:rsidRPr="0005562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Workshop</w:t>
            </w: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 xml:space="preserve"> de abertura </w:t>
            </w:r>
          </w:p>
          <w:p w14:paraId="791D7772" w14:textId="77777777" w:rsidR="004415AF" w:rsidRPr="00055626" w:rsidRDefault="004415AF" w:rsidP="004415AF">
            <w:pPr>
              <w:pStyle w:val="PargrafodaLista"/>
              <w:numPr>
                <w:ilvl w:val="0"/>
                <w:numId w:val="25"/>
              </w:numPr>
              <w:ind w:left="425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Em Unidades Federativas que executarão o projeto em mais de uma região, definir se será um momento único ou por região de saúde</w:t>
            </w:r>
          </w:p>
        </w:tc>
        <w:tc>
          <w:tcPr>
            <w:tcW w:w="2981" w:type="dxa"/>
            <w:shd w:val="clear" w:color="auto" w:fill="FFFFFF" w:themeFill="background1"/>
          </w:tcPr>
          <w:p w14:paraId="7A7C37BD" w14:textId="77777777" w:rsidR="004415AF" w:rsidRPr="00055626" w:rsidRDefault="004415AF" w:rsidP="001673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 xml:space="preserve">Modelo de termo de compromisso </w:t>
            </w:r>
          </w:p>
          <w:p w14:paraId="0A733A16" w14:textId="77777777" w:rsidR="004415AF" w:rsidRPr="00055626" w:rsidRDefault="004415AF" w:rsidP="001673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880B2E" w14:textId="77777777" w:rsidR="004415AF" w:rsidRPr="00055626" w:rsidRDefault="004415AF" w:rsidP="001673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Plano de Ação – Grupo Condutor Estadual (versão e-Planifica)</w:t>
            </w:r>
          </w:p>
          <w:p w14:paraId="5B218521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2FFD1D48" w14:textId="77777777" w:rsidR="004415AF" w:rsidRPr="00055626" w:rsidRDefault="004415AF" w:rsidP="001673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15AF" w:rsidRPr="00055626" w14:paraId="13CAAE4B" w14:textId="77777777" w:rsidTr="001673C4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1F62FAE3" w14:textId="77777777" w:rsidR="004415AF" w:rsidRPr="00055626" w:rsidRDefault="004415AF" w:rsidP="001673C4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938" w:type="dxa"/>
            <w:shd w:val="clear" w:color="auto" w:fill="FFFFFF" w:themeFill="background1"/>
          </w:tcPr>
          <w:p w14:paraId="333F963B" w14:textId="77777777" w:rsidR="004415AF" w:rsidRPr="00055626" w:rsidRDefault="004415AF" w:rsidP="001673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Atividade 7: Organizar a oficina de planejamento com os municípios</w:t>
            </w:r>
          </w:p>
          <w:p w14:paraId="29731F04" w14:textId="77777777" w:rsidR="004415AF" w:rsidRPr="00055626" w:rsidRDefault="004415AF" w:rsidP="001673C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799E2A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(Responsável: Consultor) </w:t>
            </w:r>
          </w:p>
          <w:p w14:paraId="14B59690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155DDBF8" w14:textId="77777777" w:rsidR="004415AF" w:rsidRPr="00055626" w:rsidRDefault="004415AF" w:rsidP="001673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Tempo: 30 minutos</w:t>
            </w:r>
          </w:p>
        </w:tc>
        <w:tc>
          <w:tcPr>
            <w:tcW w:w="6237" w:type="dxa"/>
            <w:shd w:val="clear" w:color="auto" w:fill="FFFFFF" w:themeFill="background1"/>
          </w:tcPr>
          <w:p w14:paraId="4CCC81C6" w14:textId="77777777" w:rsidR="004415AF" w:rsidRPr="00055626" w:rsidRDefault="004415AF" w:rsidP="004415AF">
            <w:pPr>
              <w:pStyle w:val="PargrafodaLista"/>
              <w:numPr>
                <w:ilvl w:val="0"/>
                <w:numId w:val="23"/>
              </w:numPr>
              <w:ind w:left="425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Confirmar agenda</w:t>
            </w:r>
          </w:p>
          <w:p w14:paraId="5C9B6A1C" w14:textId="77777777" w:rsidR="004415AF" w:rsidRPr="00055626" w:rsidRDefault="004415AF" w:rsidP="004415AF">
            <w:pPr>
              <w:pStyle w:val="PargrafodaLista"/>
              <w:numPr>
                <w:ilvl w:val="0"/>
                <w:numId w:val="23"/>
              </w:numPr>
              <w:ind w:left="425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Confirmar o formato (virtual/presencial)</w:t>
            </w:r>
          </w:p>
          <w:p w14:paraId="5142A490" w14:textId="77777777" w:rsidR="004415AF" w:rsidRPr="00055626" w:rsidRDefault="004415AF" w:rsidP="004415AF">
            <w:pPr>
              <w:pStyle w:val="PargrafodaLista"/>
              <w:numPr>
                <w:ilvl w:val="0"/>
                <w:numId w:val="23"/>
              </w:numPr>
              <w:ind w:left="425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Organizar a logística</w:t>
            </w:r>
          </w:p>
          <w:p w14:paraId="04B013D7" w14:textId="77777777" w:rsidR="004415AF" w:rsidRPr="00055626" w:rsidRDefault="004415AF" w:rsidP="004415AF">
            <w:pPr>
              <w:pStyle w:val="PargrafodaLista"/>
              <w:numPr>
                <w:ilvl w:val="0"/>
                <w:numId w:val="23"/>
              </w:numPr>
              <w:ind w:left="425" w:hanging="357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Identificar e convidar os participantes</w:t>
            </w:r>
          </w:p>
        </w:tc>
        <w:tc>
          <w:tcPr>
            <w:tcW w:w="2981" w:type="dxa"/>
            <w:shd w:val="clear" w:color="auto" w:fill="FFFFFF" w:themeFill="background1"/>
          </w:tcPr>
          <w:p w14:paraId="71F5C551" w14:textId="77777777" w:rsidR="004415AF" w:rsidRPr="00055626" w:rsidRDefault="004415AF" w:rsidP="001673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Plano de Ação – Grupo Condutor Estadual (versão e-Planifica)</w:t>
            </w:r>
          </w:p>
          <w:p w14:paraId="7C9FA6B0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</w:tr>
      <w:tr w:rsidR="004415AF" w:rsidRPr="00055626" w14:paraId="3DB9CC9A" w14:textId="77777777" w:rsidTr="001673C4">
        <w:trPr>
          <w:trHeight w:val="212"/>
        </w:trPr>
        <w:tc>
          <w:tcPr>
            <w:tcW w:w="1452" w:type="dxa"/>
            <w:vMerge/>
            <w:shd w:val="clear" w:color="auto" w:fill="FFFFFF" w:themeFill="background1"/>
          </w:tcPr>
          <w:p w14:paraId="618D2C91" w14:textId="77777777" w:rsidR="004415AF" w:rsidRPr="00055626" w:rsidRDefault="004415AF" w:rsidP="001673C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56" w:type="dxa"/>
            <w:gridSpan w:val="3"/>
            <w:shd w:val="clear" w:color="auto" w:fill="005741"/>
          </w:tcPr>
          <w:p w14:paraId="7FF38ECA" w14:textId="77777777" w:rsidR="004415AF" w:rsidRPr="00055626" w:rsidRDefault="004415AF" w:rsidP="001673C4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PLANO DE AÇÃO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(versão e-Planifica) </w:t>
            </w:r>
          </w:p>
        </w:tc>
      </w:tr>
      <w:tr w:rsidR="004415AF" w:rsidRPr="00055626" w14:paraId="1B4C8BA1" w14:textId="77777777" w:rsidTr="001673C4">
        <w:trPr>
          <w:trHeight w:val="611"/>
        </w:trPr>
        <w:tc>
          <w:tcPr>
            <w:tcW w:w="1452" w:type="dxa"/>
            <w:vMerge/>
            <w:shd w:val="clear" w:color="auto" w:fill="FFFFFF" w:themeFill="background1"/>
          </w:tcPr>
          <w:p w14:paraId="1BEAF51B" w14:textId="77777777" w:rsidR="004415AF" w:rsidRPr="00055626" w:rsidRDefault="004415AF" w:rsidP="001673C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56" w:type="dxa"/>
            <w:gridSpan w:val="3"/>
            <w:shd w:val="clear" w:color="auto" w:fill="auto"/>
          </w:tcPr>
          <w:p w14:paraId="1FC9D963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Todas as ações definidas para o plano de ação devem ser registradas no e-Planifica. Como contingência para indisponibilidade da plataforma ou conexão à internet, realize o registro na planilha. Abaixo, veja a descrição dos itens para elaboração do plano de ação. </w:t>
            </w:r>
          </w:p>
          <w:p w14:paraId="1DA576DF" w14:textId="77777777" w:rsidR="004415AF" w:rsidRPr="00055626" w:rsidRDefault="004415AF" w:rsidP="001673C4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FCDFC8F" w14:textId="77777777" w:rsidR="004415AF" w:rsidRPr="00055626" w:rsidRDefault="004415AF" w:rsidP="001673C4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b/>
                <w:sz w:val="18"/>
                <w:szCs w:val="18"/>
              </w:rPr>
              <w:t>O quê (Ação):</w:t>
            </w: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 xml:space="preserve"> Descrever a ação que será realizada. Utilizar o verbo no infinitivo (Ex.: Apresentar).</w:t>
            </w:r>
          </w:p>
          <w:p w14:paraId="4C5EF8F4" w14:textId="77777777" w:rsidR="004415AF" w:rsidRPr="00055626" w:rsidRDefault="004415AF" w:rsidP="001673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b/>
                <w:sz w:val="18"/>
                <w:szCs w:val="18"/>
              </w:rPr>
              <w:t>Como:</w:t>
            </w: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 xml:space="preserve"> Descrever como será realizada a ação que foi citada no campo “O quê”.</w:t>
            </w:r>
          </w:p>
          <w:p w14:paraId="72817DFB" w14:textId="77777777" w:rsidR="004415AF" w:rsidRPr="00055626" w:rsidRDefault="004415AF" w:rsidP="001673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b/>
                <w:sz w:val="18"/>
                <w:szCs w:val="18"/>
              </w:rPr>
              <w:t>Quem (Responsável):</w:t>
            </w: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 xml:space="preserve"> Definir o responsável pela ação. Deve ser incluído o nome do responsável neste campo.</w:t>
            </w:r>
          </w:p>
          <w:p w14:paraId="6CCB021D" w14:textId="77777777" w:rsidR="004415AF" w:rsidRPr="00055626" w:rsidRDefault="004415AF" w:rsidP="001673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Participantes: </w:t>
            </w: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 xml:space="preserve">Definir os participantes que irão apoiar a execução desta atividade junto ao responsável definido. </w:t>
            </w:r>
          </w:p>
          <w:p w14:paraId="431CFD29" w14:textId="77777777" w:rsidR="004415AF" w:rsidRPr="00055626" w:rsidRDefault="004415AF" w:rsidP="001673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b/>
                <w:sz w:val="18"/>
                <w:szCs w:val="18"/>
              </w:rPr>
              <w:t>Data limite para conclusão:</w:t>
            </w: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 xml:space="preserve"> Definir uma data para a conclusão desta ação.</w:t>
            </w:r>
          </w:p>
          <w:p w14:paraId="4A28D3A7" w14:textId="77777777" w:rsidR="004415AF" w:rsidRPr="00055626" w:rsidRDefault="004415AF" w:rsidP="001673C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b/>
                <w:sz w:val="18"/>
                <w:szCs w:val="18"/>
              </w:rPr>
              <w:t>Recursos/ Observações:</w:t>
            </w:r>
            <w:r w:rsidRPr="00055626">
              <w:rPr>
                <w:rFonts w:asciiTheme="minorHAnsi" w:hAnsiTheme="minorHAnsi" w:cstheme="minorHAnsi"/>
                <w:sz w:val="18"/>
                <w:szCs w:val="18"/>
              </w:rPr>
              <w:t xml:space="preserve"> Citar os materiais que serão utilizados para apoiar a execução desta ação (Ex.: apresentação, formulário, documento). Aqui também pode ser inserida alguma observação. (Ex.: Aguarda definição da agenda com os </w:t>
            </w:r>
            <w:proofErr w:type="spellStart"/>
            <w:r w:rsidRPr="00055626">
              <w:rPr>
                <w:rFonts w:asciiTheme="minorHAnsi" w:hAnsiTheme="minorHAnsi" w:cstheme="minorHAnsi"/>
                <w:sz w:val="18"/>
                <w:szCs w:val="18"/>
              </w:rPr>
              <w:t>RTs</w:t>
            </w:r>
            <w:proofErr w:type="spellEnd"/>
            <w:r w:rsidRPr="00055626">
              <w:rPr>
                <w:rFonts w:asciiTheme="minorHAnsi" w:hAnsiTheme="minorHAnsi" w:cstheme="minorHAnsi"/>
                <w:sz w:val="18"/>
                <w:szCs w:val="18"/>
              </w:rPr>
              <w:t xml:space="preserve"> para início da atividade).</w:t>
            </w:r>
          </w:p>
        </w:tc>
      </w:tr>
      <w:tr w:rsidR="004415AF" w:rsidRPr="00055626" w14:paraId="2614AC4B" w14:textId="77777777" w:rsidTr="001673C4">
        <w:trPr>
          <w:trHeight w:val="198"/>
        </w:trPr>
        <w:tc>
          <w:tcPr>
            <w:tcW w:w="1452" w:type="dxa"/>
            <w:shd w:val="clear" w:color="auto" w:fill="FFFFFF" w:themeFill="background1"/>
          </w:tcPr>
          <w:p w14:paraId="629570C9" w14:textId="77777777" w:rsidR="004415AF" w:rsidRPr="00055626" w:rsidRDefault="004415AF" w:rsidP="001673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56" w:type="dxa"/>
            <w:gridSpan w:val="3"/>
            <w:shd w:val="clear" w:color="auto" w:fill="005741"/>
          </w:tcPr>
          <w:p w14:paraId="1A14ABEF" w14:textId="77777777" w:rsidR="004415AF" w:rsidRPr="00055626" w:rsidRDefault="004415AF" w:rsidP="001673C4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/>
                <w:szCs w:val="18"/>
              </w:rPr>
              <w:t>FAZER (D)</w:t>
            </w:r>
          </w:p>
        </w:tc>
      </w:tr>
      <w:tr w:rsidR="004415AF" w:rsidRPr="00055626" w14:paraId="6866A6D6" w14:textId="77777777" w:rsidTr="001673C4">
        <w:trPr>
          <w:trHeight w:val="198"/>
        </w:trPr>
        <w:tc>
          <w:tcPr>
            <w:tcW w:w="1452" w:type="dxa"/>
            <w:vMerge w:val="restart"/>
            <w:shd w:val="clear" w:color="auto" w:fill="FFFFFF" w:themeFill="background1"/>
          </w:tcPr>
          <w:p w14:paraId="02228321" w14:textId="77777777" w:rsidR="004415AF" w:rsidRPr="00055626" w:rsidRDefault="004415AF" w:rsidP="001673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  <w:p w14:paraId="010D4037" w14:textId="77777777" w:rsidR="004415AF" w:rsidRPr="00055626" w:rsidRDefault="004415AF" w:rsidP="001673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562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0A0881A8" wp14:editId="0362C933">
                  <wp:extent cx="594360" cy="594360"/>
                  <wp:effectExtent l="0" t="0" r="0" b="0"/>
                  <wp:docPr id="10" name="Imagem 10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6" w:type="dxa"/>
            <w:gridSpan w:val="3"/>
            <w:shd w:val="clear" w:color="auto" w:fill="FFFFFF" w:themeFill="background1"/>
          </w:tcPr>
          <w:p w14:paraId="74652C6F" w14:textId="77777777" w:rsidR="004415AF" w:rsidRPr="00055626" w:rsidRDefault="004415AF" w:rsidP="001673C4">
            <w:pPr>
              <w:tabs>
                <w:tab w:val="left" w:pos="4524"/>
                <w:tab w:val="center" w:pos="5970"/>
              </w:tabs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055626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ab/>
            </w:r>
            <w:r w:rsidRPr="00055626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ab/>
              <w:t xml:space="preserve">ATIVIDADES DE DISPERSÃO </w:t>
            </w:r>
          </w:p>
        </w:tc>
      </w:tr>
      <w:tr w:rsidR="004415AF" w:rsidRPr="00055626" w14:paraId="00B2BA80" w14:textId="77777777" w:rsidTr="001673C4">
        <w:trPr>
          <w:trHeight w:val="611"/>
        </w:trPr>
        <w:tc>
          <w:tcPr>
            <w:tcW w:w="1452" w:type="dxa"/>
            <w:vMerge/>
            <w:shd w:val="clear" w:color="auto" w:fill="FFFFFF" w:themeFill="background1"/>
          </w:tcPr>
          <w:p w14:paraId="451B4AF7" w14:textId="77777777" w:rsidR="004415AF" w:rsidRPr="00055626" w:rsidRDefault="004415AF" w:rsidP="001673C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56" w:type="dxa"/>
            <w:gridSpan w:val="3"/>
            <w:shd w:val="clear" w:color="auto" w:fill="auto"/>
          </w:tcPr>
          <w:p w14:paraId="4317BCCC" w14:textId="77777777" w:rsidR="004415AF" w:rsidRPr="00055626" w:rsidRDefault="004415AF" w:rsidP="001673C4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5626">
              <w:rPr>
                <w:rFonts w:asciiTheme="minorHAnsi" w:eastAsiaTheme="minorEastAsia" w:hAnsiTheme="minorHAnsi" w:cstheme="minorHAnsi"/>
                <w:bCs/>
                <w:sz w:val="18"/>
              </w:rPr>
              <w:t xml:space="preserve">A dispersão é o momento </w:t>
            </w:r>
            <w:proofErr w:type="gramStart"/>
            <w:r w:rsidRPr="00055626">
              <w:rPr>
                <w:rFonts w:asciiTheme="minorHAnsi" w:eastAsiaTheme="minorEastAsia" w:hAnsiTheme="minorHAnsi" w:cstheme="minorHAnsi"/>
                <w:bCs/>
                <w:sz w:val="18"/>
              </w:rPr>
              <w:t>onde</w:t>
            </w:r>
            <w:proofErr w:type="gramEnd"/>
            <w:r w:rsidRPr="00055626">
              <w:rPr>
                <w:rFonts w:asciiTheme="minorHAnsi" w:eastAsiaTheme="minorEastAsia" w:hAnsiTheme="minorHAnsi" w:cstheme="minorHAnsi"/>
                <w:bCs/>
                <w:sz w:val="18"/>
              </w:rPr>
              <w:t xml:space="preserve"> o que foi planejado no plano de ação será realizado. A SES realizará seu planejamento e verificará os pontos que serão necessários para que os processos sejam organizados ou reorganizados. Com ações planejadas e definidas, é preciso analisar o contexto permanentemente para que as ações sejam condizentes com a situação real encontrada e replanejar sempre que necessário. Neste sentido, o Grupo Condutor da Secretaria Estadual de Saúde precisará estar atento a possíveis dificuldades que as regiões de saúde apresentem. Além de organizar a oficina de planejamento com os municípios da região de saúde, considerando o aspecto estrutural, logístico, político, técnico ou algum outro, para identificar a necessidade de apoio e cooperação. </w:t>
            </w:r>
          </w:p>
        </w:tc>
      </w:tr>
    </w:tbl>
    <w:p w14:paraId="63A9728D" w14:textId="77777777" w:rsidR="004415AF" w:rsidRPr="003B1095" w:rsidRDefault="004415AF" w:rsidP="004415AF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69C71F3" w14:textId="77777777" w:rsidR="004415AF" w:rsidRPr="003B1095" w:rsidRDefault="004415AF" w:rsidP="004415A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ACC5DB4" w14:textId="77777777" w:rsidR="004415AF" w:rsidRPr="003B1095" w:rsidRDefault="004415AF" w:rsidP="004415A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D33A7EB" w14:textId="77777777" w:rsidR="004415AF" w:rsidRPr="003B1095" w:rsidRDefault="004415AF" w:rsidP="004415A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1BDC102" w14:textId="77777777" w:rsidR="004415AF" w:rsidRPr="003B1095" w:rsidRDefault="004415AF" w:rsidP="004415A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7A22D03" w14:textId="77777777" w:rsidR="004415AF" w:rsidRPr="003B1095" w:rsidRDefault="004415AF" w:rsidP="004415A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3A5AA47" w14:textId="77777777" w:rsidR="004415AF" w:rsidRPr="003B1095" w:rsidRDefault="004415AF" w:rsidP="004415AF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5823CA3" w14:textId="77777777" w:rsidR="004415AF" w:rsidRPr="003B1095" w:rsidRDefault="004415AF" w:rsidP="004415AF"/>
    <w:p w14:paraId="000D5897" w14:textId="77777777" w:rsidR="00F96382" w:rsidRPr="004415AF" w:rsidRDefault="00F96382" w:rsidP="004415AF"/>
    <w:sectPr w:rsidR="00F96382" w:rsidRPr="004415AF" w:rsidSect="00EB7C28">
      <w:headerReference w:type="even" r:id="rId10"/>
      <w:headerReference w:type="default" r:id="rId11"/>
      <w:headerReference w:type="first" r:id="rId12"/>
      <w:pgSz w:w="16838" w:h="11906" w:orient="landscape" w:code="9"/>
      <w:pgMar w:top="2694" w:right="1134" w:bottom="1134" w:left="1134" w:header="11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6AF3" w14:textId="77777777" w:rsidR="00AF2826" w:rsidRDefault="00AF2826" w:rsidP="00F96382">
      <w:r>
        <w:separator/>
      </w:r>
    </w:p>
  </w:endnote>
  <w:endnote w:type="continuationSeparator" w:id="0">
    <w:p w14:paraId="6DE98C38" w14:textId="77777777" w:rsidR="00AF2826" w:rsidRDefault="00AF2826" w:rsidP="00F9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8919B" w14:textId="77777777" w:rsidR="00AF2826" w:rsidRDefault="00AF2826" w:rsidP="00F96382">
      <w:r>
        <w:separator/>
      </w:r>
    </w:p>
  </w:footnote>
  <w:footnote w:type="continuationSeparator" w:id="0">
    <w:p w14:paraId="4DE01188" w14:textId="77777777" w:rsidR="00AF2826" w:rsidRDefault="00AF2826" w:rsidP="00F96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F29C" w14:textId="77777777" w:rsidR="00F96382" w:rsidRDefault="004415AF">
    <w:pPr>
      <w:pStyle w:val="Cabealho"/>
    </w:pPr>
    <w:r>
      <w:rPr>
        <w:noProof/>
      </w:rPr>
      <w:pict w14:anchorId="4D220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0751" o:spid="_x0000_s2056" type="#_x0000_t75" style="position:absolute;margin-left:0;margin-top:0;width:841.7pt;height:595.2pt;z-index:-251657216;mso-position-horizontal:center;mso-position-horizontal-relative:margin;mso-position-vertical:center;mso-position-vertical-relative:margin" o:allowincell="f">
          <v:imagedata r:id="rId1" o:title="Template Matrizes_SM na APS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24CF" w14:textId="77777777" w:rsidR="00F96382" w:rsidRDefault="004415AF">
    <w:pPr>
      <w:pStyle w:val="Cabealho"/>
    </w:pPr>
    <w:r>
      <w:rPr>
        <w:noProof/>
      </w:rPr>
      <w:pict w14:anchorId="2E2B22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0752" o:spid="_x0000_s2057" type="#_x0000_t75" style="position:absolute;margin-left:-56.6pt;margin-top:-134.2pt;width:841.7pt;height:595.2pt;z-index:-251656192;mso-position-horizontal-relative:margin;mso-position-vertical-relative:margin" o:allowincell="f">
          <v:imagedata r:id="rId1" o:title="Template Matrizes_SM na APS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3E02" w14:textId="77777777" w:rsidR="00F96382" w:rsidRDefault="004415AF">
    <w:pPr>
      <w:pStyle w:val="Cabealho"/>
    </w:pPr>
    <w:r>
      <w:rPr>
        <w:noProof/>
      </w:rPr>
      <w:pict w14:anchorId="47D43B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0750" o:spid="_x0000_s2055" type="#_x0000_t75" style="position:absolute;margin-left:0;margin-top:0;width:841.7pt;height:595.2pt;z-index:-251658240;mso-position-horizontal:center;mso-position-horizontal-relative:margin;mso-position-vertical:center;mso-position-vertical-relative:margin" o:allowincell="f">
          <v:imagedata r:id="rId1" o:title="Template Matrizes_SM na APS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C2D"/>
    <w:multiLevelType w:val="hybridMultilevel"/>
    <w:tmpl w:val="AE6257EE"/>
    <w:lvl w:ilvl="0" w:tplc="0416000F">
      <w:start w:val="1"/>
      <w:numFmt w:val="decimal"/>
      <w:lvlText w:val="%1."/>
      <w:lvlJc w:val="left"/>
      <w:pPr>
        <w:ind w:left="822" w:hanging="360"/>
      </w:p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 w15:restartNumberingAfterBreak="0">
    <w:nsid w:val="02390020"/>
    <w:multiLevelType w:val="hybridMultilevel"/>
    <w:tmpl w:val="1A2E9A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0392B"/>
    <w:multiLevelType w:val="hybridMultilevel"/>
    <w:tmpl w:val="91029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369B0"/>
    <w:multiLevelType w:val="hybridMultilevel"/>
    <w:tmpl w:val="DB0C09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655EE"/>
    <w:multiLevelType w:val="hybridMultilevel"/>
    <w:tmpl w:val="B600C2F0"/>
    <w:lvl w:ilvl="0" w:tplc="0416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1B6D54B8"/>
    <w:multiLevelType w:val="hybridMultilevel"/>
    <w:tmpl w:val="9384BB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96003"/>
    <w:multiLevelType w:val="hybridMultilevel"/>
    <w:tmpl w:val="3B86C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1EB0"/>
    <w:multiLevelType w:val="hybridMultilevel"/>
    <w:tmpl w:val="4D6A6A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F6076"/>
    <w:multiLevelType w:val="hybridMultilevel"/>
    <w:tmpl w:val="DB0C09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36142"/>
    <w:multiLevelType w:val="hybridMultilevel"/>
    <w:tmpl w:val="D46477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04726"/>
    <w:multiLevelType w:val="hybridMultilevel"/>
    <w:tmpl w:val="81A8A9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A7BAC"/>
    <w:multiLevelType w:val="hybridMultilevel"/>
    <w:tmpl w:val="EBD4B8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12BF3"/>
    <w:multiLevelType w:val="hybridMultilevel"/>
    <w:tmpl w:val="6F0A5526"/>
    <w:lvl w:ilvl="0" w:tplc="96F81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909A6"/>
    <w:multiLevelType w:val="hybridMultilevel"/>
    <w:tmpl w:val="7E1EE8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71486"/>
    <w:multiLevelType w:val="hybridMultilevel"/>
    <w:tmpl w:val="05BA1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67034"/>
    <w:multiLevelType w:val="hybridMultilevel"/>
    <w:tmpl w:val="2BEA3206"/>
    <w:lvl w:ilvl="0" w:tplc="66A89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A43F8"/>
    <w:multiLevelType w:val="hybridMultilevel"/>
    <w:tmpl w:val="871A6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92F56"/>
    <w:multiLevelType w:val="hybridMultilevel"/>
    <w:tmpl w:val="5CE63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6294D"/>
    <w:multiLevelType w:val="hybridMultilevel"/>
    <w:tmpl w:val="638C6D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C4FFB"/>
    <w:multiLevelType w:val="hybridMultilevel"/>
    <w:tmpl w:val="316A1E54"/>
    <w:lvl w:ilvl="0" w:tplc="4A5AE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54A6F"/>
    <w:multiLevelType w:val="hybridMultilevel"/>
    <w:tmpl w:val="98DCC7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87DDA"/>
    <w:multiLevelType w:val="hybridMultilevel"/>
    <w:tmpl w:val="B8FC11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D5E72"/>
    <w:multiLevelType w:val="hybridMultilevel"/>
    <w:tmpl w:val="DB0C09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A43C1"/>
    <w:multiLevelType w:val="hybridMultilevel"/>
    <w:tmpl w:val="66402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F5DB6"/>
    <w:multiLevelType w:val="hybridMultilevel"/>
    <w:tmpl w:val="3426DED2"/>
    <w:lvl w:ilvl="0" w:tplc="BB4288B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4"/>
  </w:num>
  <w:num w:numId="4">
    <w:abstractNumId w:val="21"/>
  </w:num>
  <w:num w:numId="5">
    <w:abstractNumId w:val="8"/>
  </w:num>
  <w:num w:numId="6">
    <w:abstractNumId w:val="22"/>
  </w:num>
  <w:num w:numId="7">
    <w:abstractNumId w:val="5"/>
  </w:num>
  <w:num w:numId="8">
    <w:abstractNumId w:val="11"/>
  </w:num>
  <w:num w:numId="9">
    <w:abstractNumId w:val="7"/>
  </w:num>
  <w:num w:numId="10">
    <w:abstractNumId w:val="17"/>
  </w:num>
  <w:num w:numId="11">
    <w:abstractNumId w:val="24"/>
  </w:num>
  <w:num w:numId="12">
    <w:abstractNumId w:val="14"/>
  </w:num>
  <w:num w:numId="13">
    <w:abstractNumId w:val="10"/>
  </w:num>
  <w:num w:numId="14">
    <w:abstractNumId w:val="16"/>
  </w:num>
  <w:num w:numId="15">
    <w:abstractNumId w:val="18"/>
  </w:num>
  <w:num w:numId="16">
    <w:abstractNumId w:val="13"/>
  </w:num>
  <w:num w:numId="17">
    <w:abstractNumId w:val="0"/>
  </w:num>
  <w:num w:numId="18">
    <w:abstractNumId w:val="15"/>
  </w:num>
  <w:num w:numId="19">
    <w:abstractNumId w:val="2"/>
  </w:num>
  <w:num w:numId="20">
    <w:abstractNumId w:val="9"/>
  </w:num>
  <w:num w:numId="21">
    <w:abstractNumId w:val="3"/>
  </w:num>
  <w:num w:numId="22">
    <w:abstractNumId w:val="20"/>
  </w:num>
  <w:num w:numId="23">
    <w:abstractNumId w:val="19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82"/>
    <w:rsid w:val="00190848"/>
    <w:rsid w:val="001C481F"/>
    <w:rsid w:val="001D2B24"/>
    <w:rsid w:val="002A25BA"/>
    <w:rsid w:val="002D3200"/>
    <w:rsid w:val="004415AF"/>
    <w:rsid w:val="005607E3"/>
    <w:rsid w:val="00601CED"/>
    <w:rsid w:val="00636B13"/>
    <w:rsid w:val="00677242"/>
    <w:rsid w:val="00685369"/>
    <w:rsid w:val="00960B95"/>
    <w:rsid w:val="00AF2826"/>
    <w:rsid w:val="00B11D7F"/>
    <w:rsid w:val="00BA6FF9"/>
    <w:rsid w:val="00C95B2E"/>
    <w:rsid w:val="00EB7C28"/>
    <w:rsid w:val="00F244B6"/>
    <w:rsid w:val="00F962B6"/>
    <w:rsid w:val="00F96382"/>
    <w:rsid w:val="00F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A4DE612"/>
  <w15:chartTrackingRefBased/>
  <w15:docId w15:val="{E12BBD6C-C2B2-4206-9AFE-F1CD23FA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s"/>
    <w:qFormat/>
    <w:rsid w:val="00F96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963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Intensa">
    <w:name w:val="Intense Emphasis"/>
    <w:aliases w:val="Versículos"/>
    <w:basedOn w:val="Fontepargpadro"/>
    <w:uiPriority w:val="21"/>
    <w:qFormat/>
    <w:rsid w:val="00960B95"/>
    <w:rPr>
      <w:rFonts w:asciiTheme="minorHAnsi" w:hAnsiTheme="minorHAnsi"/>
      <w:b/>
      <w:i/>
      <w:iCs/>
      <w:color w:val="2F5496" w:themeColor="accent5" w:themeShade="BF"/>
      <w:sz w:val="22"/>
    </w:rPr>
  </w:style>
  <w:style w:type="paragraph" w:styleId="Cabealho">
    <w:name w:val="header"/>
    <w:basedOn w:val="Normal"/>
    <w:link w:val="CabealhoChar"/>
    <w:uiPriority w:val="99"/>
    <w:unhideWhenUsed/>
    <w:rsid w:val="00F963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382"/>
    <w:rPr>
      <w:rFonts w:ascii="Calibri" w:hAnsi="Calibri"/>
      <w:sz w:val="24"/>
    </w:rPr>
  </w:style>
  <w:style w:type="paragraph" w:styleId="Rodap">
    <w:name w:val="footer"/>
    <w:basedOn w:val="Normal"/>
    <w:link w:val="RodapChar"/>
    <w:uiPriority w:val="99"/>
    <w:unhideWhenUsed/>
    <w:rsid w:val="00F963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382"/>
    <w:rPr>
      <w:rFonts w:ascii="Calibri" w:hAnsi="Calibri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F963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F9638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Normal com bullets"/>
    <w:basedOn w:val="Normal"/>
    <w:link w:val="PargrafodaListaChar"/>
    <w:uiPriority w:val="1"/>
    <w:qFormat/>
    <w:rsid w:val="00B11D7F"/>
    <w:pPr>
      <w:ind w:left="720"/>
      <w:contextualSpacing/>
    </w:pPr>
    <w:rPr>
      <w:rFonts w:ascii="Times" w:hAnsi="Times"/>
      <w:sz w:val="20"/>
      <w:szCs w:val="20"/>
    </w:rPr>
  </w:style>
  <w:style w:type="character" w:customStyle="1" w:styleId="PargrafodaListaChar">
    <w:name w:val="Parágrafo da Lista Char"/>
    <w:aliases w:val="Normal com bullets Char"/>
    <w:link w:val="PargrafodaLista"/>
    <w:uiPriority w:val="1"/>
    <w:locked/>
    <w:rsid w:val="00F244B6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C725B-5F13-437A-9B28-9E4507D9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Karina de Sousa Gadelha</cp:lastModifiedBy>
  <cp:revision>2</cp:revision>
  <dcterms:created xsi:type="dcterms:W3CDTF">2022-05-03T14:09:00Z</dcterms:created>
  <dcterms:modified xsi:type="dcterms:W3CDTF">2022-05-03T14:09:00Z</dcterms:modified>
</cp:coreProperties>
</file>